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47F" w:rsidRPr="00655306" w:rsidRDefault="00B45256" w:rsidP="00057C70">
      <w:pPr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609600" cy="1028700"/>
            <wp:effectExtent l="19050" t="0" r="0" b="0"/>
            <wp:docPr id="1" name="Рисунок 1" descr="Медногорск - герб + корона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едногорск - герб + корона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47F" w:rsidRPr="00057C70" w:rsidRDefault="0055547F" w:rsidP="0055547F">
      <w:pPr>
        <w:jc w:val="center"/>
        <w:rPr>
          <w:b/>
        </w:rPr>
      </w:pPr>
    </w:p>
    <w:p w:rsidR="0055547F" w:rsidRPr="00655306" w:rsidRDefault="0055547F" w:rsidP="0055547F">
      <w:pPr>
        <w:jc w:val="center"/>
        <w:rPr>
          <w:b/>
        </w:rPr>
      </w:pPr>
      <w:r w:rsidRPr="00655306">
        <w:rPr>
          <w:b/>
        </w:rPr>
        <w:t>АДМИНИСТРАЦИЯ МУНИЦИПАЛЬНОГО ОБРАЗОВАНИЯ</w:t>
      </w:r>
    </w:p>
    <w:p w:rsidR="0055547F" w:rsidRPr="00655306" w:rsidRDefault="0055547F" w:rsidP="0055547F">
      <w:pPr>
        <w:jc w:val="center"/>
      </w:pPr>
      <w:r w:rsidRPr="00655306">
        <w:rPr>
          <w:b/>
        </w:rPr>
        <w:t>ГОРОД МЕДНОГОРСК ОРЕНБУРГСКОЙ ОБЛАСТИ</w:t>
      </w:r>
    </w:p>
    <w:p w:rsidR="0055547F" w:rsidRPr="00655306" w:rsidRDefault="0055547F" w:rsidP="0055547F">
      <w:pPr>
        <w:jc w:val="center"/>
      </w:pPr>
    </w:p>
    <w:p w:rsidR="0055547F" w:rsidRPr="00655306" w:rsidRDefault="0055547F" w:rsidP="0055547F">
      <w:pPr>
        <w:pStyle w:val="2"/>
        <w:spacing w:line="240" w:lineRule="auto"/>
        <w:rPr>
          <w:spacing w:val="60"/>
        </w:rPr>
      </w:pPr>
      <w:r w:rsidRPr="00655306">
        <w:rPr>
          <w:spacing w:val="60"/>
        </w:rPr>
        <w:t>ПОСТАНОВЛЕНИЕ</w:t>
      </w:r>
    </w:p>
    <w:p w:rsidR="0055547F" w:rsidRPr="00655306" w:rsidRDefault="0055547F" w:rsidP="0055547F">
      <w:pPr>
        <w:jc w:val="center"/>
        <w:rPr>
          <w:b/>
          <w:bCs/>
          <w:sz w:val="28"/>
          <w:szCs w:val="28"/>
          <w:u w:val="double"/>
        </w:rPr>
      </w:pPr>
      <w:r w:rsidRPr="00655306">
        <w:rPr>
          <w:b/>
          <w:bCs/>
          <w:sz w:val="28"/>
          <w:szCs w:val="28"/>
          <w:u w:val="double"/>
        </w:rPr>
        <w:t>__________________________________________________________________</w:t>
      </w:r>
    </w:p>
    <w:p w:rsidR="0055547F" w:rsidRPr="00655306" w:rsidRDefault="0055547F" w:rsidP="0055547F">
      <w:pPr>
        <w:pStyle w:val="a3"/>
        <w:tabs>
          <w:tab w:val="clear" w:pos="4677"/>
          <w:tab w:val="clear" w:pos="9355"/>
        </w:tabs>
        <w:rPr>
          <w:kern w:val="0"/>
          <w:szCs w:val="28"/>
          <w:u w:val="single"/>
        </w:rPr>
      </w:pPr>
      <w:r w:rsidRPr="00655306">
        <w:rPr>
          <w:kern w:val="0"/>
          <w:szCs w:val="28"/>
        </w:rPr>
        <w:t xml:space="preserve"> </w:t>
      </w:r>
    </w:p>
    <w:tbl>
      <w:tblPr>
        <w:tblW w:w="0" w:type="auto"/>
        <w:tblInd w:w="108" w:type="dxa"/>
        <w:tblLayout w:type="fixed"/>
        <w:tblLook w:val="01E0"/>
      </w:tblPr>
      <w:tblGrid>
        <w:gridCol w:w="3420"/>
        <w:gridCol w:w="1764"/>
        <w:gridCol w:w="1620"/>
        <w:gridCol w:w="2520"/>
      </w:tblGrid>
      <w:tr w:rsidR="0055547F" w:rsidRPr="001D271C" w:rsidTr="000D3096">
        <w:trPr>
          <w:trHeight w:val="399"/>
        </w:trPr>
        <w:tc>
          <w:tcPr>
            <w:tcW w:w="3420" w:type="dxa"/>
          </w:tcPr>
          <w:p w:rsidR="0055547F" w:rsidRPr="00533CED" w:rsidRDefault="00533CED" w:rsidP="000D3096">
            <w:pPr>
              <w:rPr>
                <w:sz w:val="28"/>
                <w:szCs w:val="28"/>
                <w:u w:val="single"/>
              </w:rPr>
            </w:pPr>
            <w:r w:rsidRPr="00533CED">
              <w:rPr>
                <w:sz w:val="28"/>
                <w:szCs w:val="28"/>
                <w:u w:val="single"/>
              </w:rPr>
              <w:t>20.03.2020</w:t>
            </w:r>
          </w:p>
        </w:tc>
        <w:tc>
          <w:tcPr>
            <w:tcW w:w="1764" w:type="dxa"/>
          </w:tcPr>
          <w:p w:rsidR="0055547F" w:rsidRPr="001D271C" w:rsidRDefault="0055547F" w:rsidP="000D3096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5547F" w:rsidRPr="001D271C" w:rsidRDefault="0055547F" w:rsidP="000D3096">
            <w:pPr>
              <w:tabs>
                <w:tab w:val="left" w:pos="1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     </w:t>
            </w:r>
          </w:p>
        </w:tc>
        <w:tc>
          <w:tcPr>
            <w:tcW w:w="2520" w:type="dxa"/>
          </w:tcPr>
          <w:p w:rsidR="0055547F" w:rsidRPr="00533CED" w:rsidRDefault="0055547F" w:rsidP="00533CED">
            <w:pPr>
              <w:rPr>
                <w:sz w:val="28"/>
                <w:szCs w:val="28"/>
                <w:u w:val="single"/>
              </w:rPr>
            </w:pPr>
            <w:r w:rsidRPr="002A519D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   </w:t>
            </w:r>
            <w:r w:rsidRPr="00533CED">
              <w:rPr>
                <w:sz w:val="28"/>
                <w:szCs w:val="28"/>
                <w:u w:val="single"/>
              </w:rPr>
              <w:t xml:space="preserve">№  </w:t>
            </w:r>
            <w:r w:rsidR="00533CED" w:rsidRPr="00533CED">
              <w:rPr>
                <w:sz w:val="28"/>
                <w:szCs w:val="28"/>
                <w:u w:val="single"/>
              </w:rPr>
              <w:t>365-па</w:t>
            </w:r>
          </w:p>
        </w:tc>
      </w:tr>
    </w:tbl>
    <w:p w:rsidR="0055547F" w:rsidRDefault="0055547F" w:rsidP="0055547F">
      <w:pPr>
        <w:tabs>
          <w:tab w:val="left" w:pos="294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5547F" w:rsidRPr="00655306" w:rsidRDefault="0055547F" w:rsidP="0055547F">
      <w:pPr>
        <w:jc w:val="center"/>
        <w:rPr>
          <w:sz w:val="28"/>
          <w:szCs w:val="28"/>
        </w:rPr>
      </w:pPr>
    </w:p>
    <w:p w:rsidR="0055547F" w:rsidRPr="007138C4" w:rsidRDefault="0055547F" w:rsidP="0055547F">
      <w:pPr>
        <w:shd w:val="clear" w:color="auto" w:fill="FFFFFF"/>
        <w:spacing w:line="322" w:lineRule="exact"/>
        <w:jc w:val="center"/>
        <w:rPr>
          <w:bCs/>
          <w:spacing w:val="-1"/>
          <w:sz w:val="28"/>
          <w:szCs w:val="28"/>
        </w:rPr>
      </w:pPr>
      <w:r w:rsidRPr="007138C4">
        <w:rPr>
          <w:sz w:val="28"/>
          <w:szCs w:val="28"/>
        </w:rPr>
        <w:t xml:space="preserve">О внесении изменений в постановление администрации города от </w:t>
      </w:r>
      <w:r w:rsidR="002A749A" w:rsidRPr="007138C4">
        <w:rPr>
          <w:sz w:val="28"/>
          <w:szCs w:val="28"/>
        </w:rPr>
        <w:t>26.10.2018</w:t>
      </w:r>
      <w:r w:rsidRPr="007138C4">
        <w:rPr>
          <w:sz w:val="28"/>
          <w:szCs w:val="28"/>
        </w:rPr>
        <w:t xml:space="preserve"> № 1</w:t>
      </w:r>
      <w:r w:rsidR="002A749A" w:rsidRPr="007138C4">
        <w:rPr>
          <w:sz w:val="28"/>
          <w:szCs w:val="28"/>
        </w:rPr>
        <w:t>542</w:t>
      </w:r>
      <w:r w:rsidRPr="007138C4">
        <w:rPr>
          <w:sz w:val="28"/>
          <w:szCs w:val="28"/>
        </w:rPr>
        <w:t xml:space="preserve">-па «Об утверждении муниципальной программы </w:t>
      </w:r>
      <w:r w:rsidRPr="007138C4">
        <w:rPr>
          <w:bCs/>
          <w:spacing w:val="-1"/>
          <w:sz w:val="28"/>
          <w:szCs w:val="28"/>
        </w:rPr>
        <w:t xml:space="preserve">«Развитие системы </w:t>
      </w:r>
    </w:p>
    <w:p w:rsidR="0055547F" w:rsidRPr="007138C4" w:rsidRDefault="0055547F" w:rsidP="0055547F">
      <w:pPr>
        <w:shd w:val="clear" w:color="auto" w:fill="FFFFFF"/>
        <w:spacing w:line="322" w:lineRule="exact"/>
        <w:jc w:val="center"/>
        <w:rPr>
          <w:bCs/>
          <w:sz w:val="28"/>
          <w:szCs w:val="28"/>
        </w:rPr>
      </w:pPr>
      <w:r w:rsidRPr="007138C4">
        <w:rPr>
          <w:bCs/>
          <w:spacing w:val="-1"/>
          <w:sz w:val="28"/>
          <w:szCs w:val="28"/>
        </w:rPr>
        <w:t xml:space="preserve">образования города Медногорска» </w:t>
      </w:r>
      <w:r w:rsidRPr="007138C4">
        <w:rPr>
          <w:bCs/>
          <w:sz w:val="28"/>
          <w:szCs w:val="28"/>
        </w:rPr>
        <w:t>на 201</w:t>
      </w:r>
      <w:r w:rsidR="002A749A" w:rsidRPr="007138C4">
        <w:rPr>
          <w:bCs/>
          <w:sz w:val="28"/>
          <w:szCs w:val="28"/>
        </w:rPr>
        <w:t>9</w:t>
      </w:r>
      <w:r w:rsidRPr="007138C4">
        <w:rPr>
          <w:bCs/>
          <w:sz w:val="28"/>
          <w:szCs w:val="28"/>
        </w:rPr>
        <w:t>–202</w:t>
      </w:r>
      <w:r w:rsidR="002A749A" w:rsidRPr="007138C4">
        <w:rPr>
          <w:bCs/>
          <w:sz w:val="28"/>
          <w:szCs w:val="28"/>
        </w:rPr>
        <w:t>4</w:t>
      </w:r>
      <w:r w:rsidRPr="007138C4">
        <w:rPr>
          <w:bCs/>
          <w:sz w:val="28"/>
          <w:szCs w:val="28"/>
        </w:rPr>
        <w:t xml:space="preserve"> годы»</w:t>
      </w:r>
    </w:p>
    <w:p w:rsidR="0055547F" w:rsidRPr="000B7E5E" w:rsidRDefault="0055547F" w:rsidP="0055547F">
      <w:pPr>
        <w:jc w:val="center"/>
        <w:rPr>
          <w:color w:val="FF0000"/>
          <w:sz w:val="28"/>
          <w:szCs w:val="28"/>
        </w:rPr>
      </w:pPr>
    </w:p>
    <w:p w:rsidR="0055547F" w:rsidRDefault="0055547F" w:rsidP="0055547F">
      <w:pPr>
        <w:jc w:val="center"/>
        <w:rPr>
          <w:sz w:val="28"/>
          <w:szCs w:val="28"/>
        </w:rPr>
      </w:pPr>
    </w:p>
    <w:p w:rsidR="0055547F" w:rsidRPr="00D706FF" w:rsidRDefault="0055547F" w:rsidP="0055547F">
      <w:pPr>
        <w:suppressAutoHyphens/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472E67">
        <w:rPr>
          <w:sz w:val="28"/>
          <w:szCs w:val="28"/>
        </w:rPr>
        <w:t xml:space="preserve">Руководствуясь </w:t>
      </w:r>
      <w:r w:rsidRPr="00DF7C11">
        <w:rPr>
          <w:sz w:val="28"/>
          <w:szCs w:val="28"/>
        </w:rPr>
        <w:t>статьями 39, 43</w:t>
      </w:r>
      <w:r>
        <w:rPr>
          <w:sz w:val="28"/>
          <w:szCs w:val="28"/>
        </w:rPr>
        <w:t xml:space="preserve"> </w:t>
      </w:r>
      <w:r w:rsidRPr="00472E67">
        <w:rPr>
          <w:sz w:val="28"/>
          <w:szCs w:val="28"/>
        </w:rPr>
        <w:t>Устава муниципального образования город Медногорск Оренбургской области:</w:t>
      </w:r>
    </w:p>
    <w:p w:rsidR="0055547F" w:rsidRPr="00172F77" w:rsidRDefault="0055547F" w:rsidP="005554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72F77">
        <w:rPr>
          <w:sz w:val="28"/>
          <w:szCs w:val="28"/>
        </w:rPr>
        <w:t xml:space="preserve">1. Внести в постановление администрации города от </w:t>
      </w:r>
      <w:r w:rsidR="002A749A">
        <w:rPr>
          <w:sz w:val="28"/>
          <w:szCs w:val="28"/>
        </w:rPr>
        <w:t>26.10.2018</w:t>
      </w:r>
      <w:r w:rsidRPr="00172F77">
        <w:rPr>
          <w:sz w:val="28"/>
          <w:szCs w:val="28"/>
        </w:rPr>
        <w:t xml:space="preserve">           № 1</w:t>
      </w:r>
      <w:r w:rsidR="002A749A">
        <w:rPr>
          <w:sz w:val="28"/>
          <w:szCs w:val="28"/>
        </w:rPr>
        <w:t>542</w:t>
      </w:r>
      <w:r w:rsidRPr="00172F77">
        <w:rPr>
          <w:sz w:val="28"/>
          <w:szCs w:val="28"/>
        </w:rPr>
        <w:t>-па «Об утверждении муниципальной программы «Развитие системы образования города Медногорска» на 201</w:t>
      </w:r>
      <w:r w:rsidR="002A749A">
        <w:rPr>
          <w:sz w:val="28"/>
          <w:szCs w:val="28"/>
        </w:rPr>
        <w:t>9</w:t>
      </w:r>
      <w:r w:rsidRPr="00172F77">
        <w:rPr>
          <w:sz w:val="28"/>
          <w:szCs w:val="28"/>
        </w:rPr>
        <w:t>-202</w:t>
      </w:r>
      <w:r w:rsidR="002A749A">
        <w:rPr>
          <w:sz w:val="28"/>
          <w:szCs w:val="28"/>
        </w:rPr>
        <w:t>4</w:t>
      </w:r>
      <w:r w:rsidRPr="00172F77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 </w:t>
      </w:r>
      <w:r w:rsidRPr="00172F77">
        <w:rPr>
          <w:sz w:val="28"/>
          <w:szCs w:val="28"/>
        </w:rPr>
        <w:t>следующ</w:t>
      </w:r>
      <w:r>
        <w:rPr>
          <w:sz w:val="28"/>
          <w:szCs w:val="28"/>
        </w:rPr>
        <w:t>ее</w:t>
      </w:r>
      <w:r w:rsidRPr="00172F77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е</w:t>
      </w:r>
      <w:r w:rsidRPr="00172F77">
        <w:rPr>
          <w:sz w:val="28"/>
          <w:szCs w:val="28"/>
        </w:rPr>
        <w:t>:</w:t>
      </w:r>
    </w:p>
    <w:p w:rsidR="0055547F" w:rsidRDefault="0055547F" w:rsidP="005554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Приложение к постановлению изложить в новой редакции согласно приложению к настоящему постановлению. </w:t>
      </w:r>
    </w:p>
    <w:p w:rsidR="0055547F" w:rsidRPr="00172F77" w:rsidRDefault="002A749A" w:rsidP="005554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5547F">
        <w:rPr>
          <w:sz w:val="28"/>
          <w:szCs w:val="28"/>
        </w:rPr>
        <w:t xml:space="preserve">. </w:t>
      </w:r>
      <w:r w:rsidR="0055547F" w:rsidRPr="00172F77">
        <w:rPr>
          <w:sz w:val="28"/>
          <w:szCs w:val="28"/>
        </w:rPr>
        <w:t xml:space="preserve">Контроль за исполнением </w:t>
      </w:r>
      <w:r w:rsidR="0055547F">
        <w:rPr>
          <w:sz w:val="28"/>
          <w:szCs w:val="28"/>
        </w:rPr>
        <w:t xml:space="preserve">настоящего </w:t>
      </w:r>
      <w:r w:rsidR="0055547F" w:rsidRPr="00172F77">
        <w:rPr>
          <w:sz w:val="28"/>
          <w:szCs w:val="28"/>
        </w:rPr>
        <w:t xml:space="preserve">постановления возложить на заместителя главы муниципального образования по социальным вопросам </w:t>
      </w:r>
      <w:r w:rsidR="002459D1">
        <w:rPr>
          <w:sz w:val="28"/>
          <w:szCs w:val="28"/>
        </w:rPr>
        <w:t>Комарова Р.</w:t>
      </w:r>
      <w:r w:rsidR="0020387B" w:rsidRPr="000A088A">
        <w:rPr>
          <w:sz w:val="28"/>
          <w:szCs w:val="28"/>
        </w:rPr>
        <w:t>В.</w:t>
      </w:r>
    </w:p>
    <w:p w:rsidR="002A749A" w:rsidRPr="00737E35" w:rsidRDefault="0055547F" w:rsidP="002A749A">
      <w:pPr>
        <w:pStyle w:val="ConsPlusNormal1"/>
        <w:widowControl/>
        <w:tabs>
          <w:tab w:val="left" w:pos="540"/>
          <w:tab w:val="left" w:pos="993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2A749A" w:rsidRPr="002A749A">
        <w:rPr>
          <w:rFonts w:ascii="Times New Roman" w:hAnsi="Times New Roman" w:cs="Times New Roman"/>
          <w:sz w:val="28"/>
          <w:szCs w:val="28"/>
        </w:rPr>
        <w:t>3.</w:t>
      </w:r>
      <w:r w:rsidR="002A749A" w:rsidRPr="00172F77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после</w:t>
      </w:r>
      <w:r w:rsidR="002A749A" w:rsidRPr="00172F77">
        <w:rPr>
          <w:rFonts w:ascii="Times New Roman" w:hAnsi="Times New Roman" w:cs="Times New Roman"/>
          <w:spacing w:val="-6"/>
          <w:sz w:val="28"/>
          <w:szCs w:val="28"/>
        </w:rPr>
        <w:t xml:space="preserve"> его официального                  опубликования</w:t>
      </w:r>
      <w:r w:rsidR="002A749A" w:rsidRPr="00172F77">
        <w:rPr>
          <w:sz w:val="28"/>
          <w:szCs w:val="28"/>
        </w:rPr>
        <w:t xml:space="preserve"> </w:t>
      </w:r>
      <w:r w:rsidR="002A749A" w:rsidRPr="00172F77">
        <w:rPr>
          <w:rFonts w:ascii="Times New Roman" w:hAnsi="Times New Roman" w:cs="Times New Roman"/>
          <w:sz w:val="28"/>
          <w:szCs w:val="28"/>
        </w:rPr>
        <w:t>в газете «Медногорский рабочий»</w:t>
      </w:r>
      <w:r w:rsidR="002A749A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</w:t>
      </w:r>
      <w:r w:rsidR="002A749A" w:rsidRPr="001B359A">
        <w:rPr>
          <w:rFonts w:ascii="Times New Roman" w:hAnsi="Times New Roman" w:cs="Times New Roman"/>
          <w:sz w:val="28"/>
          <w:szCs w:val="28"/>
        </w:rPr>
        <w:t xml:space="preserve">с </w:t>
      </w:r>
      <w:r w:rsidR="001136F4">
        <w:rPr>
          <w:rFonts w:ascii="Times New Roman" w:hAnsi="Times New Roman" w:cs="Times New Roman"/>
          <w:sz w:val="28"/>
          <w:szCs w:val="28"/>
        </w:rPr>
        <w:t>01.01.2020</w:t>
      </w:r>
      <w:r w:rsidR="00260EEA">
        <w:rPr>
          <w:rFonts w:ascii="Times New Roman" w:hAnsi="Times New Roman" w:cs="Times New Roman"/>
          <w:sz w:val="28"/>
          <w:szCs w:val="28"/>
        </w:rPr>
        <w:t xml:space="preserve"> года</w:t>
      </w:r>
      <w:r w:rsidR="002A749A" w:rsidRPr="001B359A">
        <w:rPr>
          <w:rFonts w:ascii="Times New Roman" w:hAnsi="Times New Roman" w:cs="Times New Roman"/>
          <w:sz w:val="28"/>
          <w:szCs w:val="28"/>
        </w:rPr>
        <w:t>.</w:t>
      </w:r>
      <w:r w:rsidR="002A749A">
        <w:rPr>
          <w:rFonts w:ascii="Times New Roman" w:hAnsi="Times New Roman" w:cs="Times New Roman"/>
          <w:sz w:val="28"/>
          <w:szCs w:val="28"/>
        </w:rPr>
        <w:t xml:space="preserve"> </w:t>
      </w:r>
      <w:r w:rsidR="002A749A" w:rsidRPr="00172F77">
        <w:rPr>
          <w:rFonts w:ascii="Times New Roman" w:hAnsi="Times New Roman" w:cs="Times New Roman"/>
          <w:sz w:val="28"/>
          <w:szCs w:val="28"/>
        </w:rPr>
        <w:t xml:space="preserve"> </w:t>
      </w:r>
      <w:r w:rsidR="002A749A" w:rsidRPr="00737E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547F" w:rsidRPr="00172F77" w:rsidRDefault="0055547F" w:rsidP="005554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55547F" w:rsidRPr="00D706FF" w:rsidRDefault="0055547F" w:rsidP="0055547F">
      <w:pPr>
        <w:suppressAutoHyphens/>
        <w:jc w:val="both"/>
        <w:rPr>
          <w:color w:val="FF0000"/>
          <w:sz w:val="28"/>
          <w:szCs w:val="28"/>
        </w:rPr>
      </w:pPr>
    </w:p>
    <w:p w:rsidR="0055547F" w:rsidRDefault="0055547F" w:rsidP="0055547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 w:rsidRPr="00172F77">
        <w:rPr>
          <w:sz w:val="28"/>
          <w:szCs w:val="28"/>
        </w:rPr>
        <w:tab/>
      </w:r>
      <w:r w:rsidRPr="00172F77">
        <w:rPr>
          <w:sz w:val="28"/>
          <w:szCs w:val="28"/>
        </w:rPr>
        <w:tab/>
      </w:r>
      <w:r w:rsidR="00B32E20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</w:t>
      </w:r>
      <w:r w:rsidRPr="00172F7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</w:t>
      </w:r>
      <w:r w:rsidR="00B32E20">
        <w:rPr>
          <w:sz w:val="28"/>
          <w:szCs w:val="28"/>
        </w:rPr>
        <w:t>А. В. Нижегородов</w:t>
      </w:r>
    </w:p>
    <w:p w:rsidR="00057C70" w:rsidRPr="00172F77" w:rsidRDefault="00057C70" w:rsidP="0055547F">
      <w:pPr>
        <w:suppressAutoHyphens/>
        <w:jc w:val="both"/>
        <w:rPr>
          <w:sz w:val="28"/>
          <w:szCs w:val="28"/>
        </w:rPr>
      </w:pPr>
    </w:p>
    <w:p w:rsidR="002E32A7" w:rsidRPr="006557D0" w:rsidRDefault="002A749A" w:rsidP="00CF37C7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F44551" w:rsidRPr="006557D0">
        <w:rPr>
          <w:sz w:val="28"/>
          <w:szCs w:val="28"/>
        </w:rPr>
        <w:t>риложение</w:t>
      </w:r>
    </w:p>
    <w:p w:rsidR="00F44551" w:rsidRPr="006557D0" w:rsidRDefault="00F44551" w:rsidP="00F44551">
      <w:pPr>
        <w:ind w:left="5245"/>
        <w:rPr>
          <w:sz w:val="28"/>
          <w:szCs w:val="28"/>
        </w:rPr>
      </w:pPr>
      <w:r w:rsidRPr="006557D0">
        <w:rPr>
          <w:sz w:val="28"/>
          <w:szCs w:val="28"/>
        </w:rPr>
        <w:t>к постановлению администрации</w:t>
      </w:r>
    </w:p>
    <w:p w:rsidR="00F44551" w:rsidRPr="006557D0" w:rsidRDefault="00F44551" w:rsidP="00F44551">
      <w:pPr>
        <w:ind w:left="5245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города</w:t>
      </w:r>
    </w:p>
    <w:p w:rsidR="00AA09E7" w:rsidRPr="006557D0" w:rsidRDefault="00F44551" w:rsidP="00F44551">
      <w:pPr>
        <w:ind w:left="5245"/>
        <w:jc w:val="both"/>
        <w:rPr>
          <w:sz w:val="28"/>
          <w:szCs w:val="28"/>
        </w:rPr>
      </w:pPr>
      <w:r w:rsidRPr="006557D0">
        <w:rPr>
          <w:sz w:val="28"/>
          <w:szCs w:val="28"/>
          <w:u w:val="single"/>
        </w:rPr>
        <w:t>от</w:t>
      </w:r>
      <w:r w:rsidR="00533CED">
        <w:rPr>
          <w:sz w:val="28"/>
          <w:szCs w:val="28"/>
          <w:u w:val="single"/>
        </w:rPr>
        <w:t xml:space="preserve"> 20.03.2020 </w:t>
      </w:r>
      <w:r w:rsidRPr="00533CED">
        <w:rPr>
          <w:sz w:val="28"/>
          <w:szCs w:val="28"/>
          <w:u w:val="single"/>
        </w:rPr>
        <w:t xml:space="preserve">№ </w:t>
      </w:r>
      <w:r w:rsidR="00533CED" w:rsidRPr="00533CED">
        <w:rPr>
          <w:sz w:val="28"/>
          <w:szCs w:val="28"/>
          <w:u w:val="single"/>
        </w:rPr>
        <w:t>365-па</w:t>
      </w:r>
      <w:r w:rsidR="00135758" w:rsidRPr="006557D0">
        <w:rPr>
          <w:sz w:val="28"/>
          <w:szCs w:val="28"/>
        </w:rPr>
        <w:t xml:space="preserve"> </w:t>
      </w:r>
      <w:r w:rsidR="005652DB" w:rsidRPr="006557D0">
        <w:rPr>
          <w:sz w:val="28"/>
          <w:szCs w:val="28"/>
        </w:rPr>
        <w:t xml:space="preserve"> </w:t>
      </w:r>
    </w:p>
    <w:p w:rsidR="00AA09E7" w:rsidRPr="006557D0" w:rsidRDefault="00AA09E7" w:rsidP="00DB3C71">
      <w:pPr>
        <w:jc w:val="center"/>
        <w:rPr>
          <w:sz w:val="28"/>
          <w:szCs w:val="28"/>
        </w:rPr>
      </w:pPr>
    </w:p>
    <w:p w:rsidR="00F44551" w:rsidRPr="006557D0" w:rsidRDefault="00F44551" w:rsidP="00DB3C71">
      <w:pPr>
        <w:jc w:val="center"/>
        <w:rPr>
          <w:b/>
          <w:sz w:val="28"/>
          <w:szCs w:val="28"/>
        </w:rPr>
      </w:pPr>
    </w:p>
    <w:p w:rsidR="00F44551" w:rsidRPr="006557D0" w:rsidRDefault="00F44551" w:rsidP="00DB3C71">
      <w:pPr>
        <w:jc w:val="center"/>
        <w:rPr>
          <w:b/>
          <w:sz w:val="28"/>
          <w:szCs w:val="28"/>
        </w:rPr>
      </w:pPr>
    </w:p>
    <w:p w:rsidR="00F44551" w:rsidRPr="006557D0" w:rsidRDefault="00F44551" w:rsidP="00DB3C71">
      <w:pPr>
        <w:jc w:val="center"/>
        <w:rPr>
          <w:b/>
          <w:sz w:val="28"/>
          <w:szCs w:val="28"/>
        </w:rPr>
      </w:pPr>
    </w:p>
    <w:p w:rsidR="00F44551" w:rsidRPr="006557D0" w:rsidRDefault="00F44551" w:rsidP="00F44551">
      <w:pPr>
        <w:jc w:val="right"/>
        <w:rPr>
          <w:b/>
          <w:sz w:val="28"/>
          <w:szCs w:val="28"/>
          <w:u w:val="single"/>
        </w:rPr>
      </w:pPr>
    </w:p>
    <w:p w:rsidR="00F44551" w:rsidRPr="006557D0" w:rsidRDefault="00F44551" w:rsidP="00F44551">
      <w:pPr>
        <w:jc w:val="right"/>
        <w:rPr>
          <w:b/>
          <w:sz w:val="28"/>
          <w:szCs w:val="28"/>
          <w:u w:val="single"/>
        </w:rPr>
      </w:pPr>
    </w:p>
    <w:p w:rsidR="00F44551" w:rsidRPr="006557D0" w:rsidRDefault="00F44551" w:rsidP="00F44551">
      <w:pPr>
        <w:jc w:val="right"/>
        <w:rPr>
          <w:b/>
          <w:sz w:val="28"/>
          <w:szCs w:val="28"/>
          <w:u w:val="single"/>
        </w:rPr>
      </w:pPr>
    </w:p>
    <w:p w:rsidR="00F44551" w:rsidRPr="006557D0" w:rsidRDefault="00F44551" w:rsidP="00F44551">
      <w:pPr>
        <w:jc w:val="right"/>
        <w:rPr>
          <w:b/>
          <w:sz w:val="28"/>
          <w:szCs w:val="28"/>
          <w:u w:val="single"/>
        </w:rPr>
      </w:pPr>
    </w:p>
    <w:p w:rsidR="00F44551" w:rsidRPr="006557D0" w:rsidRDefault="00F44551" w:rsidP="00F44551">
      <w:pPr>
        <w:jc w:val="right"/>
        <w:rPr>
          <w:b/>
          <w:sz w:val="28"/>
          <w:szCs w:val="28"/>
          <w:u w:val="single"/>
        </w:rPr>
      </w:pPr>
    </w:p>
    <w:p w:rsidR="00F44551" w:rsidRPr="006557D0" w:rsidRDefault="00F44551" w:rsidP="00F44551">
      <w:pPr>
        <w:jc w:val="right"/>
        <w:rPr>
          <w:b/>
          <w:sz w:val="28"/>
          <w:szCs w:val="28"/>
          <w:u w:val="single"/>
        </w:rPr>
      </w:pPr>
    </w:p>
    <w:p w:rsidR="00F44551" w:rsidRPr="006557D0" w:rsidRDefault="00F44551" w:rsidP="00F44551">
      <w:pPr>
        <w:jc w:val="right"/>
        <w:rPr>
          <w:b/>
          <w:sz w:val="28"/>
          <w:szCs w:val="28"/>
          <w:u w:val="single"/>
        </w:rPr>
      </w:pPr>
    </w:p>
    <w:p w:rsidR="00F44551" w:rsidRPr="006557D0" w:rsidRDefault="00F44551" w:rsidP="00F44551">
      <w:pPr>
        <w:jc w:val="center"/>
        <w:rPr>
          <w:b/>
          <w:sz w:val="28"/>
          <w:szCs w:val="28"/>
        </w:rPr>
      </w:pPr>
    </w:p>
    <w:p w:rsidR="00F44551" w:rsidRPr="006557D0" w:rsidRDefault="00F44551" w:rsidP="00F44551">
      <w:pPr>
        <w:jc w:val="center"/>
        <w:rPr>
          <w:b/>
          <w:sz w:val="28"/>
          <w:szCs w:val="28"/>
        </w:rPr>
      </w:pPr>
    </w:p>
    <w:p w:rsidR="00F44551" w:rsidRPr="006557D0" w:rsidRDefault="00F44551" w:rsidP="00F44551">
      <w:pPr>
        <w:jc w:val="center"/>
        <w:rPr>
          <w:b/>
          <w:sz w:val="28"/>
          <w:szCs w:val="28"/>
        </w:rPr>
      </w:pPr>
    </w:p>
    <w:p w:rsidR="00F44551" w:rsidRPr="006557D0" w:rsidRDefault="00F44551" w:rsidP="00F44551">
      <w:pPr>
        <w:jc w:val="center"/>
        <w:rPr>
          <w:b/>
          <w:sz w:val="28"/>
          <w:szCs w:val="28"/>
        </w:rPr>
      </w:pPr>
    </w:p>
    <w:p w:rsidR="00F44551" w:rsidRPr="006557D0" w:rsidRDefault="00F44551" w:rsidP="00F44551">
      <w:pPr>
        <w:jc w:val="center"/>
        <w:rPr>
          <w:b/>
          <w:sz w:val="28"/>
          <w:szCs w:val="28"/>
        </w:rPr>
      </w:pPr>
    </w:p>
    <w:p w:rsidR="00F44551" w:rsidRPr="006557D0" w:rsidRDefault="00F44551" w:rsidP="00F44551">
      <w:pPr>
        <w:jc w:val="center"/>
        <w:rPr>
          <w:b/>
          <w:sz w:val="28"/>
          <w:szCs w:val="28"/>
        </w:rPr>
      </w:pPr>
      <w:r w:rsidRPr="006557D0">
        <w:rPr>
          <w:b/>
          <w:sz w:val="28"/>
          <w:szCs w:val="28"/>
        </w:rPr>
        <w:t>МУНИЦИПАЛЬНАЯ ПРО</w:t>
      </w:r>
      <w:r w:rsidR="001C5B46" w:rsidRPr="006557D0">
        <w:rPr>
          <w:b/>
          <w:sz w:val="28"/>
          <w:szCs w:val="28"/>
        </w:rPr>
        <w:t>Г</w:t>
      </w:r>
      <w:r w:rsidRPr="006557D0">
        <w:rPr>
          <w:b/>
          <w:sz w:val="28"/>
          <w:szCs w:val="28"/>
        </w:rPr>
        <w:t>РАММА</w:t>
      </w:r>
    </w:p>
    <w:p w:rsidR="00F44551" w:rsidRPr="006557D0" w:rsidRDefault="00F44551" w:rsidP="00F44551">
      <w:pPr>
        <w:jc w:val="center"/>
        <w:rPr>
          <w:b/>
          <w:sz w:val="28"/>
          <w:szCs w:val="28"/>
        </w:rPr>
      </w:pPr>
      <w:r w:rsidRPr="006557D0">
        <w:rPr>
          <w:b/>
          <w:sz w:val="28"/>
          <w:szCs w:val="28"/>
        </w:rPr>
        <w:t>«РАЗВИТИЕ СИСТЕМЫ ОБРАЗОВАНИЯ ГОРОДА МЕДНОГОРСКА»</w:t>
      </w:r>
    </w:p>
    <w:p w:rsidR="00F44551" w:rsidRPr="006557D0" w:rsidRDefault="00112124" w:rsidP="00F44551">
      <w:pPr>
        <w:jc w:val="center"/>
        <w:rPr>
          <w:b/>
          <w:sz w:val="28"/>
          <w:szCs w:val="28"/>
        </w:rPr>
      </w:pPr>
      <w:r w:rsidRPr="006557D0">
        <w:rPr>
          <w:b/>
          <w:sz w:val="28"/>
          <w:szCs w:val="28"/>
        </w:rPr>
        <w:t>НА 2019-2024</w:t>
      </w:r>
      <w:r w:rsidR="00F44551" w:rsidRPr="006557D0">
        <w:rPr>
          <w:b/>
          <w:sz w:val="28"/>
          <w:szCs w:val="28"/>
        </w:rPr>
        <w:t xml:space="preserve"> ГОДЫ</w:t>
      </w:r>
    </w:p>
    <w:p w:rsidR="00F44551" w:rsidRPr="006557D0" w:rsidRDefault="00F44551" w:rsidP="00F44551">
      <w:pPr>
        <w:jc w:val="center"/>
        <w:rPr>
          <w:b/>
          <w:sz w:val="28"/>
          <w:szCs w:val="28"/>
        </w:rPr>
      </w:pPr>
    </w:p>
    <w:p w:rsidR="00F44551" w:rsidRPr="006557D0" w:rsidRDefault="00F44551" w:rsidP="00F44551">
      <w:pPr>
        <w:jc w:val="center"/>
        <w:rPr>
          <w:b/>
          <w:sz w:val="28"/>
          <w:szCs w:val="28"/>
        </w:rPr>
      </w:pPr>
    </w:p>
    <w:p w:rsidR="00F44551" w:rsidRPr="006557D0" w:rsidRDefault="00F44551" w:rsidP="00F44551">
      <w:pPr>
        <w:jc w:val="center"/>
        <w:rPr>
          <w:b/>
          <w:sz w:val="28"/>
          <w:szCs w:val="28"/>
        </w:rPr>
      </w:pPr>
    </w:p>
    <w:p w:rsidR="00F44551" w:rsidRPr="006557D0" w:rsidRDefault="00F44551" w:rsidP="00F44551">
      <w:pPr>
        <w:jc w:val="center"/>
        <w:rPr>
          <w:b/>
          <w:sz w:val="28"/>
          <w:szCs w:val="28"/>
        </w:rPr>
      </w:pPr>
    </w:p>
    <w:p w:rsidR="00F44551" w:rsidRPr="006557D0" w:rsidRDefault="00F44551" w:rsidP="00F44551">
      <w:pPr>
        <w:jc w:val="center"/>
        <w:rPr>
          <w:b/>
          <w:sz w:val="28"/>
          <w:szCs w:val="28"/>
        </w:rPr>
      </w:pPr>
    </w:p>
    <w:p w:rsidR="00F44551" w:rsidRPr="006557D0" w:rsidRDefault="00F44551" w:rsidP="00F44551">
      <w:pPr>
        <w:jc w:val="center"/>
        <w:rPr>
          <w:b/>
          <w:sz w:val="28"/>
          <w:szCs w:val="28"/>
        </w:rPr>
      </w:pPr>
    </w:p>
    <w:p w:rsidR="00F44551" w:rsidRPr="006557D0" w:rsidRDefault="00F44551" w:rsidP="00F44551">
      <w:pPr>
        <w:jc w:val="center"/>
        <w:rPr>
          <w:b/>
          <w:sz w:val="28"/>
          <w:szCs w:val="28"/>
        </w:rPr>
      </w:pPr>
    </w:p>
    <w:p w:rsidR="00F44551" w:rsidRPr="006557D0" w:rsidRDefault="00F44551" w:rsidP="00F44551">
      <w:pPr>
        <w:jc w:val="center"/>
        <w:rPr>
          <w:b/>
          <w:sz w:val="28"/>
          <w:szCs w:val="28"/>
        </w:rPr>
      </w:pPr>
    </w:p>
    <w:p w:rsidR="00F44551" w:rsidRPr="006557D0" w:rsidRDefault="00F44551" w:rsidP="00F44551">
      <w:pPr>
        <w:jc w:val="center"/>
        <w:rPr>
          <w:b/>
          <w:sz w:val="28"/>
          <w:szCs w:val="28"/>
        </w:rPr>
      </w:pPr>
    </w:p>
    <w:p w:rsidR="00F44551" w:rsidRPr="006557D0" w:rsidRDefault="00F44551" w:rsidP="00F44551">
      <w:pPr>
        <w:jc w:val="center"/>
        <w:rPr>
          <w:b/>
          <w:sz w:val="28"/>
          <w:szCs w:val="28"/>
        </w:rPr>
      </w:pPr>
    </w:p>
    <w:p w:rsidR="00F44551" w:rsidRPr="006557D0" w:rsidRDefault="00F44551" w:rsidP="00F44551">
      <w:pPr>
        <w:jc w:val="center"/>
        <w:rPr>
          <w:b/>
          <w:sz w:val="28"/>
          <w:szCs w:val="28"/>
        </w:rPr>
      </w:pPr>
    </w:p>
    <w:p w:rsidR="00156F92" w:rsidRPr="006557D0" w:rsidRDefault="00156F92" w:rsidP="00F44551">
      <w:pPr>
        <w:jc w:val="center"/>
        <w:rPr>
          <w:b/>
          <w:sz w:val="28"/>
          <w:szCs w:val="28"/>
        </w:rPr>
      </w:pPr>
    </w:p>
    <w:p w:rsidR="00F44551" w:rsidRPr="006557D0" w:rsidRDefault="00F44551" w:rsidP="00F44551">
      <w:pPr>
        <w:jc w:val="center"/>
        <w:rPr>
          <w:b/>
          <w:sz w:val="28"/>
          <w:szCs w:val="28"/>
        </w:rPr>
      </w:pPr>
    </w:p>
    <w:p w:rsidR="00F44551" w:rsidRPr="006557D0" w:rsidRDefault="00F44551" w:rsidP="00F44551">
      <w:pPr>
        <w:jc w:val="center"/>
        <w:rPr>
          <w:b/>
          <w:sz w:val="28"/>
          <w:szCs w:val="28"/>
        </w:rPr>
      </w:pPr>
    </w:p>
    <w:p w:rsidR="00F44551" w:rsidRPr="006557D0" w:rsidRDefault="00F44551" w:rsidP="00F44551">
      <w:pPr>
        <w:jc w:val="center"/>
        <w:rPr>
          <w:b/>
          <w:sz w:val="28"/>
          <w:szCs w:val="28"/>
        </w:rPr>
      </w:pPr>
    </w:p>
    <w:p w:rsidR="00F44551" w:rsidRPr="006557D0" w:rsidRDefault="00F44551" w:rsidP="00F44551">
      <w:pPr>
        <w:jc w:val="center"/>
        <w:rPr>
          <w:b/>
          <w:sz w:val="28"/>
          <w:szCs w:val="28"/>
        </w:rPr>
      </w:pPr>
    </w:p>
    <w:p w:rsidR="00F44551" w:rsidRPr="006557D0" w:rsidRDefault="00F44551" w:rsidP="00F44551">
      <w:pPr>
        <w:jc w:val="center"/>
        <w:rPr>
          <w:b/>
          <w:sz w:val="28"/>
          <w:szCs w:val="28"/>
        </w:rPr>
      </w:pPr>
    </w:p>
    <w:p w:rsidR="00F44551" w:rsidRPr="006557D0" w:rsidRDefault="00F44551" w:rsidP="00F44551">
      <w:pPr>
        <w:jc w:val="center"/>
        <w:rPr>
          <w:b/>
          <w:sz w:val="28"/>
          <w:szCs w:val="28"/>
        </w:rPr>
      </w:pPr>
    </w:p>
    <w:p w:rsidR="00F44551" w:rsidRPr="006557D0" w:rsidRDefault="00F44551" w:rsidP="00F44551">
      <w:pPr>
        <w:jc w:val="center"/>
        <w:rPr>
          <w:b/>
          <w:sz w:val="28"/>
          <w:szCs w:val="28"/>
        </w:rPr>
      </w:pPr>
    </w:p>
    <w:p w:rsidR="00F44551" w:rsidRPr="006557D0" w:rsidRDefault="00F44551" w:rsidP="00F44551">
      <w:pPr>
        <w:jc w:val="center"/>
        <w:rPr>
          <w:b/>
          <w:sz w:val="28"/>
          <w:szCs w:val="28"/>
        </w:rPr>
      </w:pPr>
    </w:p>
    <w:p w:rsidR="00F44551" w:rsidRPr="006557D0" w:rsidRDefault="00F44551" w:rsidP="00F44551">
      <w:pPr>
        <w:jc w:val="center"/>
        <w:rPr>
          <w:b/>
          <w:sz w:val="28"/>
          <w:szCs w:val="28"/>
        </w:rPr>
      </w:pPr>
    </w:p>
    <w:p w:rsidR="00F44551" w:rsidRPr="006557D0" w:rsidRDefault="00F44551" w:rsidP="00F44551">
      <w:pPr>
        <w:jc w:val="center"/>
        <w:rPr>
          <w:b/>
          <w:sz w:val="28"/>
          <w:szCs w:val="28"/>
        </w:rPr>
      </w:pPr>
    </w:p>
    <w:p w:rsidR="00F44551" w:rsidRPr="006557D0" w:rsidRDefault="00F44551" w:rsidP="00F44551">
      <w:pPr>
        <w:shd w:val="clear" w:color="auto" w:fill="FFFFFF"/>
        <w:jc w:val="center"/>
      </w:pPr>
      <w:r w:rsidRPr="006557D0">
        <w:rPr>
          <w:b/>
          <w:bCs/>
          <w:sz w:val="28"/>
          <w:szCs w:val="28"/>
        </w:rPr>
        <w:lastRenderedPageBreak/>
        <w:t>П А С П О Р Т</w:t>
      </w:r>
    </w:p>
    <w:p w:rsidR="00F44551" w:rsidRPr="006557D0" w:rsidRDefault="00F44551" w:rsidP="00F44551">
      <w:pPr>
        <w:shd w:val="clear" w:color="auto" w:fill="FFFFFF"/>
        <w:spacing w:line="322" w:lineRule="exact"/>
        <w:jc w:val="center"/>
      </w:pPr>
      <w:r w:rsidRPr="006557D0">
        <w:rPr>
          <w:b/>
          <w:bCs/>
          <w:sz w:val="28"/>
          <w:szCs w:val="28"/>
        </w:rPr>
        <w:t>муниципальной программы</w:t>
      </w:r>
    </w:p>
    <w:p w:rsidR="00F44551" w:rsidRPr="006557D0" w:rsidRDefault="00F44551" w:rsidP="00F44551">
      <w:pPr>
        <w:shd w:val="clear" w:color="auto" w:fill="FFFFFF"/>
        <w:spacing w:line="322" w:lineRule="exact"/>
        <w:jc w:val="center"/>
      </w:pPr>
      <w:r w:rsidRPr="006557D0">
        <w:rPr>
          <w:b/>
          <w:bCs/>
          <w:spacing w:val="-1"/>
          <w:sz w:val="28"/>
          <w:szCs w:val="28"/>
        </w:rPr>
        <w:t>«Развитие системы образования города Медногорска»</w:t>
      </w:r>
    </w:p>
    <w:p w:rsidR="00CF37C7" w:rsidRPr="006557D0" w:rsidRDefault="00A52EC3" w:rsidP="00F44551">
      <w:pPr>
        <w:shd w:val="clear" w:color="auto" w:fill="FFFFFF"/>
        <w:spacing w:line="322" w:lineRule="exact"/>
        <w:jc w:val="center"/>
        <w:rPr>
          <w:b/>
          <w:bCs/>
          <w:sz w:val="28"/>
          <w:szCs w:val="28"/>
        </w:rPr>
      </w:pPr>
      <w:r w:rsidRPr="006557D0">
        <w:rPr>
          <w:b/>
          <w:bCs/>
          <w:sz w:val="28"/>
          <w:szCs w:val="28"/>
        </w:rPr>
        <w:t>на 2019</w:t>
      </w:r>
      <w:r w:rsidR="00F44551" w:rsidRPr="006557D0">
        <w:rPr>
          <w:b/>
          <w:bCs/>
          <w:sz w:val="28"/>
          <w:szCs w:val="28"/>
        </w:rPr>
        <w:t>–202</w:t>
      </w:r>
      <w:r w:rsidRPr="006557D0">
        <w:rPr>
          <w:b/>
          <w:bCs/>
          <w:sz w:val="28"/>
          <w:szCs w:val="28"/>
        </w:rPr>
        <w:t>4</w:t>
      </w:r>
      <w:r w:rsidR="00F44551" w:rsidRPr="006557D0">
        <w:rPr>
          <w:b/>
          <w:bCs/>
          <w:sz w:val="28"/>
          <w:szCs w:val="28"/>
        </w:rPr>
        <w:t xml:space="preserve"> годы </w:t>
      </w:r>
    </w:p>
    <w:p w:rsidR="00F44551" w:rsidRPr="006557D0" w:rsidRDefault="00F44551" w:rsidP="00F44551">
      <w:pPr>
        <w:shd w:val="clear" w:color="auto" w:fill="FFFFFF"/>
        <w:spacing w:line="322" w:lineRule="exact"/>
        <w:jc w:val="center"/>
        <w:rPr>
          <w:bCs/>
          <w:sz w:val="28"/>
          <w:szCs w:val="28"/>
        </w:rPr>
      </w:pPr>
      <w:r w:rsidRPr="006557D0">
        <w:rPr>
          <w:bCs/>
          <w:sz w:val="28"/>
          <w:szCs w:val="28"/>
        </w:rPr>
        <w:t>(далее – Программа)</w:t>
      </w:r>
    </w:p>
    <w:p w:rsidR="00172F77" w:rsidRPr="006557D0" w:rsidRDefault="00172F77" w:rsidP="00F44551">
      <w:pPr>
        <w:shd w:val="clear" w:color="auto" w:fill="FFFFFF"/>
        <w:spacing w:line="322" w:lineRule="exact"/>
        <w:jc w:val="center"/>
        <w:rPr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2371"/>
        <w:gridCol w:w="356"/>
        <w:gridCol w:w="6823"/>
      </w:tblGrid>
      <w:tr w:rsidR="00172F77" w:rsidRPr="006557D0">
        <w:tc>
          <w:tcPr>
            <w:tcW w:w="2371" w:type="dxa"/>
          </w:tcPr>
          <w:p w:rsidR="00172F77" w:rsidRPr="006557D0" w:rsidRDefault="00172F77" w:rsidP="008D4292">
            <w:pPr>
              <w:shd w:val="clear" w:color="auto" w:fill="FFFFFF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Ответственный</w:t>
            </w:r>
          </w:p>
          <w:p w:rsidR="00172F77" w:rsidRPr="006557D0" w:rsidRDefault="00172F77" w:rsidP="008D4292">
            <w:pPr>
              <w:shd w:val="clear" w:color="auto" w:fill="FFFFFF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исполнитель</w:t>
            </w:r>
          </w:p>
          <w:p w:rsidR="00172F77" w:rsidRPr="006557D0" w:rsidRDefault="00172F77" w:rsidP="008D4292">
            <w:pPr>
              <w:shd w:val="clear" w:color="auto" w:fill="FFFFFF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Программы</w:t>
            </w:r>
          </w:p>
          <w:p w:rsidR="009D1E26" w:rsidRPr="006557D0" w:rsidRDefault="009D1E26" w:rsidP="008D4292">
            <w:pPr>
              <w:shd w:val="clear" w:color="auto" w:fill="FFFFFF"/>
              <w:rPr>
                <w:bCs/>
                <w:sz w:val="28"/>
                <w:szCs w:val="28"/>
              </w:rPr>
            </w:pPr>
          </w:p>
        </w:tc>
        <w:tc>
          <w:tcPr>
            <w:tcW w:w="356" w:type="dxa"/>
          </w:tcPr>
          <w:p w:rsidR="00172F77" w:rsidRPr="006557D0" w:rsidRDefault="00172F77" w:rsidP="008D4292">
            <w:r w:rsidRPr="006557D0">
              <w:rPr>
                <w:sz w:val="28"/>
                <w:szCs w:val="28"/>
              </w:rPr>
              <w:t>–</w:t>
            </w:r>
          </w:p>
        </w:tc>
        <w:tc>
          <w:tcPr>
            <w:tcW w:w="6823" w:type="dxa"/>
          </w:tcPr>
          <w:p w:rsidR="00172F77" w:rsidRPr="006557D0" w:rsidRDefault="00172F77" w:rsidP="004E440A">
            <w:pPr>
              <w:spacing w:line="322" w:lineRule="exact"/>
              <w:jc w:val="both"/>
              <w:rPr>
                <w:bCs/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отдел образования администрации г.Медногорска</w:t>
            </w:r>
          </w:p>
        </w:tc>
      </w:tr>
      <w:tr w:rsidR="00172F77" w:rsidRPr="006557D0">
        <w:tc>
          <w:tcPr>
            <w:tcW w:w="2371" w:type="dxa"/>
          </w:tcPr>
          <w:p w:rsidR="00172F77" w:rsidRPr="006557D0" w:rsidRDefault="00172F77" w:rsidP="008D4292">
            <w:pPr>
              <w:shd w:val="clear" w:color="auto" w:fill="FFFFFF"/>
              <w:rPr>
                <w:sz w:val="28"/>
                <w:szCs w:val="28"/>
              </w:rPr>
            </w:pPr>
            <w:r w:rsidRPr="006557D0">
              <w:rPr>
                <w:spacing w:val="-2"/>
                <w:sz w:val="28"/>
                <w:szCs w:val="28"/>
              </w:rPr>
              <w:t xml:space="preserve">Соисполнители </w:t>
            </w:r>
            <w:r w:rsidRPr="006557D0">
              <w:rPr>
                <w:sz w:val="28"/>
                <w:szCs w:val="28"/>
              </w:rPr>
              <w:t>Программы</w:t>
            </w:r>
          </w:p>
          <w:p w:rsidR="009D1E26" w:rsidRPr="006557D0" w:rsidRDefault="009D1E26" w:rsidP="008D4292">
            <w:pPr>
              <w:shd w:val="clear" w:color="auto" w:fill="FFFFFF"/>
              <w:rPr>
                <w:bCs/>
                <w:sz w:val="28"/>
                <w:szCs w:val="28"/>
              </w:rPr>
            </w:pPr>
          </w:p>
        </w:tc>
        <w:tc>
          <w:tcPr>
            <w:tcW w:w="356" w:type="dxa"/>
          </w:tcPr>
          <w:p w:rsidR="00172F77" w:rsidRPr="006557D0" w:rsidRDefault="00172F77" w:rsidP="008D4292">
            <w:r w:rsidRPr="006557D0">
              <w:rPr>
                <w:sz w:val="28"/>
                <w:szCs w:val="28"/>
              </w:rPr>
              <w:t>–</w:t>
            </w:r>
          </w:p>
        </w:tc>
        <w:tc>
          <w:tcPr>
            <w:tcW w:w="6823" w:type="dxa"/>
          </w:tcPr>
          <w:p w:rsidR="00172F77" w:rsidRPr="006557D0" w:rsidRDefault="003D4F3E" w:rsidP="008D4292">
            <w:pPr>
              <w:spacing w:line="322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администрация муниципального образования город Медногорск</w:t>
            </w:r>
          </w:p>
          <w:p w:rsidR="007F0C5F" w:rsidRPr="006557D0" w:rsidRDefault="007F0C5F" w:rsidP="008D4292">
            <w:pPr>
              <w:spacing w:line="322" w:lineRule="exact"/>
              <w:jc w:val="both"/>
              <w:rPr>
                <w:bCs/>
                <w:sz w:val="28"/>
                <w:szCs w:val="28"/>
              </w:rPr>
            </w:pPr>
          </w:p>
          <w:p w:rsidR="007F0C5F" w:rsidRPr="006557D0" w:rsidRDefault="007F0C5F" w:rsidP="008D4292">
            <w:pPr>
              <w:spacing w:line="322" w:lineRule="exact"/>
              <w:jc w:val="both"/>
              <w:rPr>
                <w:bCs/>
                <w:sz w:val="28"/>
                <w:szCs w:val="28"/>
              </w:rPr>
            </w:pPr>
          </w:p>
        </w:tc>
      </w:tr>
      <w:tr w:rsidR="00172F77" w:rsidRPr="006557D0">
        <w:tc>
          <w:tcPr>
            <w:tcW w:w="2371" w:type="dxa"/>
          </w:tcPr>
          <w:p w:rsidR="00AF444C" w:rsidRPr="006557D0" w:rsidRDefault="009D1E26" w:rsidP="008D4292">
            <w:pPr>
              <w:spacing w:line="322" w:lineRule="exact"/>
              <w:rPr>
                <w:bCs/>
                <w:sz w:val="28"/>
                <w:szCs w:val="28"/>
              </w:rPr>
            </w:pPr>
            <w:r w:rsidRPr="006557D0">
              <w:rPr>
                <w:bCs/>
                <w:sz w:val="28"/>
                <w:szCs w:val="28"/>
              </w:rPr>
              <w:t xml:space="preserve">Участники </w:t>
            </w:r>
          </w:p>
          <w:p w:rsidR="00172F77" w:rsidRPr="006557D0" w:rsidRDefault="009D1E26" w:rsidP="008D4292">
            <w:pPr>
              <w:spacing w:line="322" w:lineRule="exact"/>
              <w:rPr>
                <w:bCs/>
                <w:sz w:val="28"/>
                <w:szCs w:val="28"/>
              </w:rPr>
            </w:pPr>
            <w:r w:rsidRPr="006557D0">
              <w:rPr>
                <w:bCs/>
                <w:sz w:val="28"/>
                <w:szCs w:val="28"/>
              </w:rPr>
              <w:t>Программы</w:t>
            </w:r>
          </w:p>
        </w:tc>
        <w:tc>
          <w:tcPr>
            <w:tcW w:w="356" w:type="dxa"/>
          </w:tcPr>
          <w:p w:rsidR="00172F77" w:rsidRPr="006557D0" w:rsidRDefault="00172F77" w:rsidP="008D4292">
            <w:r w:rsidRPr="006557D0">
              <w:rPr>
                <w:sz w:val="28"/>
                <w:szCs w:val="28"/>
              </w:rPr>
              <w:t>–</w:t>
            </w:r>
          </w:p>
        </w:tc>
        <w:tc>
          <w:tcPr>
            <w:tcW w:w="6823" w:type="dxa"/>
          </w:tcPr>
          <w:p w:rsidR="00794FCD" w:rsidRPr="006557D0" w:rsidRDefault="009D1E26" w:rsidP="008D4292">
            <w:pPr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комитет по физической культуре, спорту, туризму и молодежной политике администрации г.Медногорска;</w:t>
            </w:r>
          </w:p>
          <w:p w:rsidR="00794FCD" w:rsidRPr="006557D0" w:rsidRDefault="00794FCD" w:rsidP="008D4292">
            <w:pPr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 xml:space="preserve">отдел культуры администрации г.Медногорска; </w:t>
            </w:r>
          </w:p>
          <w:p w:rsidR="00A33AEC" w:rsidRPr="006557D0" w:rsidRDefault="00A33AEC" w:rsidP="008D4292">
            <w:pPr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комитет по управлению имуществом города Медн</w:t>
            </w:r>
            <w:r w:rsidRPr="006557D0">
              <w:rPr>
                <w:sz w:val="28"/>
                <w:szCs w:val="28"/>
              </w:rPr>
              <w:t>о</w:t>
            </w:r>
            <w:r w:rsidRPr="006557D0">
              <w:rPr>
                <w:sz w:val="28"/>
                <w:szCs w:val="28"/>
              </w:rPr>
              <w:t xml:space="preserve">горска; </w:t>
            </w:r>
          </w:p>
          <w:p w:rsidR="009D1E26" w:rsidRPr="006557D0" w:rsidRDefault="009D1E26" w:rsidP="008D4292">
            <w:pPr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государственное бюджетное учреждение здравоохр</w:t>
            </w:r>
            <w:r w:rsidRPr="006557D0">
              <w:rPr>
                <w:sz w:val="28"/>
                <w:szCs w:val="28"/>
              </w:rPr>
              <w:t>а</w:t>
            </w:r>
            <w:r w:rsidRPr="006557D0">
              <w:rPr>
                <w:sz w:val="28"/>
                <w:szCs w:val="28"/>
              </w:rPr>
              <w:t xml:space="preserve">нения «Городская больница» г.Медногорска; </w:t>
            </w:r>
          </w:p>
          <w:p w:rsidR="004E440A" w:rsidRPr="006557D0" w:rsidRDefault="004E440A" w:rsidP="004E440A">
            <w:pPr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государственное автономное учреждение  социального обслуживания «Комплексный центр социального о</w:t>
            </w:r>
            <w:r w:rsidRPr="006557D0">
              <w:rPr>
                <w:sz w:val="28"/>
                <w:szCs w:val="28"/>
              </w:rPr>
              <w:t>б</w:t>
            </w:r>
            <w:r w:rsidRPr="006557D0">
              <w:rPr>
                <w:sz w:val="28"/>
                <w:szCs w:val="28"/>
              </w:rPr>
              <w:t>служивания населения» в г.Медногорске;</w:t>
            </w:r>
          </w:p>
          <w:p w:rsidR="009D1E26" w:rsidRPr="006557D0" w:rsidRDefault="009D1E26" w:rsidP="008D4292">
            <w:pPr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государственное учреждение «Центр занятости нас</w:t>
            </w:r>
            <w:r w:rsidRPr="006557D0">
              <w:rPr>
                <w:sz w:val="28"/>
                <w:szCs w:val="28"/>
              </w:rPr>
              <w:t>е</w:t>
            </w:r>
            <w:r w:rsidRPr="006557D0">
              <w:rPr>
                <w:sz w:val="28"/>
                <w:szCs w:val="28"/>
              </w:rPr>
              <w:t xml:space="preserve">ления г.Медногорска»; </w:t>
            </w:r>
          </w:p>
          <w:p w:rsidR="00794FCD" w:rsidRPr="006557D0" w:rsidRDefault="009D1E26" w:rsidP="008D4292">
            <w:pPr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муниципальное казенное учреждение «Управление по градостроительству, капитальному ремонту и ЖКХ»; муниципальное бюджетное учреждение «Управление хозяйственно-технического обеспечения» админис</w:t>
            </w:r>
            <w:r w:rsidRPr="006557D0">
              <w:rPr>
                <w:sz w:val="28"/>
                <w:szCs w:val="28"/>
              </w:rPr>
              <w:t>т</w:t>
            </w:r>
            <w:r w:rsidRPr="006557D0">
              <w:rPr>
                <w:sz w:val="28"/>
                <w:szCs w:val="28"/>
              </w:rPr>
              <w:t xml:space="preserve">рации муниципального образования г.Медногорск; </w:t>
            </w:r>
          </w:p>
          <w:p w:rsidR="00172F77" w:rsidRPr="006557D0" w:rsidRDefault="009D1E26" w:rsidP="008D4292">
            <w:pPr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муниципальные образовательные организации города; муниципальное бюджетное учреждение «Центр по о</w:t>
            </w:r>
            <w:r w:rsidRPr="006557D0">
              <w:rPr>
                <w:sz w:val="28"/>
                <w:szCs w:val="28"/>
              </w:rPr>
              <w:t>б</w:t>
            </w:r>
            <w:r w:rsidRPr="006557D0">
              <w:rPr>
                <w:sz w:val="28"/>
                <w:szCs w:val="28"/>
              </w:rPr>
              <w:t>служиванию муниципальных образовательных учре</w:t>
            </w:r>
            <w:r w:rsidRPr="006557D0">
              <w:rPr>
                <w:sz w:val="28"/>
                <w:szCs w:val="28"/>
              </w:rPr>
              <w:t>ж</w:t>
            </w:r>
            <w:r w:rsidRPr="006557D0">
              <w:rPr>
                <w:sz w:val="28"/>
                <w:szCs w:val="28"/>
              </w:rPr>
              <w:t>дений г.Медногорска»</w:t>
            </w:r>
          </w:p>
          <w:p w:rsidR="009D1E26" w:rsidRPr="006557D0" w:rsidRDefault="009D1E26" w:rsidP="008D4292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172F77" w:rsidRPr="006557D0">
        <w:tc>
          <w:tcPr>
            <w:tcW w:w="2371" w:type="dxa"/>
          </w:tcPr>
          <w:p w:rsidR="00172F77" w:rsidRPr="006557D0" w:rsidRDefault="009D1E26" w:rsidP="008D4292">
            <w:pPr>
              <w:spacing w:line="322" w:lineRule="exact"/>
              <w:rPr>
                <w:bCs/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Подпрограммы Программы</w:t>
            </w:r>
          </w:p>
        </w:tc>
        <w:tc>
          <w:tcPr>
            <w:tcW w:w="356" w:type="dxa"/>
          </w:tcPr>
          <w:p w:rsidR="00172F77" w:rsidRPr="006557D0" w:rsidRDefault="00172F77" w:rsidP="008D4292">
            <w:r w:rsidRPr="006557D0">
              <w:rPr>
                <w:sz w:val="28"/>
                <w:szCs w:val="28"/>
              </w:rPr>
              <w:t>–</w:t>
            </w:r>
          </w:p>
        </w:tc>
        <w:tc>
          <w:tcPr>
            <w:tcW w:w="6823" w:type="dxa"/>
          </w:tcPr>
          <w:p w:rsidR="009D1E26" w:rsidRPr="006557D0" w:rsidRDefault="00A225FD" w:rsidP="008D4292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 xml:space="preserve">подпрограмма 1 </w:t>
            </w:r>
            <w:r w:rsidR="009D1E26" w:rsidRPr="006557D0">
              <w:rPr>
                <w:sz w:val="28"/>
                <w:szCs w:val="28"/>
              </w:rPr>
              <w:t>«Развитие дошкольного</w:t>
            </w:r>
            <w:r w:rsidR="004E440A" w:rsidRPr="006557D0">
              <w:rPr>
                <w:sz w:val="28"/>
                <w:szCs w:val="28"/>
              </w:rPr>
              <w:t xml:space="preserve"> </w:t>
            </w:r>
            <w:r w:rsidR="009D1E26" w:rsidRPr="006557D0">
              <w:rPr>
                <w:sz w:val="28"/>
                <w:szCs w:val="28"/>
              </w:rPr>
              <w:t>образования детей»;</w:t>
            </w:r>
          </w:p>
          <w:p w:rsidR="004E440A" w:rsidRPr="006557D0" w:rsidRDefault="00A225FD" w:rsidP="004E440A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 xml:space="preserve">подпрограмма 2 </w:t>
            </w:r>
            <w:r w:rsidR="004E440A" w:rsidRPr="006557D0">
              <w:rPr>
                <w:sz w:val="28"/>
                <w:szCs w:val="28"/>
              </w:rPr>
              <w:t>«Развитие общего и дополнительного образования детей»;</w:t>
            </w:r>
          </w:p>
          <w:p w:rsidR="004E440A" w:rsidRPr="006557D0" w:rsidRDefault="004E440A" w:rsidP="004E44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подпрограмма 3 «</w:t>
            </w:r>
            <w:hyperlink w:anchor="Par5660" w:history="1">
              <w:r w:rsidRPr="006557D0">
                <w:rPr>
                  <w:sz w:val="28"/>
                  <w:szCs w:val="28"/>
                </w:rPr>
                <w:t>Защита прав детей</w:t>
              </w:r>
            </w:hyperlink>
            <w:r w:rsidRPr="006557D0">
              <w:rPr>
                <w:sz w:val="28"/>
                <w:szCs w:val="28"/>
              </w:rPr>
              <w:t xml:space="preserve">, государственная поддержка детей-сирот и </w:t>
            </w:r>
            <w:r w:rsidR="00F45781" w:rsidRPr="006557D0">
              <w:rPr>
                <w:sz w:val="28"/>
                <w:szCs w:val="28"/>
              </w:rPr>
              <w:t>детей, оставшихся без поп</w:t>
            </w:r>
            <w:r w:rsidR="00F45781" w:rsidRPr="006557D0">
              <w:rPr>
                <w:sz w:val="28"/>
                <w:szCs w:val="28"/>
              </w:rPr>
              <w:t>е</w:t>
            </w:r>
            <w:r w:rsidR="00F45781" w:rsidRPr="006557D0">
              <w:rPr>
                <w:sz w:val="28"/>
                <w:szCs w:val="28"/>
              </w:rPr>
              <w:t>чения родителей</w:t>
            </w:r>
            <w:r w:rsidRPr="006557D0">
              <w:rPr>
                <w:sz w:val="28"/>
                <w:szCs w:val="28"/>
              </w:rPr>
              <w:t>»;</w:t>
            </w:r>
          </w:p>
          <w:p w:rsidR="009D1E26" w:rsidRPr="006557D0" w:rsidRDefault="00A225FD" w:rsidP="008D4292">
            <w:pPr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 xml:space="preserve">подпрограмма 4 </w:t>
            </w:r>
            <w:r w:rsidR="009D1E26" w:rsidRPr="006557D0">
              <w:rPr>
                <w:sz w:val="28"/>
                <w:szCs w:val="28"/>
              </w:rPr>
              <w:t>«</w:t>
            </w:r>
            <w:r w:rsidR="009D1E26" w:rsidRPr="006557D0">
              <w:rPr>
                <w:bCs/>
                <w:spacing w:val="-1"/>
                <w:sz w:val="28"/>
                <w:szCs w:val="28"/>
              </w:rPr>
              <w:t>Организация отдыха и занятости д</w:t>
            </w:r>
            <w:r w:rsidR="009D1E26" w:rsidRPr="006557D0">
              <w:rPr>
                <w:bCs/>
                <w:spacing w:val="-1"/>
                <w:sz w:val="28"/>
                <w:szCs w:val="28"/>
              </w:rPr>
              <w:t>е</w:t>
            </w:r>
            <w:r w:rsidR="009D1E26" w:rsidRPr="006557D0">
              <w:rPr>
                <w:bCs/>
                <w:spacing w:val="-1"/>
                <w:sz w:val="28"/>
                <w:szCs w:val="28"/>
              </w:rPr>
              <w:t>тей и подростков в каникулярный период</w:t>
            </w:r>
            <w:r w:rsidR="009D1E26" w:rsidRPr="006557D0">
              <w:rPr>
                <w:sz w:val="28"/>
                <w:szCs w:val="28"/>
              </w:rPr>
              <w:t>»;</w:t>
            </w:r>
          </w:p>
          <w:p w:rsidR="00626046" w:rsidRPr="006557D0" w:rsidRDefault="00626046" w:rsidP="00626046">
            <w:pPr>
              <w:shd w:val="clear" w:color="auto" w:fill="FFFFFF"/>
              <w:ind w:right="5"/>
              <w:jc w:val="both"/>
              <w:rPr>
                <w:bCs/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lastRenderedPageBreak/>
              <w:t xml:space="preserve">подпрограмма 5 </w:t>
            </w:r>
            <w:r w:rsidRPr="006557D0">
              <w:rPr>
                <w:bCs/>
                <w:spacing w:val="-1"/>
                <w:sz w:val="28"/>
                <w:szCs w:val="28"/>
              </w:rPr>
              <w:t>«</w:t>
            </w:r>
            <w:r w:rsidRPr="006557D0">
              <w:rPr>
                <w:sz w:val="28"/>
                <w:szCs w:val="28"/>
              </w:rPr>
              <w:t>Обеспечение деятельности в сфере образования</w:t>
            </w:r>
            <w:r w:rsidRPr="006557D0">
              <w:rPr>
                <w:bCs/>
                <w:sz w:val="28"/>
                <w:szCs w:val="28"/>
              </w:rPr>
              <w:t>»</w:t>
            </w:r>
          </w:p>
          <w:p w:rsidR="000F2EEA" w:rsidRPr="006557D0" w:rsidRDefault="000F2EEA" w:rsidP="00626046">
            <w:pPr>
              <w:shd w:val="clear" w:color="auto" w:fill="FFFFFF"/>
              <w:ind w:right="5"/>
              <w:jc w:val="both"/>
              <w:rPr>
                <w:bCs/>
                <w:sz w:val="28"/>
                <w:szCs w:val="28"/>
              </w:rPr>
            </w:pPr>
            <w:r w:rsidRPr="006557D0">
              <w:rPr>
                <w:bCs/>
                <w:spacing w:val="-1"/>
                <w:sz w:val="28"/>
                <w:szCs w:val="28"/>
              </w:rPr>
              <w:t>подпрограмм</w:t>
            </w:r>
            <w:r w:rsidR="00086519" w:rsidRPr="006557D0">
              <w:rPr>
                <w:bCs/>
                <w:spacing w:val="-1"/>
                <w:sz w:val="28"/>
                <w:szCs w:val="28"/>
              </w:rPr>
              <w:t>а</w:t>
            </w:r>
            <w:r w:rsidRPr="006557D0">
              <w:rPr>
                <w:bCs/>
                <w:spacing w:val="-1"/>
                <w:sz w:val="28"/>
                <w:szCs w:val="28"/>
              </w:rPr>
              <w:t xml:space="preserve"> 6 </w:t>
            </w:r>
            <w:r w:rsidRPr="006557D0">
              <w:rPr>
                <w:b/>
                <w:bCs/>
                <w:spacing w:val="-1"/>
                <w:sz w:val="28"/>
                <w:szCs w:val="28"/>
              </w:rPr>
              <w:t>«</w:t>
            </w:r>
            <w:r w:rsidRPr="006557D0">
              <w:rPr>
                <w:bCs/>
                <w:spacing w:val="-1"/>
                <w:sz w:val="28"/>
                <w:szCs w:val="28"/>
              </w:rPr>
              <w:t>Поддержка педагогических кадров города Медногорска»</w:t>
            </w:r>
          </w:p>
          <w:p w:rsidR="00626046" w:rsidRPr="006557D0" w:rsidRDefault="00626046" w:rsidP="004E440A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</w:p>
        </w:tc>
      </w:tr>
      <w:tr w:rsidR="00172F77" w:rsidRPr="006557D0">
        <w:tc>
          <w:tcPr>
            <w:tcW w:w="2371" w:type="dxa"/>
          </w:tcPr>
          <w:p w:rsidR="009D1E26" w:rsidRPr="006557D0" w:rsidRDefault="009D1E26" w:rsidP="008D4292">
            <w:pPr>
              <w:shd w:val="clear" w:color="auto" w:fill="FFFFFF"/>
              <w:rPr>
                <w:spacing w:val="-2"/>
                <w:sz w:val="28"/>
                <w:szCs w:val="28"/>
              </w:rPr>
            </w:pPr>
            <w:r w:rsidRPr="006557D0">
              <w:rPr>
                <w:spacing w:val="-2"/>
                <w:sz w:val="28"/>
                <w:szCs w:val="28"/>
              </w:rPr>
              <w:lastRenderedPageBreak/>
              <w:t xml:space="preserve">Цель </w:t>
            </w:r>
          </w:p>
          <w:p w:rsidR="009D1E26" w:rsidRPr="006557D0" w:rsidRDefault="009D1E26" w:rsidP="008D4292">
            <w:pPr>
              <w:shd w:val="clear" w:color="auto" w:fill="FFFFFF"/>
              <w:rPr>
                <w:sz w:val="28"/>
                <w:szCs w:val="28"/>
              </w:rPr>
            </w:pPr>
            <w:r w:rsidRPr="006557D0">
              <w:rPr>
                <w:spacing w:val="-2"/>
                <w:sz w:val="28"/>
                <w:szCs w:val="28"/>
              </w:rPr>
              <w:t>Программы</w:t>
            </w:r>
          </w:p>
          <w:p w:rsidR="00172F77" w:rsidRPr="006557D0" w:rsidRDefault="00172F77" w:rsidP="008D4292">
            <w:pPr>
              <w:spacing w:line="322" w:lineRule="exact"/>
              <w:rPr>
                <w:bCs/>
                <w:sz w:val="28"/>
                <w:szCs w:val="28"/>
              </w:rPr>
            </w:pPr>
          </w:p>
        </w:tc>
        <w:tc>
          <w:tcPr>
            <w:tcW w:w="356" w:type="dxa"/>
          </w:tcPr>
          <w:p w:rsidR="00172F77" w:rsidRPr="006557D0" w:rsidRDefault="00172F77" w:rsidP="008D4292">
            <w:r w:rsidRPr="006557D0">
              <w:rPr>
                <w:sz w:val="28"/>
                <w:szCs w:val="28"/>
              </w:rPr>
              <w:t>–</w:t>
            </w:r>
          </w:p>
        </w:tc>
        <w:tc>
          <w:tcPr>
            <w:tcW w:w="6823" w:type="dxa"/>
          </w:tcPr>
          <w:p w:rsidR="007F0C5F" w:rsidRPr="006557D0" w:rsidRDefault="007F0C5F" w:rsidP="008D42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создание необходимых ресурсных (экономических, управленческих, организационных) условий для э</w:t>
            </w:r>
            <w:r w:rsidRPr="006557D0">
              <w:rPr>
                <w:sz w:val="28"/>
                <w:szCs w:val="28"/>
              </w:rPr>
              <w:t>ф</w:t>
            </w:r>
            <w:r w:rsidRPr="006557D0">
              <w:rPr>
                <w:sz w:val="28"/>
                <w:szCs w:val="28"/>
              </w:rPr>
              <w:t>фективного внедрения и функционирования совр</w:t>
            </w:r>
            <w:r w:rsidRPr="006557D0">
              <w:rPr>
                <w:sz w:val="28"/>
                <w:szCs w:val="28"/>
              </w:rPr>
              <w:t>е</w:t>
            </w:r>
            <w:r w:rsidRPr="006557D0">
              <w:rPr>
                <w:sz w:val="28"/>
                <w:szCs w:val="28"/>
              </w:rPr>
              <w:t>менной модели муниципального образования, обесп</w:t>
            </w:r>
            <w:r w:rsidRPr="006557D0">
              <w:rPr>
                <w:sz w:val="28"/>
                <w:szCs w:val="28"/>
              </w:rPr>
              <w:t>е</w:t>
            </w:r>
            <w:r w:rsidRPr="006557D0">
              <w:rPr>
                <w:sz w:val="28"/>
                <w:szCs w:val="28"/>
              </w:rPr>
              <w:t>чивающей детям равные возможности для получения современного качественного образования</w:t>
            </w:r>
          </w:p>
          <w:p w:rsidR="00172F77" w:rsidRPr="006557D0" w:rsidRDefault="00172F77" w:rsidP="008D4292">
            <w:pPr>
              <w:spacing w:line="322" w:lineRule="exact"/>
              <w:rPr>
                <w:bCs/>
                <w:sz w:val="28"/>
                <w:szCs w:val="28"/>
              </w:rPr>
            </w:pPr>
          </w:p>
        </w:tc>
      </w:tr>
      <w:tr w:rsidR="00172F77" w:rsidRPr="006557D0">
        <w:tc>
          <w:tcPr>
            <w:tcW w:w="2371" w:type="dxa"/>
          </w:tcPr>
          <w:p w:rsidR="009D1E26" w:rsidRPr="006557D0" w:rsidRDefault="009D1E26" w:rsidP="009D1E26">
            <w:pPr>
              <w:rPr>
                <w:sz w:val="28"/>
                <w:szCs w:val="28"/>
                <w:lang w:val="en-US"/>
              </w:rPr>
            </w:pPr>
            <w:r w:rsidRPr="006557D0">
              <w:rPr>
                <w:sz w:val="28"/>
                <w:szCs w:val="28"/>
              </w:rPr>
              <w:t xml:space="preserve">Задачи </w:t>
            </w:r>
          </w:p>
          <w:p w:rsidR="009D1E26" w:rsidRPr="006557D0" w:rsidRDefault="009D1E26" w:rsidP="009D1E26">
            <w:pPr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 xml:space="preserve">Программы </w:t>
            </w:r>
          </w:p>
          <w:p w:rsidR="00172F77" w:rsidRPr="006557D0" w:rsidRDefault="00172F77" w:rsidP="008D4292">
            <w:pPr>
              <w:spacing w:line="322" w:lineRule="exact"/>
              <w:rPr>
                <w:bCs/>
                <w:sz w:val="28"/>
                <w:szCs w:val="28"/>
              </w:rPr>
            </w:pPr>
          </w:p>
        </w:tc>
        <w:tc>
          <w:tcPr>
            <w:tcW w:w="356" w:type="dxa"/>
          </w:tcPr>
          <w:p w:rsidR="00172F77" w:rsidRPr="006557D0" w:rsidRDefault="00172F77" w:rsidP="008D4292">
            <w:r w:rsidRPr="006557D0">
              <w:rPr>
                <w:sz w:val="28"/>
                <w:szCs w:val="28"/>
              </w:rPr>
              <w:t>–</w:t>
            </w:r>
          </w:p>
        </w:tc>
        <w:tc>
          <w:tcPr>
            <w:tcW w:w="6823" w:type="dxa"/>
          </w:tcPr>
          <w:p w:rsidR="00D938AA" w:rsidRPr="006557D0" w:rsidRDefault="00D938AA" w:rsidP="008D4292">
            <w:pPr>
              <w:shd w:val="clear" w:color="auto" w:fill="FFFFFF"/>
              <w:tabs>
                <w:tab w:val="left" w:pos="2659"/>
                <w:tab w:val="left" w:pos="3119"/>
              </w:tabs>
              <w:jc w:val="both"/>
              <w:rPr>
                <w:sz w:val="28"/>
                <w:szCs w:val="28"/>
              </w:rPr>
            </w:pPr>
            <w:r w:rsidRPr="006557D0">
              <w:rPr>
                <w:spacing w:val="-8"/>
                <w:sz w:val="28"/>
                <w:szCs w:val="28"/>
              </w:rPr>
              <w:t xml:space="preserve">создание условий для равного доступа всех граждан </w:t>
            </w:r>
            <w:r w:rsidRPr="006557D0">
              <w:rPr>
                <w:sz w:val="28"/>
                <w:szCs w:val="28"/>
              </w:rPr>
              <w:t>м</w:t>
            </w:r>
            <w:r w:rsidRPr="006557D0">
              <w:rPr>
                <w:sz w:val="28"/>
                <w:szCs w:val="28"/>
              </w:rPr>
              <w:t>у</w:t>
            </w:r>
            <w:r w:rsidRPr="006557D0">
              <w:rPr>
                <w:sz w:val="28"/>
                <w:szCs w:val="28"/>
              </w:rPr>
              <w:t>ниципального образования город Медногорск к обр</w:t>
            </w:r>
            <w:r w:rsidRPr="006557D0">
              <w:rPr>
                <w:sz w:val="28"/>
                <w:szCs w:val="28"/>
              </w:rPr>
              <w:t>а</w:t>
            </w:r>
            <w:r w:rsidRPr="006557D0">
              <w:rPr>
                <w:sz w:val="28"/>
                <w:szCs w:val="28"/>
              </w:rPr>
              <w:t>зованию</w:t>
            </w:r>
            <w:r w:rsidRPr="006557D0">
              <w:t xml:space="preserve"> </w:t>
            </w:r>
            <w:r w:rsidRPr="006557D0">
              <w:rPr>
                <w:sz w:val="28"/>
                <w:szCs w:val="28"/>
              </w:rPr>
              <w:t>и самообразованию, дополнительному обр</w:t>
            </w:r>
            <w:r w:rsidRPr="006557D0">
              <w:rPr>
                <w:sz w:val="28"/>
                <w:szCs w:val="28"/>
              </w:rPr>
              <w:t>а</w:t>
            </w:r>
            <w:r w:rsidRPr="006557D0">
              <w:rPr>
                <w:sz w:val="28"/>
                <w:szCs w:val="28"/>
              </w:rPr>
              <w:t>зованию,</w:t>
            </w:r>
            <w:r w:rsidRPr="006557D0">
              <w:t xml:space="preserve"> </w:t>
            </w:r>
            <w:r w:rsidRPr="006557D0">
              <w:rPr>
                <w:sz w:val="28"/>
                <w:szCs w:val="28"/>
              </w:rPr>
              <w:t>в том числе за счет развития дистанционного обучения на базе информационно-технологической инфраструктуры образования;</w:t>
            </w:r>
          </w:p>
          <w:p w:rsidR="00D938AA" w:rsidRPr="006557D0" w:rsidRDefault="00D938AA" w:rsidP="008D4292">
            <w:pPr>
              <w:shd w:val="clear" w:color="auto" w:fill="FFFFFF"/>
              <w:tabs>
                <w:tab w:val="left" w:pos="2659"/>
                <w:tab w:val="left" w:pos="3119"/>
              </w:tabs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модернизация образовательных программ, направле</w:t>
            </w:r>
            <w:r w:rsidRPr="006557D0">
              <w:rPr>
                <w:sz w:val="28"/>
                <w:szCs w:val="28"/>
              </w:rPr>
              <w:t>н</w:t>
            </w:r>
            <w:r w:rsidRPr="006557D0">
              <w:rPr>
                <w:sz w:val="28"/>
                <w:szCs w:val="28"/>
              </w:rPr>
              <w:t>ная на достижение современного качества образов</w:t>
            </w:r>
            <w:r w:rsidRPr="006557D0">
              <w:rPr>
                <w:sz w:val="28"/>
                <w:szCs w:val="28"/>
              </w:rPr>
              <w:t>а</w:t>
            </w:r>
            <w:r w:rsidRPr="006557D0">
              <w:rPr>
                <w:sz w:val="28"/>
                <w:szCs w:val="28"/>
              </w:rPr>
              <w:t>тельных результатов и результатов социализации;</w:t>
            </w:r>
          </w:p>
          <w:p w:rsidR="00D938AA" w:rsidRPr="006557D0" w:rsidRDefault="00D938AA" w:rsidP="008D42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формирование благоприятных и безопасных условий для обучающихся, воспитанников и работников обр</w:t>
            </w:r>
            <w:r w:rsidRPr="006557D0">
              <w:rPr>
                <w:sz w:val="28"/>
                <w:szCs w:val="28"/>
              </w:rPr>
              <w:t>а</w:t>
            </w:r>
            <w:r w:rsidRPr="006557D0">
              <w:rPr>
                <w:sz w:val="28"/>
                <w:szCs w:val="28"/>
              </w:rPr>
              <w:t>зовательных организаций;</w:t>
            </w:r>
          </w:p>
          <w:p w:rsidR="00D938AA" w:rsidRPr="006557D0" w:rsidRDefault="00D938AA" w:rsidP="001147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формирование благоприятных условий для социал</w:t>
            </w:r>
            <w:r w:rsidRPr="006557D0">
              <w:rPr>
                <w:sz w:val="28"/>
                <w:szCs w:val="28"/>
              </w:rPr>
              <w:t>и</w:t>
            </w:r>
            <w:r w:rsidRPr="006557D0">
              <w:rPr>
                <w:sz w:val="28"/>
                <w:szCs w:val="28"/>
              </w:rPr>
              <w:t>зации детей-сирот и детей, оставшихся без попечения родителей,</w:t>
            </w:r>
            <w:r w:rsidR="0011470E" w:rsidRPr="006557D0">
              <w:rPr>
                <w:sz w:val="28"/>
                <w:szCs w:val="28"/>
              </w:rPr>
              <w:t xml:space="preserve"> </w:t>
            </w:r>
            <w:r w:rsidRPr="006557D0">
              <w:rPr>
                <w:sz w:val="28"/>
                <w:szCs w:val="28"/>
              </w:rPr>
              <w:t>обеспечение прав каждого ребенка жить и воспитываться в семье;</w:t>
            </w:r>
          </w:p>
          <w:p w:rsidR="00D938AA" w:rsidRPr="006557D0" w:rsidRDefault="00D938AA" w:rsidP="008D4292">
            <w:pPr>
              <w:tabs>
                <w:tab w:val="left" w:pos="317"/>
                <w:tab w:val="left" w:pos="1309"/>
              </w:tabs>
              <w:ind w:right="-1"/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обеспечение соответствия квалификации педагогич</w:t>
            </w:r>
            <w:r w:rsidRPr="006557D0">
              <w:rPr>
                <w:sz w:val="28"/>
                <w:szCs w:val="28"/>
              </w:rPr>
              <w:t>е</w:t>
            </w:r>
            <w:r w:rsidRPr="006557D0">
              <w:rPr>
                <w:sz w:val="28"/>
                <w:szCs w:val="28"/>
              </w:rPr>
              <w:t>ских и руководящих работников образовательных о</w:t>
            </w:r>
            <w:r w:rsidRPr="006557D0">
              <w:rPr>
                <w:sz w:val="28"/>
                <w:szCs w:val="28"/>
              </w:rPr>
              <w:t>р</w:t>
            </w:r>
            <w:r w:rsidRPr="006557D0">
              <w:rPr>
                <w:sz w:val="28"/>
                <w:szCs w:val="28"/>
              </w:rPr>
              <w:t>ганизаций меняющимся условиям профессиональной деятельности и социальной среды;</w:t>
            </w:r>
          </w:p>
          <w:p w:rsidR="00D01AA0" w:rsidRPr="006557D0" w:rsidRDefault="00D01AA0" w:rsidP="00D01AA0">
            <w:pPr>
              <w:shd w:val="clear" w:color="auto" w:fill="FFFFFF"/>
              <w:tabs>
                <w:tab w:val="left" w:pos="2659"/>
                <w:tab w:val="left" w:pos="3119"/>
              </w:tabs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создание условий для полноценного и безопасного о</w:t>
            </w:r>
            <w:r w:rsidRPr="006557D0">
              <w:rPr>
                <w:sz w:val="28"/>
                <w:szCs w:val="28"/>
              </w:rPr>
              <w:t>т</w:t>
            </w:r>
            <w:r w:rsidRPr="006557D0">
              <w:rPr>
                <w:sz w:val="28"/>
                <w:szCs w:val="28"/>
              </w:rPr>
              <w:t xml:space="preserve">дыха, оздоровления и занятости детей и подростков в возрасте до 18 лет;                                      </w:t>
            </w:r>
          </w:p>
          <w:p w:rsidR="00D01AA0" w:rsidRPr="006557D0" w:rsidRDefault="00D01AA0" w:rsidP="00D01A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создание условий для эффективного управления о</w:t>
            </w:r>
            <w:r w:rsidRPr="006557D0">
              <w:rPr>
                <w:sz w:val="28"/>
                <w:szCs w:val="28"/>
              </w:rPr>
              <w:t>т</w:t>
            </w:r>
            <w:r w:rsidRPr="006557D0">
              <w:rPr>
                <w:sz w:val="28"/>
                <w:szCs w:val="28"/>
              </w:rPr>
              <w:t xml:space="preserve">раслью «Образование» в городе Медногорске </w:t>
            </w:r>
          </w:p>
          <w:p w:rsidR="00172F77" w:rsidRPr="006557D0" w:rsidRDefault="00172F77" w:rsidP="008D4292">
            <w:pPr>
              <w:spacing w:line="322" w:lineRule="exact"/>
              <w:jc w:val="both"/>
              <w:rPr>
                <w:bCs/>
                <w:sz w:val="28"/>
                <w:szCs w:val="28"/>
              </w:rPr>
            </w:pPr>
          </w:p>
        </w:tc>
      </w:tr>
      <w:tr w:rsidR="00172F77" w:rsidRPr="006557D0">
        <w:tc>
          <w:tcPr>
            <w:tcW w:w="2371" w:type="dxa"/>
          </w:tcPr>
          <w:p w:rsidR="00A225FD" w:rsidRPr="006557D0" w:rsidRDefault="00A225FD" w:rsidP="008D4292">
            <w:pPr>
              <w:shd w:val="clear" w:color="auto" w:fill="FFFFFF"/>
              <w:tabs>
                <w:tab w:val="left" w:pos="2659"/>
              </w:tabs>
              <w:rPr>
                <w:sz w:val="28"/>
                <w:szCs w:val="28"/>
              </w:rPr>
            </w:pPr>
            <w:r w:rsidRPr="006557D0">
              <w:rPr>
                <w:spacing w:val="-2"/>
                <w:sz w:val="28"/>
                <w:szCs w:val="28"/>
              </w:rPr>
              <w:t>П</w:t>
            </w:r>
            <w:r w:rsidRPr="006557D0">
              <w:rPr>
                <w:sz w:val="28"/>
                <w:szCs w:val="28"/>
              </w:rPr>
              <w:t xml:space="preserve">оказатели </w:t>
            </w:r>
          </w:p>
          <w:p w:rsidR="00172F77" w:rsidRPr="006557D0" w:rsidRDefault="00A225FD" w:rsidP="008D4292">
            <w:pPr>
              <w:shd w:val="clear" w:color="auto" w:fill="FFFFFF"/>
              <w:tabs>
                <w:tab w:val="left" w:pos="2659"/>
              </w:tabs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(</w:t>
            </w:r>
            <w:r w:rsidRPr="006557D0">
              <w:rPr>
                <w:spacing w:val="-2"/>
                <w:sz w:val="28"/>
                <w:szCs w:val="28"/>
              </w:rPr>
              <w:t xml:space="preserve">индикаторы) </w:t>
            </w:r>
            <w:r w:rsidRPr="006557D0">
              <w:rPr>
                <w:sz w:val="28"/>
                <w:szCs w:val="28"/>
              </w:rPr>
              <w:t>Программы</w:t>
            </w:r>
          </w:p>
          <w:p w:rsidR="00A225FD" w:rsidRPr="006557D0" w:rsidRDefault="00A225FD" w:rsidP="008D4292">
            <w:pPr>
              <w:shd w:val="clear" w:color="auto" w:fill="FFFFFF"/>
              <w:tabs>
                <w:tab w:val="left" w:pos="2659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356" w:type="dxa"/>
          </w:tcPr>
          <w:p w:rsidR="00172F77" w:rsidRPr="006557D0" w:rsidRDefault="00172F77" w:rsidP="008D4292">
            <w:r w:rsidRPr="006557D0">
              <w:rPr>
                <w:sz w:val="28"/>
                <w:szCs w:val="28"/>
              </w:rPr>
              <w:t>–</w:t>
            </w:r>
          </w:p>
        </w:tc>
        <w:tc>
          <w:tcPr>
            <w:tcW w:w="6823" w:type="dxa"/>
          </w:tcPr>
          <w:p w:rsidR="009B49E4" w:rsidRPr="006557D0" w:rsidRDefault="009B49E4" w:rsidP="008D4292">
            <w:pPr>
              <w:shd w:val="clear" w:color="auto" w:fill="FFFFFF"/>
              <w:tabs>
                <w:tab w:val="left" w:pos="9"/>
                <w:tab w:val="left" w:pos="2659"/>
              </w:tabs>
              <w:ind w:left="9" w:firstLine="25"/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Удельный вес численности детей в возрасте 0-3 лет, охваченных программами поддержки раннего разв</w:t>
            </w:r>
            <w:r w:rsidRPr="006557D0">
              <w:rPr>
                <w:sz w:val="28"/>
                <w:szCs w:val="28"/>
              </w:rPr>
              <w:t>и</w:t>
            </w:r>
            <w:r w:rsidRPr="006557D0">
              <w:rPr>
                <w:sz w:val="28"/>
                <w:szCs w:val="28"/>
              </w:rPr>
              <w:t>тия, в общей численности детей соответствующего возраста</w:t>
            </w:r>
          </w:p>
          <w:p w:rsidR="00D938AA" w:rsidRPr="006557D0" w:rsidRDefault="00D938AA" w:rsidP="008D4292">
            <w:pPr>
              <w:shd w:val="clear" w:color="auto" w:fill="FFFFFF"/>
              <w:tabs>
                <w:tab w:val="left" w:pos="9"/>
                <w:tab w:val="left" w:pos="2659"/>
              </w:tabs>
              <w:ind w:left="9" w:firstLine="25"/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удельный вес выпускников муниципальных общео</w:t>
            </w:r>
            <w:r w:rsidRPr="006557D0">
              <w:rPr>
                <w:sz w:val="28"/>
                <w:szCs w:val="28"/>
              </w:rPr>
              <w:t>б</w:t>
            </w:r>
            <w:r w:rsidRPr="006557D0">
              <w:rPr>
                <w:sz w:val="28"/>
                <w:szCs w:val="28"/>
              </w:rPr>
              <w:t xml:space="preserve">разовательных организаций, не получивших аттестат о среднем общем образовании, в общей численности </w:t>
            </w:r>
            <w:r w:rsidRPr="006557D0">
              <w:rPr>
                <w:sz w:val="28"/>
                <w:szCs w:val="28"/>
              </w:rPr>
              <w:lastRenderedPageBreak/>
              <w:t>выпускников;</w:t>
            </w:r>
          </w:p>
          <w:p w:rsidR="00172F77" w:rsidRPr="006557D0" w:rsidRDefault="0011470E" w:rsidP="0011470E">
            <w:pPr>
              <w:shd w:val="clear" w:color="auto" w:fill="FFFFFF"/>
              <w:ind w:right="5"/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удельный вес педагогических работников с высшим профессиональным образованием в общей численн</w:t>
            </w:r>
            <w:r w:rsidRPr="006557D0">
              <w:rPr>
                <w:sz w:val="28"/>
                <w:szCs w:val="28"/>
              </w:rPr>
              <w:t>о</w:t>
            </w:r>
            <w:r w:rsidRPr="006557D0">
              <w:rPr>
                <w:sz w:val="28"/>
                <w:szCs w:val="28"/>
              </w:rPr>
              <w:t>сти педагогических работников;</w:t>
            </w:r>
          </w:p>
          <w:p w:rsidR="0011470E" w:rsidRPr="006557D0" w:rsidRDefault="0011470E" w:rsidP="0011470E">
            <w:pPr>
              <w:shd w:val="clear" w:color="auto" w:fill="FFFFFF"/>
              <w:ind w:right="5"/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удельный вес педагогических работников со средним профессиональным образованием в общей численн</w:t>
            </w:r>
            <w:r w:rsidRPr="006557D0">
              <w:rPr>
                <w:sz w:val="28"/>
                <w:szCs w:val="28"/>
              </w:rPr>
              <w:t>о</w:t>
            </w:r>
            <w:r w:rsidRPr="006557D0">
              <w:rPr>
                <w:sz w:val="28"/>
                <w:szCs w:val="28"/>
              </w:rPr>
              <w:t>сти педагогических работников</w:t>
            </w:r>
          </w:p>
          <w:p w:rsidR="00E81881" w:rsidRPr="006557D0" w:rsidRDefault="00E81881" w:rsidP="0011470E">
            <w:pPr>
              <w:shd w:val="clear" w:color="auto" w:fill="FFFFFF"/>
              <w:ind w:right="5"/>
              <w:jc w:val="both"/>
              <w:rPr>
                <w:bCs/>
                <w:sz w:val="28"/>
                <w:szCs w:val="28"/>
              </w:rPr>
            </w:pPr>
          </w:p>
        </w:tc>
      </w:tr>
      <w:tr w:rsidR="00A225FD" w:rsidRPr="006557D0">
        <w:tc>
          <w:tcPr>
            <w:tcW w:w="2371" w:type="dxa"/>
          </w:tcPr>
          <w:p w:rsidR="00A225FD" w:rsidRPr="006557D0" w:rsidRDefault="00A225FD" w:rsidP="008D4292">
            <w:pPr>
              <w:spacing w:line="322" w:lineRule="exact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lastRenderedPageBreak/>
              <w:t xml:space="preserve">Сроки и этапы реализации </w:t>
            </w:r>
          </w:p>
          <w:p w:rsidR="00A225FD" w:rsidRPr="006557D0" w:rsidRDefault="00A225FD" w:rsidP="008D4292">
            <w:pPr>
              <w:spacing w:line="322" w:lineRule="exact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Программы</w:t>
            </w:r>
          </w:p>
          <w:p w:rsidR="00A225FD" w:rsidRPr="006557D0" w:rsidRDefault="00A225FD" w:rsidP="008D4292">
            <w:pPr>
              <w:spacing w:line="322" w:lineRule="exact"/>
              <w:rPr>
                <w:bCs/>
                <w:sz w:val="28"/>
                <w:szCs w:val="28"/>
              </w:rPr>
            </w:pPr>
          </w:p>
        </w:tc>
        <w:tc>
          <w:tcPr>
            <w:tcW w:w="356" w:type="dxa"/>
          </w:tcPr>
          <w:p w:rsidR="00A225FD" w:rsidRPr="006557D0" w:rsidRDefault="00A225FD" w:rsidP="008D4292">
            <w:r w:rsidRPr="006557D0">
              <w:rPr>
                <w:sz w:val="28"/>
                <w:szCs w:val="28"/>
              </w:rPr>
              <w:t>–</w:t>
            </w:r>
          </w:p>
        </w:tc>
        <w:tc>
          <w:tcPr>
            <w:tcW w:w="6823" w:type="dxa"/>
          </w:tcPr>
          <w:p w:rsidR="00D938AA" w:rsidRPr="006557D0" w:rsidRDefault="00581D60" w:rsidP="008D4292">
            <w:pPr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2019</w:t>
            </w:r>
            <w:r w:rsidR="00D938AA" w:rsidRPr="006557D0">
              <w:rPr>
                <w:sz w:val="28"/>
                <w:szCs w:val="28"/>
              </w:rPr>
              <w:t xml:space="preserve"> – 202</w:t>
            </w:r>
            <w:r w:rsidRPr="006557D0">
              <w:rPr>
                <w:sz w:val="28"/>
                <w:szCs w:val="28"/>
              </w:rPr>
              <w:t>4</w:t>
            </w:r>
            <w:r w:rsidR="00D938AA" w:rsidRPr="006557D0">
              <w:rPr>
                <w:sz w:val="28"/>
                <w:szCs w:val="28"/>
              </w:rPr>
              <w:t xml:space="preserve"> годы, этапы не выделяются</w:t>
            </w:r>
          </w:p>
          <w:p w:rsidR="00A225FD" w:rsidRPr="006557D0" w:rsidRDefault="00A225FD" w:rsidP="008D4292">
            <w:pPr>
              <w:spacing w:line="322" w:lineRule="exact"/>
              <w:rPr>
                <w:bCs/>
                <w:sz w:val="28"/>
                <w:szCs w:val="28"/>
              </w:rPr>
            </w:pPr>
          </w:p>
        </w:tc>
      </w:tr>
      <w:tr w:rsidR="00A225FD" w:rsidRPr="006557D0">
        <w:tc>
          <w:tcPr>
            <w:tcW w:w="2371" w:type="dxa"/>
          </w:tcPr>
          <w:p w:rsidR="00A225FD" w:rsidRPr="006557D0" w:rsidRDefault="00A225FD" w:rsidP="00A225FD">
            <w:pPr>
              <w:rPr>
                <w:spacing w:val="-2"/>
                <w:sz w:val="28"/>
                <w:szCs w:val="28"/>
              </w:rPr>
            </w:pPr>
            <w:r w:rsidRPr="006557D0">
              <w:rPr>
                <w:spacing w:val="-2"/>
                <w:sz w:val="28"/>
                <w:szCs w:val="28"/>
              </w:rPr>
              <w:t xml:space="preserve">Объем </w:t>
            </w:r>
          </w:p>
          <w:p w:rsidR="00A225FD" w:rsidRPr="006557D0" w:rsidRDefault="00A225FD" w:rsidP="008D4292">
            <w:pPr>
              <w:spacing w:line="322" w:lineRule="exact"/>
              <w:rPr>
                <w:spacing w:val="-2"/>
                <w:sz w:val="28"/>
                <w:szCs w:val="28"/>
              </w:rPr>
            </w:pPr>
            <w:r w:rsidRPr="006557D0">
              <w:rPr>
                <w:spacing w:val="-2"/>
                <w:sz w:val="28"/>
                <w:szCs w:val="28"/>
              </w:rPr>
              <w:t xml:space="preserve">бюджетных </w:t>
            </w:r>
          </w:p>
          <w:p w:rsidR="00A225FD" w:rsidRPr="006557D0" w:rsidRDefault="00A225FD" w:rsidP="008D4292">
            <w:pPr>
              <w:spacing w:line="322" w:lineRule="exact"/>
              <w:rPr>
                <w:spacing w:val="-2"/>
                <w:sz w:val="28"/>
                <w:szCs w:val="28"/>
              </w:rPr>
            </w:pPr>
            <w:r w:rsidRPr="006557D0">
              <w:rPr>
                <w:spacing w:val="-2"/>
                <w:sz w:val="28"/>
                <w:szCs w:val="28"/>
              </w:rPr>
              <w:t>ассигнований Программы</w:t>
            </w:r>
          </w:p>
          <w:p w:rsidR="00A225FD" w:rsidRPr="006557D0" w:rsidRDefault="00A225FD" w:rsidP="008D4292">
            <w:pPr>
              <w:spacing w:line="322" w:lineRule="exact"/>
              <w:rPr>
                <w:bCs/>
                <w:sz w:val="28"/>
                <w:szCs w:val="28"/>
              </w:rPr>
            </w:pPr>
          </w:p>
        </w:tc>
        <w:tc>
          <w:tcPr>
            <w:tcW w:w="356" w:type="dxa"/>
          </w:tcPr>
          <w:p w:rsidR="00A225FD" w:rsidRPr="006557D0" w:rsidRDefault="00A225FD" w:rsidP="008D4292">
            <w:r w:rsidRPr="006557D0">
              <w:rPr>
                <w:sz w:val="28"/>
                <w:szCs w:val="28"/>
              </w:rPr>
              <w:t>–</w:t>
            </w:r>
          </w:p>
        </w:tc>
        <w:tc>
          <w:tcPr>
            <w:tcW w:w="6823" w:type="dxa"/>
          </w:tcPr>
          <w:p w:rsidR="002A19E5" w:rsidRPr="002A19E5" w:rsidRDefault="00CB2F0A" w:rsidP="002A19E5">
            <w:pPr>
              <w:shd w:val="clear" w:color="auto" w:fill="FFFFFF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50F5B">
              <w:rPr>
                <w:sz w:val="28"/>
                <w:szCs w:val="28"/>
              </w:rPr>
              <w:t> 961 281,7</w:t>
            </w:r>
            <w:r w:rsidR="002A19E5" w:rsidRPr="002A19E5">
              <w:rPr>
                <w:sz w:val="28"/>
                <w:szCs w:val="28"/>
              </w:rPr>
              <w:t xml:space="preserve"> тыс. рублей, в  том числе по годам реал</w:t>
            </w:r>
            <w:r w:rsidR="002A19E5" w:rsidRPr="002A19E5">
              <w:rPr>
                <w:sz w:val="28"/>
                <w:szCs w:val="28"/>
              </w:rPr>
              <w:t>и</w:t>
            </w:r>
            <w:r w:rsidR="002A19E5" w:rsidRPr="002A19E5">
              <w:rPr>
                <w:sz w:val="28"/>
                <w:szCs w:val="28"/>
              </w:rPr>
              <w:t>зации:</w:t>
            </w:r>
          </w:p>
          <w:p w:rsidR="002A19E5" w:rsidRPr="002A19E5" w:rsidRDefault="002A19E5" w:rsidP="002A19E5">
            <w:pPr>
              <w:shd w:val="clear" w:color="auto" w:fill="FFFFFF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2A19E5">
              <w:rPr>
                <w:sz w:val="28"/>
                <w:szCs w:val="28"/>
              </w:rPr>
              <w:t xml:space="preserve">2019 год – </w:t>
            </w:r>
            <w:r w:rsidR="00CB2F0A">
              <w:rPr>
                <w:sz w:val="28"/>
                <w:szCs w:val="28"/>
              </w:rPr>
              <w:t>351 299,8</w:t>
            </w:r>
            <w:r w:rsidRPr="002A19E5">
              <w:rPr>
                <w:sz w:val="28"/>
                <w:szCs w:val="28"/>
              </w:rPr>
              <w:t xml:space="preserve"> тыс. рублей;</w:t>
            </w:r>
          </w:p>
          <w:p w:rsidR="002A19E5" w:rsidRPr="002A19E5" w:rsidRDefault="002A19E5" w:rsidP="002A19E5">
            <w:pPr>
              <w:shd w:val="clear" w:color="auto" w:fill="FFFFFF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2A19E5">
              <w:rPr>
                <w:sz w:val="28"/>
                <w:szCs w:val="28"/>
              </w:rPr>
              <w:t xml:space="preserve">2020 год – </w:t>
            </w:r>
            <w:r w:rsidR="00A50F5B">
              <w:rPr>
                <w:sz w:val="28"/>
                <w:szCs w:val="28"/>
              </w:rPr>
              <w:t>500 869,5</w:t>
            </w:r>
            <w:r w:rsidRPr="002A19E5">
              <w:rPr>
                <w:sz w:val="28"/>
                <w:szCs w:val="28"/>
              </w:rPr>
              <w:t xml:space="preserve"> тыс. рублей;</w:t>
            </w:r>
          </w:p>
          <w:p w:rsidR="002A19E5" w:rsidRPr="002A19E5" w:rsidRDefault="002A19E5" w:rsidP="002A19E5">
            <w:pPr>
              <w:shd w:val="clear" w:color="auto" w:fill="FFFFFF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2A19E5">
              <w:rPr>
                <w:sz w:val="28"/>
                <w:szCs w:val="28"/>
              </w:rPr>
              <w:t xml:space="preserve">2021 год – </w:t>
            </w:r>
            <w:r w:rsidR="00A50F5B">
              <w:rPr>
                <w:sz w:val="28"/>
                <w:szCs w:val="28"/>
              </w:rPr>
              <w:t>273 298,1</w:t>
            </w:r>
            <w:r w:rsidRPr="002A19E5">
              <w:rPr>
                <w:sz w:val="28"/>
                <w:szCs w:val="28"/>
              </w:rPr>
              <w:t xml:space="preserve"> тыс. рублей;</w:t>
            </w:r>
          </w:p>
          <w:p w:rsidR="002A19E5" w:rsidRPr="002A19E5" w:rsidRDefault="002A19E5" w:rsidP="002A19E5">
            <w:pPr>
              <w:shd w:val="clear" w:color="auto" w:fill="FFFFFF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2A19E5">
              <w:rPr>
                <w:sz w:val="28"/>
                <w:szCs w:val="28"/>
              </w:rPr>
              <w:t xml:space="preserve">2022 год – </w:t>
            </w:r>
            <w:r w:rsidR="00A50F5B">
              <w:rPr>
                <w:sz w:val="28"/>
                <w:szCs w:val="28"/>
              </w:rPr>
              <w:t>278 342,1</w:t>
            </w:r>
            <w:r w:rsidRPr="002A19E5">
              <w:rPr>
                <w:sz w:val="28"/>
                <w:szCs w:val="28"/>
              </w:rPr>
              <w:t xml:space="preserve"> тыс. рублей;</w:t>
            </w:r>
          </w:p>
          <w:p w:rsidR="002A19E5" w:rsidRPr="002A19E5" w:rsidRDefault="002A19E5" w:rsidP="002A19E5">
            <w:pPr>
              <w:shd w:val="clear" w:color="auto" w:fill="FFFFFF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2A19E5">
              <w:rPr>
                <w:sz w:val="28"/>
                <w:szCs w:val="28"/>
              </w:rPr>
              <w:t xml:space="preserve">2023 год – </w:t>
            </w:r>
            <w:r w:rsidR="00CB2F0A">
              <w:rPr>
                <w:sz w:val="28"/>
                <w:szCs w:val="28"/>
              </w:rPr>
              <w:t>278</w:t>
            </w:r>
            <w:r w:rsidR="00A50F5B">
              <w:rPr>
                <w:sz w:val="28"/>
                <w:szCs w:val="28"/>
              </w:rPr>
              <w:t> 736,1</w:t>
            </w:r>
            <w:r w:rsidR="00690161">
              <w:rPr>
                <w:sz w:val="28"/>
                <w:szCs w:val="28"/>
              </w:rPr>
              <w:t xml:space="preserve"> </w:t>
            </w:r>
            <w:r w:rsidRPr="002A19E5">
              <w:rPr>
                <w:sz w:val="28"/>
                <w:szCs w:val="28"/>
              </w:rPr>
              <w:t>тыс. рублей;</w:t>
            </w:r>
          </w:p>
          <w:p w:rsidR="002A19E5" w:rsidRPr="002A19E5" w:rsidRDefault="002A19E5" w:rsidP="002A19E5">
            <w:pPr>
              <w:shd w:val="clear" w:color="auto" w:fill="FFFFFF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2A19E5">
              <w:rPr>
                <w:sz w:val="28"/>
                <w:szCs w:val="28"/>
              </w:rPr>
              <w:t xml:space="preserve">2024 год – </w:t>
            </w:r>
            <w:r w:rsidR="00CB2F0A">
              <w:rPr>
                <w:sz w:val="28"/>
                <w:szCs w:val="28"/>
              </w:rPr>
              <w:t>278</w:t>
            </w:r>
            <w:r w:rsidR="00A50F5B">
              <w:rPr>
                <w:sz w:val="28"/>
                <w:szCs w:val="28"/>
              </w:rPr>
              <w:t> 736,1</w:t>
            </w:r>
            <w:r w:rsidRPr="002A19E5">
              <w:rPr>
                <w:b/>
                <w:sz w:val="28"/>
                <w:szCs w:val="28"/>
              </w:rPr>
              <w:t xml:space="preserve"> </w:t>
            </w:r>
            <w:r w:rsidRPr="002A19E5">
              <w:rPr>
                <w:sz w:val="28"/>
                <w:szCs w:val="28"/>
              </w:rPr>
              <w:t>тыс. рублей</w:t>
            </w:r>
          </w:p>
          <w:p w:rsidR="00A225FD" w:rsidRPr="006557D0" w:rsidRDefault="00A225FD" w:rsidP="002A19E5">
            <w:pPr>
              <w:shd w:val="clear" w:color="auto" w:fill="FFFFFF"/>
              <w:tabs>
                <w:tab w:val="left" w:pos="0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A225FD" w:rsidRPr="006557D0">
        <w:tc>
          <w:tcPr>
            <w:tcW w:w="2371" w:type="dxa"/>
          </w:tcPr>
          <w:p w:rsidR="00A225FD" w:rsidRPr="006557D0" w:rsidRDefault="00A225FD" w:rsidP="008D4292">
            <w:pPr>
              <w:spacing w:line="322" w:lineRule="exact"/>
              <w:rPr>
                <w:bCs/>
                <w:sz w:val="28"/>
                <w:szCs w:val="28"/>
              </w:rPr>
            </w:pPr>
            <w:r w:rsidRPr="006557D0">
              <w:rPr>
                <w:bCs/>
                <w:sz w:val="28"/>
                <w:szCs w:val="28"/>
              </w:rPr>
              <w:t>Ожидаемые</w:t>
            </w:r>
          </w:p>
          <w:p w:rsidR="00A225FD" w:rsidRPr="006557D0" w:rsidRDefault="00A225FD" w:rsidP="008D4292">
            <w:pPr>
              <w:spacing w:line="322" w:lineRule="exact"/>
              <w:rPr>
                <w:bCs/>
                <w:sz w:val="28"/>
                <w:szCs w:val="28"/>
              </w:rPr>
            </w:pPr>
            <w:r w:rsidRPr="006557D0">
              <w:rPr>
                <w:bCs/>
                <w:sz w:val="28"/>
                <w:szCs w:val="28"/>
              </w:rPr>
              <w:t xml:space="preserve">результаты </w:t>
            </w:r>
          </w:p>
          <w:p w:rsidR="00A225FD" w:rsidRPr="006557D0" w:rsidRDefault="00A225FD" w:rsidP="008D4292">
            <w:pPr>
              <w:spacing w:line="322" w:lineRule="exact"/>
              <w:rPr>
                <w:bCs/>
                <w:sz w:val="28"/>
                <w:szCs w:val="28"/>
              </w:rPr>
            </w:pPr>
            <w:r w:rsidRPr="006557D0">
              <w:rPr>
                <w:bCs/>
                <w:sz w:val="28"/>
                <w:szCs w:val="28"/>
              </w:rPr>
              <w:t xml:space="preserve">реализации </w:t>
            </w:r>
          </w:p>
          <w:p w:rsidR="00A225FD" w:rsidRPr="006557D0" w:rsidRDefault="00A225FD" w:rsidP="008D4292">
            <w:pPr>
              <w:spacing w:line="322" w:lineRule="exact"/>
              <w:rPr>
                <w:bCs/>
                <w:sz w:val="28"/>
                <w:szCs w:val="28"/>
              </w:rPr>
            </w:pPr>
            <w:r w:rsidRPr="006557D0">
              <w:rPr>
                <w:bCs/>
                <w:sz w:val="28"/>
                <w:szCs w:val="28"/>
              </w:rPr>
              <w:t>Программы</w:t>
            </w:r>
          </w:p>
          <w:p w:rsidR="00A225FD" w:rsidRPr="006557D0" w:rsidRDefault="00A225FD" w:rsidP="008D4292">
            <w:pPr>
              <w:spacing w:line="322" w:lineRule="exact"/>
              <w:rPr>
                <w:bCs/>
                <w:sz w:val="28"/>
                <w:szCs w:val="28"/>
              </w:rPr>
            </w:pPr>
          </w:p>
        </w:tc>
        <w:tc>
          <w:tcPr>
            <w:tcW w:w="356" w:type="dxa"/>
          </w:tcPr>
          <w:p w:rsidR="00A225FD" w:rsidRPr="006557D0" w:rsidRDefault="00A225FD" w:rsidP="008D4292">
            <w:r w:rsidRPr="006557D0">
              <w:rPr>
                <w:sz w:val="28"/>
                <w:szCs w:val="28"/>
              </w:rPr>
              <w:t>–</w:t>
            </w:r>
          </w:p>
        </w:tc>
        <w:tc>
          <w:tcPr>
            <w:tcW w:w="6823" w:type="dxa"/>
          </w:tcPr>
          <w:p w:rsidR="00D938AA" w:rsidRPr="006557D0" w:rsidRDefault="00D938AA" w:rsidP="008D4292">
            <w:pPr>
              <w:shd w:val="clear" w:color="auto" w:fill="FFFFFF"/>
              <w:ind w:right="5"/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реализация мероприятий Программы позволит:</w:t>
            </w:r>
          </w:p>
          <w:p w:rsidR="00D938AA" w:rsidRPr="006557D0" w:rsidRDefault="00D938AA" w:rsidP="008D4292">
            <w:pPr>
              <w:shd w:val="clear" w:color="auto" w:fill="FFFFFF"/>
              <w:ind w:right="5"/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повысить удовлетворенность населения качест</w:t>
            </w:r>
            <w:r w:rsidRPr="006557D0">
              <w:rPr>
                <w:sz w:val="28"/>
                <w:szCs w:val="28"/>
              </w:rPr>
              <w:softHyphen/>
              <w:t>вом о</w:t>
            </w:r>
            <w:r w:rsidRPr="006557D0">
              <w:rPr>
                <w:sz w:val="28"/>
                <w:szCs w:val="28"/>
              </w:rPr>
              <w:t>б</w:t>
            </w:r>
            <w:r w:rsidRPr="006557D0">
              <w:rPr>
                <w:sz w:val="28"/>
                <w:szCs w:val="28"/>
              </w:rPr>
              <w:t>разовательных услуг;</w:t>
            </w:r>
          </w:p>
          <w:p w:rsidR="00D938AA" w:rsidRPr="006557D0" w:rsidRDefault="00D938AA" w:rsidP="008D4292">
            <w:pPr>
              <w:shd w:val="clear" w:color="auto" w:fill="FFFFFF"/>
              <w:ind w:right="5"/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обеспечить финансово-хозяйственную самостоя</w:t>
            </w:r>
            <w:r w:rsidRPr="006557D0">
              <w:rPr>
                <w:sz w:val="28"/>
                <w:szCs w:val="28"/>
              </w:rPr>
              <w:softHyphen/>
              <w:t>тель</w:t>
            </w:r>
            <w:r w:rsidR="004E440A" w:rsidRPr="006557D0">
              <w:rPr>
                <w:sz w:val="28"/>
                <w:szCs w:val="28"/>
              </w:rPr>
              <w:t>-</w:t>
            </w:r>
            <w:r w:rsidRPr="006557D0">
              <w:rPr>
                <w:sz w:val="28"/>
                <w:szCs w:val="28"/>
              </w:rPr>
              <w:t>ность образовательных организаций за счет реализ</w:t>
            </w:r>
            <w:r w:rsidRPr="006557D0">
              <w:rPr>
                <w:sz w:val="28"/>
                <w:szCs w:val="28"/>
              </w:rPr>
              <w:t>а</w:t>
            </w:r>
            <w:r w:rsidRPr="006557D0">
              <w:rPr>
                <w:sz w:val="28"/>
                <w:szCs w:val="28"/>
              </w:rPr>
              <w:t>ции новых принципов финансирования (на основе м</w:t>
            </w:r>
            <w:r w:rsidRPr="006557D0">
              <w:rPr>
                <w:sz w:val="28"/>
                <w:szCs w:val="28"/>
              </w:rPr>
              <w:t>у</w:t>
            </w:r>
            <w:r w:rsidRPr="006557D0">
              <w:rPr>
                <w:sz w:val="28"/>
                <w:szCs w:val="28"/>
              </w:rPr>
              <w:t>ниципальных зада</w:t>
            </w:r>
            <w:r w:rsidRPr="006557D0">
              <w:rPr>
                <w:sz w:val="28"/>
                <w:szCs w:val="28"/>
              </w:rPr>
              <w:softHyphen/>
              <w:t>ний);</w:t>
            </w:r>
          </w:p>
          <w:p w:rsidR="00D938AA" w:rsidRPr="006557D0" w:rsidRDefault="00071219" w:rsidP="008D4292">
            <w:pPr>
              <w:shd w:val="clear" w:color="auto" w:fill="FFFFFF"/>
              <w:ind w:right="5"/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повысить</w:t>
            </w:r>
            <w:r w:rsidR="00D938AA" w:rsidRPr="006557D0">
              <w:rPr>
                <w:sz w:val="28"/>
                <w:szCs w:val="28"/>
              </w:rPr>
              <w:t xml:space="preserve"> привлекательност</w:t>
            </w:r>
            <w:r w:rsidRPr="006557D0">
              <w:rPr>
                <w:sz w:val="28"/>
                <w:szCs w:val="28"/>
              </w:rPr>
              <w:t>ь</w:t>
            </w:r>
            <w:r w:rsidR="00D938AA" w:rsidRPr="006557D0">
              <w:rPr>
                <w:sz w:val="28"/>
                <w:szCs w:val="28"/>
              </w:rPr>
              <w:t xml:space="preserve"> педагогической профес</w:t>
            </w:r>
            <w:r w:rsidR="00D938AA" w:rsidRPr="006557D0">
              <w:rPr>
                <w:sz w:val="28"/>
                <w:szCs w:val="28"/>
              </w:rPr>
              <w:softHyphen/>
              <w:t>сии и уров</w:t>
            </w:r>
            <w:r w:rsidRPr="006557D0">
              <w:rPr>
                <w:sz w:val="28"/>
                <w:szCs w:val="28"/>
              </w:rPr>
              <w:t>е</w:t>
            </w:r>
            <w:r w:rsidR="00D938AA" w:rsidRPr="006557D0">
              <w:rPr>
                <w:sz w:val="28"/>
                <w:szCs w:val="28"/>
              </w:rPr>
              <w:t>н</w:t>
            </w:r>
            <w:r w:rsidRPr="006557D0">
              <w:rPr>
                <w:sz w:val="28"/>
                <w:szCs w:val="28"/>
              </w:rPr>
              <w:t>ь</w:t>
            </w:r>
            <w:r w:rsidR="00D938AA" w:rsidRPr="006557D0">
              <w:rPr>
                <w:sz w:val="28"/>
                <w:szCs w:val="28"/>
              </w:rPr>
              <w:t xml:space="preserve"> квалификации преподавательских ка</w:t>
            </w:r>
            <w:r w:rsidR="00D938AA" w:rsidRPr="006557D0">
              <w:rPr>
                <w:sz w:val="28"/>
                <w:szCs w:val="28"/>
              </w:rPr>
              <w:t>д</w:t>
            </w:r>
            <w:r w:rsidR="00D938AA" w:rsidRPr="006557D0">
              <w:rPr>
                <w:sz w:val="28"/>
                <w:szCs w:val="28"/>
              </w:rPr>
              <w:t>ров;</w:t>
            </w:r>
          </w:p>
          <w:p w:rsidR="00D938AA" w:rsidRPr="006557D0" w:rsidRDefault="00D938AA" w:rsidP="008D4292">
            <w:pPr>
              <w:shd w:val="clear" w:color="auto" w:fill="FFFFFF"/>
              <w:ind w:right="5"/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ликвид</w:t>
            </w:r>
            <w:r w:rsidR="00071219" w:rsidRPr="006557D0">
              <w:rPr>
                <w:sz w:val="28"/>
                <w:szCs w:val="28"/>
              </w:rPr>
              <w:t>ировать</w:t>
            </w:r>
            <w:r w:rsidRPr="006557D0">
              <w:rPr>
                <w:sz w:val="28"/>
                <w:szCs w:val="28"/>
              </w:rPr>
              <w:t xml:space="preserve"> очеред</w:t>
            </w:r>
            <w:r w:rsidR="00071219" w:rsidRPr="006557D0">
              <w:rPr>
                <w:sz w:val="28"/>
                <w:szCs w:val="28"/>
              </w:rPr>
              <w:t>ь</w:t>
            </w:r>
            <w:r w:rsidRPr="006557D0">
              <w:rPr>
                <w:sz w:val="28"/>
                <w:szCs w:val="28"/>
              </w:rPr>
              <w:t xml:space="preserve"> на зачисление детей в дошко</w:t>
            </w:r>
            <w:r w:rsidRPr="006557D0">
              <w:rPr>
                <w:sz w:val="28"/>
                <w:szCs w:val="28"/>
              </w:rPr>
              <w:softHyphen/>
              <w:t>льные образовательные организации;</w:t>
            </w:r>
          </w:p>
          <w:p w:rsidR="00D938AA" w:rsidRPr="006557D0" w:rsidRDefault="00071219" w:rsidP="008D4292">
            <w:pPr>
              <w:shd w:val="clear" w:color="auto" w:fill="FFFFFF"/>
              <w:ind w:right="106"/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 xml:space="preserve">обеспечить </w:t>
            </w:r>
            <w:r w:rsidR="00D938AA" w:rsidRPr="006557D0">
              <w:rPr>
                <w:sz w:val="28"/>
                <w:szCs w:val="28"/>
              </w:rPr>
              <w:t>соответствие условий во всех общеобр</w:t>
            </w:r>
            <w:r w:rsidR="00D938AA" w:rsidRPr="006557D0">
              <w:rPr>
                <w:sz w:val="28"/>
                <w:szCs w:val="28"/>
              </w:rPr>
              <w:t>а</w:t>
            </w:r>
            <w:r w:rsidR="00D938AA" w:rsidRPr="006557D0">
              <w:rPr>
                <w:sz w:val="28"/>
                <w:szCs w:val="28"/>
              </w:rPr>
              <w:t>зователь</w:t>
            </w:r>
            <w:r w:rsidR="00D938AA" w:rsidRPr="006557D0">
              <w:rPr>
                <w:sz w:val="28"/>
                <w:szCs w:val="28"/>
              </w:rPr>
              <w:softHyphen/>
              <w:t>ных организациях требованиям федеральных госу</w:t>
            </w:r>
            <w:r w:rsidR="00D938AA" w:rsidRPr="006557D0">
              <w:rPr>
                <w:sz w:val="28"/>
                <w:szCs w:val="28"/>
              </w:rPr>
              <w:softHyphen/>
              <w:t xml:space="preserve">дарственных образовательных стандартов; </w:t>
            </w:r>
          </w:p>
          <w:p w:rsidR="00D938AA" w:rsidRPr="006557D0" w:rsidRDefault="00D938AA" w:rsidP="008D4292">
            <w:pPr>
              <w:shd w:val="clear" w:color="auto" w:fill="FFFFFF"/>
              <w:ind w:right="106"/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охват</w:t>
            </w:r>
            <w:r w:rsidR="00071219" w:rsidRPr="006557D0">
              <w:rPr>
                <w:sz w:val="28"/>
                <w:szCs w:val="28"/>
              </w:rPr>
              <w:t>ить не  менее 9</w:t>
            </w:r>
            <w:r w:rsidR="00186BDA">
              <w:rPr>
                <w:sz w:val="28"/>
                <w:szCs w:val="28"/>
              </w:rPr>
              <w:t>6</w:t>
            </w:r>
            <w:r w:rsidR="00FC260E">
              <w:rPr>
                <w:sz w:val="28"/>
                <w:szCs w:val="28"/>
              </w:rPr>
              <w:t>,4</w:t>
            </w:r>
            <w:r w:rsidR="00071219" w:rsidRPr="006557D0">
              <w:rPr>
                <w:sz w:val="28"/>
                <w:szCs w:val="28"/>
              </w:rPr>
              <w:t xml:space="preserve"> процента</w:t>
            </w:r>
            <w:r w:rsidRPr="006557D0">
              <w:rPr>
                <w:sz w:val="28"/>
                <w:szCs w:val="28"/>
              </w:rPr>
              <w:t xml:space="preserve"> детей 5–18 лет пр</w:t>
            </w:r>
            <w:r w:rsidRPr="006557D0">
              <w:rPr>
                <w:sz w:val="28"/>
                <w:szCs w:val="28"/>
              </w:rPr>
              <w:t>о</w:t>
            </w:r>
            <w:r w:rsidRPr="006557D0">
              <w:rPr>
                <w:sz w:val="28"/>
                <w:szCs w:val="28"/>
              </w:rPr>
              <w:t>граммами дополнитель</w:t>
            </w:r>
            <w:r w:rsidRPr="006557D0">
              <w:rPr>
                <w:sz w:val="28"/>
                <w:szCs w:val="28"/>
              </w:rPr>
              <w:softHyphen/>
              <w:t xml:space="preserve">ного образования; </w:t>
            </w:r>
          </w:p>
          <w:p w:rsidR="00A225FD" w:rsidRPr="006557D0" w:rsidRDefault="00D938AA" w:rsidP="008D4292">
            <w:pPr>
              <w:spacing w:line="322" w:lineRule="exact"/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увелич</w:t>
            </w:r>
            <w:r w:rsidR="00D17483" w:rsidRPr="006557D0">
              <w:rPr>
                <w:sz w:val="28"/>
                <w:szCs w:val="28"/>
              </w:rPr>
              <w:t>ить</w:t>
            </w:r>
            <w:r w:rsidRPr="006557D0">
              <w:rPr>
                <w:sz w:val="28"/>
                <w:szCs w:val="28"/>
              </w:rPr>
              <w:t xml:space="preserve"> дол</w:t>
            </w:r>
            <w:r w:rsidR="00D17483" w:rsidRPr="006557D0">
              <w:rPr>
                <w:sz w:val="28"/>
                <w:szCs w:val="28"/>
              </w:rPr>
              <w:t>ю</w:t>
            </w:r>
            <w:r w:rsidRPr="006557D0">
              <w:rPr>
                <w:sz w:val="28"/>
                <w:szCs w:val="28"/>
              </w:rPr>
              <w:t xml:space="preserve"> детей, охваченных организованным отдыхом и оздоровлением</w:t>
            </w:r>
            <w:r w:rsidR="00D17483" w:rsidRPr="006557D0">
              <w:rPr>
                <w:sz w:val="28"/>
                <w:szCs w:val="28"/>
              </w:rPr>
              <w:t>,</w:t>
            </w:r>
            <w:r w:rsidRPr="006557D0">
              <w:rPr>
                <w:sz w:val="28"/>
                <w:szCs w:val="28"/>
              </w:rPr>
              <w:t xml:space="preserve"> в общей численности уч</w:t>
            </w:r>
            <w:r w:rsidRPr="006557D0">
              <w:rPr>
                <w:sz w:val="28"/>
                <w:szCs w:val="28"/>
              </w:rPr>
              <w:t>а</w:t>
            </w:r>
            <w:r w:rsidRPr="006557D0">
              <w:rPr>
                <w:sz w:val="28"/>
                <w:szCs w:val="28"/>
              </w:rPr>
              <w:t>щихся общеобразовательных организаций в возрасте до 18 лет</w:t>
            </w:r>
          </w:p>
          <w:p w:rsidR="00071219" w:rsidRPr="006557D0" w:rsidRDefault="00071219" w:rsidP="0011470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172F77" w:rsidRPr="006557D0" w:rsidRDefault="00172F77" w:rsidP="00F44551">
      <w:pPr>
        <w:shd w:val="clear" w:color="auto" w:fill="FFFFFF"/>
        <w:spacing w:line="322" w:lineRule="exact"/>
        <w:jc w:val="center"/>
        <w:rPr>
          <w:bCs/>
          <w:sz w:val="28"/>
          <w:szCs w:val="28"/>
        </w:rPr>
      </w:pPr>
    </w:p>
    <w:p w:rsidR="00E81881" w:rsidRDefault="00E81881" w:rsidP="00F44551">
      <w:pPr>
        <w:shd w:val="clear" w:color="auto" w:fill="FFFFFF"/>
        <w:spacing w:line="322" w:lineRule="exact"/>
        <w:jc w:val="center"/>
        <w:rPr>
          <w:bCs/>
          <w:sz w:val="28"/>
          <w:szCs w:val="28"/>
        </w:rPr>
      </w:pPr>
    </w:p>
    <w:p w:rsidR="00D713F0" w:rsidRPr="006557D0" w:rsidRDefault="00D713F0" w:rsidP="00F44551">
      <w:pPr>
        <w:shd w:val="clear" w:color="auto" w:fill="FFFFFF"/>
        <w:spacing w:line="322" w:lineRule="exact"/>
        <w:jc w:val="center"/>
        <w:rPr>
          <w:bCs/>
          <w:sz w:val="28"/>
          <w:szCs w:val="28"/>
        </w:rPr>
      </w:pPr>
    </w:p>
    <w:p w:rsidR="00172F77" w:rsidRPr="006557D0" w:rsidRDefault="00071219" w:rsidP="00F44551">
      <w:pPr>
        <w:shd w:val="clear" w:color="auto" w:fill="FFFFFF"/>
        <w:spacing w:line="322" w:lineRule="exact"/>
        <w:jc w:val="center"/>
        <w:rPr>
          <w:bCs/>
          <w:sz w:val="28"/>
          <w:szCs w:val="28"/>
        </w:rPr>
      </w:pPr>
      <w:r w:rsidRPr="006557D0">
        <w:rPr>
          <w:bCs/>
          <w:sz w:val="28"/>
          <w:szCs w:val="28"/>
        </w:rPr>
        <w:t>Список сокращений, используемых в Программе:</w:t>
      </w:r>
    </w:p>
    <w:p w:rsidR="00D01AA0" w:rsidRPr="006557D0" w:rsidRDefault="00D01AA0" w:rsidP="00F44551">
      <w:pPr>
        <w:shd w:val="clear" w:color="auto" w:fill="FFFFFF"/>
        <w:spacing w:line="322" w:lineRule="exact"/>
        <w:jc w:val="center"/>
        <w:rPr>
          <w:bCs/>
          <w:sz w:val="28"/>
          <w:szCs w:val="28"/>
        </w:rPr>
      </w:pPr>
    </w:p>
    <w:tbl>
      <w:tblPr>
        <w:tblW w:w="9569" w:type="dxa"/>
        <w:tblLayout w:type="fixed"/>
        <w:tblLook w:val="01E0"/>
      </w:tblPr>
      <w:tblGrid>
        <w:gridCol w:w="1809"/>
        <w:gridCol w:w="389"/>
        <w:gridCol w:w="7371"/>
      </w:tblGrid>
      <w:tr w:rsidR="00D01AA0" w:rsidRPr="006557D0">
        <w:tc>
          <w:tcPr>
            <w:tcW w:w="1809" w:type="dxa"/>
          </w:tcPr>
          <w:p w:rsidR="00D01AA0" w:rsidRPr="006557D0" w:rsidRDefault="00D01AA0" w:rsidP="003E11BF">
            <w:pPr>
              <w:widowControl w:val="0"/>
              <w:autoSpaceDE w:val="0"/>
              <w:autoSpaceDN w:val="0"/>
              <w:adjustRightInd w:val="0"/>
              <w:outlineLvl w:val="1"/>
              <w:rPr>
                <w:b/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АПС</w:t>
            </w:r>
          </w:p>
        </w:tc>
        <w:tc>
          <w:tcPr>
            <w:tcW w:w="389" w:type="dxa"/>
          </w:tcPr>
          <w:p w:rsidR="00D01AA0" w:rsidRPr="006557D0" w:rsidRDefault="00D01AA0" w:rsidP="003E11BF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–</w:t>
            </w:r>
          </w:p>
        </w:tc>
        <w:tc>
          <w:tcPr>
            <w:tcW w:w="7371" w:type="dxa"/>
          </w:tcPr>
          <w:p w:rsidR="00D01AA0" w:rsidRPr="006557D0" w:rsidRDefault="00D01AA0" w:rsidP="003E11BF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автоматическая пожарная сигнализация;</w:t>
            </w:r>
          </w:p>
        </w:tc>
      </w:tr>
      <w:tr w:rsidR="00D01AA0" w:rsidRPr="006557D0">
        <w:tc>
          <w:tcPr>
            <w:tcW w:w="1809" w:type="dxa"/>
            <w:shd w:val="clear" w:color="auto" w:fill="auto"/>
          </w:tcPr>
          <w:p w:rsidR="00D01AA0" w:rsidRPr="006557D0" w:rsidRDefault="00D01AA0" w:rsidP="003E11BF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ВО</w:t>
            </w:r>
          </w:p>
        </w:tc>
        <w:tc>
          <w:tcPr>
            <w:tcW w:w="389" w:type="dxa"/>
            <w:shd w:val="clear" w:color="auto" w:fill="auto"/>
          </w:tcPr>
          <w:p w:rsidR="00D01AA0" w:rsidRPr="006557D0" w:rsidRDefault="00D01AA0" w:rsidP="003E11BF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–</w:t>
            </w:r>
          </w:p>
        </w:tc>
        <w:tc>
          <w:tcPr>
            <w:tcW w:w="7371" w:type="dxa"/>
            <w:shd w:val="clear" w:color="auto" w:fill="auto"/>
          </w:tcPr>
          <w:p w:rsidR="00D01AA0" w:rsidRPr="006557D0" w:rsidRDefault="00D01AA0" w:rsidP="003E11BF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высшее образование;</w:t>
            </w:r>
          </w:p>
        </w:tc>
      </w:tr>
      <w:tr w:rsidR="00D01AA0" w:rsidRPr="006557D0">
        <w:tc>
          <w:tcPr>
            <w:tcW w:w="1809" w:type="dxa"/>
            <w:shd w:val="clear" w:color="auto" w:fill="FFFFFF"/>
          </w:tcPr>
          <w:p w:rsidR="00D01AA0" w:rsidRPr="006557D0" w:rsidRDefault="00D01AA0" w:rsidP="003E11BF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ГБ</w:t>
            </w:r>
          </w:p>
        </w:tc>
        <w:tc>
          <w:tcPr>
            <w:tcW w:w="389" w:type="dxa"/>
            <w:shd w:val="clear" w:color="auto" w:fill="FFFFFF"/>
          </w:tcPr>
          <w:p w:rsidR="00D01AA0" w:rsidRPr="006557D0" w:rsidRDefault="00D01AA0" w:rsidP="003E11BF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–</w:t>
            </w:r>
          </w:p>
        </w:tc>
        <w:tc>
          <w:tcPr>
            <w:tcW w:w="7371" w:type="dxa"/>
            <w:shd w:val="clear" w:color="auto" w:fill="FFFFFF"/>
          </w:tcPr>
          <w:p w:rsidR="00D01AA0" w:rsidRPr="006557D0" w:rsidRDefault="00D01AA0" w:rsidP="003E11BF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государственное бюджетное учреждение здравоохранения «Городская больница» г.Ме</w:t>
            </w:r>
            <w:r w:rsidR="00196245" w:rsidRPr="006557D0">
              <w:rPr>
                <w:sz w:val="28"/>
                <w:szCs w:val="28"/>
              </w:rPr>
              <w:t>0</w:t>
            </w:r>
            <w:r w:rsidRPr="006557D0">
              <w:rPr>
                <w:sz w:val="28"/>
                <w:szCs w:val="28"/>
              </w:rPr>
              <w:t>дногорска;</w:t>
            </w:r>
          </w:p>
        </w:tc>
      </w:tr>
      <w:tr w:rsidR="00D01AA0" w:rsidRPr="006557D0">
        <w:tc>
          <w:tcPr>
            <w:tcW w:w="1809" w:type="dxa"/>
          </w:tcPr>
          <w:p w:rsidR="00D01AA0" w:rsidRPr="006557D0" w:rsidRDefault="00D01AA0" w:rsidP="003E11BF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ГВЭ</w:t>
            </w:r>
          </w:p>
        </w:tc>
        <w:tc>
          <w:tcPr>
            <w:tcW w:w="389" w:type="dxa"/>
          </w:tcPr>
          <w:p w:rsidR="00D01AA0" w:rsidRPr="006557D0" w:rsidRDefault="00D01AA0" w:rsidP="003E11BF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–</w:t>
            </w:r>
          </w:p>
        </w:tc>
        <w:tc>
          <w:tcPr>
            <w:tcW w:w="7371" w:type="dxa"/>
          </w:tcPr>
          <w:p w:rsidR="00D01AA0" w:rsidRPr="006557D0" w:rsidRDefault="00D01AA0" w:rsidP="003E11BF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государственный выпускной экзамен;</w:t>
            </w:r>
          </w:p>
        </w:tc>
      </w:tr>
      <w:tr w:rsidR="00D01AA0" w:rsidRPr="006557D0">
        <w:tc>
          <w:tcPr>
            <w:tcW w:w="1809" w:type="dxa"/>
          </w:tcPr>
          <w:p w:rsidR="00D01AA0" w:rsidRPr="006557D0" w:rsidRDefault="00D01AA0" w:rsidP="003E11BF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ГИА</w:t>
            </w:r>
          </w:p>
        </w:tc>
        <w:tc>
          <w:tcPr>
            <w:tcW w:w="389" w:type="dxa"/>
          </w:tcPr>
          <w:p w:rsidR="00D01AA0" w:rsidRPr="006557D0" w:rsidRDefault="00D01AA0" w:rsidP="003E11BF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–</w:t>
            </w:r>
          </w:p>
        </w:tc>
        <w:tc>
          <w:tcPr>
            <w:tcW w:w="7371" w:type="dxa"/>
          </w:tcPr>
          <w:p w:rsidR="00D01AA0" w:rsidRPr="006557D0" w:rsidRDefault="00D01AA0" w:rsidP="003E11BF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государственная итоговая аттестация;</w:t>
            </w:r>
          </w:p>
        </w:tc>
      </w:tr>
      <w:tr w:rsidR="00D01AA0" w:rsidRPr="006557D0" w:rsidTr="00973193">
        <w:trPr>
          <w:trHeight w:val="341"/>
        </w:trPr>
        <w:tc>
          <w:tcPr>
            <w:tcW w:w="1809" w:type="dxa"/>
          </w:tcPr>
          <w:p w:rsidR="00D01AA0" w:rsidRPr="006557D0" w:rsidRDefault="00D01AA0" w:rsidP="003E11BF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ГорОО</w:t>
            </w:r>
          </w:p>
        </w:tc>
        <w:tc>
          <w:tcPr>
            <w:tcW w:w="389" w:type="dxa"/>
          </w:tcPr>
          <w:p w:rsidR="00D01AA0" w:rsidRPr="006557D0" w:rsidRDefault="00D01AA0" w:rsidP="003E11BF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–</w:t>
            </w:r>
          </w:p>
        </w:tc>
        <w:tc>
          <w:tcPr>
            <w:tcW w:w="7371" w:type="dxa"/>
          </w:tcPr>
          <w:p w:rsidR="00D01AA0" w:rsidRPr="006557D0" w:rsidRDefault="00D01AA0" w:rsidP="003E11BF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отдел образования администрации г.Медногорска;</w:t>
            </w:r>
          </w:p>
        </w:tc>
      </w:tr>
      <w:tr w:rsidR="00D01AA0" w:rsidRPr="006557D0">
        <w:tc>
          <w:tcPr>
            <w:tcW w:w="1809" w:type="dxa"/>
          </w:tcPr>
          <w:p w:rsidR="00D01AA0" w:rsidRPr="006557D0" w:rsidRDefault="00D01AA0" w:rsidP="003E11BF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ДОО</w:t>
            </w:r>
          </w:p>
        </w:tc>
        <w:tc>
          <w:tcPr>
            <w:tcW w:w="389" w:type="dxa"/>
          </w:tcPr>
          <w:p w:rsidR="00D01AA0" w:rsidRPr="006557D0" w:rsidRDefault="00D01AA0" w:rsidP="003E11BF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–</w:t>
            </w:r>
          </w:p>
        </w:tc>
        <w:tc>
          <w:tcPr>
            <w:tcW w:w="7371" w:type="dxa"/>
          </w:tcPr>
          <w:p w:rsidR="00D01AA0" w:rsidRPr="006557D0" w:rsidRDefault="00D01AA0" w:rsidP="003E11BF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дошкольные образовательные организации;</w:t>
            </w:r>
          </w:p>
        </w:tc>
      </w:tr>
      <w:tr w:rsidR="00D01AA0" w:rsidRPr="006557D0">
        <w:tc>
          <w:tcPr>
            <w:tcW w:w="1809" w:type="dxa"/>
          </w:tcPr>
          <w:p w:rsidR="00D01AA0" w:rsidRPr="006557D0" w:rsidRDefault="00D01AA0" w:rsidP="003E11BF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ЕГЭ</w:t>
            </w:r>
          </w:p>
        </w:tc>
        <w:tc>
          <w:tcPr>
            <w:tcW w:w="389" w:type="dxa"/>
          </w:tcPr>
          <w:p w:rsidR="00D01AA0" w:rsidRPr="006557D0" w:rsidRDefault="00D01AA0" w:rsidP="003E11BF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–</w:t>
            </w:r>
          </w:p>
        </w:tc>
        <w:tc>
          <w:tcPr>
            <w:tcW w:w="7371" w:type="dxa"/>
          </w:tcPr>
          <w:p w:rsidR="00D01AA0" w:rsidRPr="006557D0" w:rsidRDefault="00D01AA0" w:rsidP="003E11BF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единый государственный экзамен;</w:t>
            </w:r>
          </w:p>
        </w:tc>
      </w:tr>
      <w:tr w:rsidR="00A33AEC" w:rsidRPr="006557D0">
        <w:tc>
          <w:tcPr>
            <w:tcW w:w="1809" w:type="dxa"/>
          </w:tcPr>
          <w:p w:rsidR="00A33AEC" w:rsidRPr="006557D0" w:rsidRDefault="00A33AEC" w:rsidP="003E11BF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КУИ</w:t>
            </w:r>
          </w:p>
        </w:tc>
        <w:tc>
          <w:tcPr>
            <w:tcW w:w="389" w:type="dxa"/>
          </w:tcPr>
          <w:p w:rsidR="00A33AEC" w:rsidRPr="006557D0" w:rsidRDefault="00A33AEC" w:rsidP="003E11BF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–</w:t>
            </w:r>
          </w:p>
        </w:tc>
        <w:tc>
          <w:tcPr>
            <w:tcW w:w="7371" w:type="dxa"/>
          </w:tcPr>
          <w:p w:rsidR="00A33AEC" w:rsidRPr="006557D0" w:rsidRDefault="00A33AEC" w:rsidP="00A33AEC">
            <w:pPr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комитет по управлению имуществом города Медногорска;</w:t>
            </w:r>
          </w:p>
        </w:tc>
      </w:tr>
      <w:tr w:rsidR="00D01AA0" w:rsidRPr="006557D0">
        <w:tc>
          <w:tcPr>
            <w:tcW w:w="1809" w:type="dxa"/>
          </w:tcPr>
          <w:p w:rsidR="00D01AA0" w:rsidRPr="006557D0" w:rsidRDefault="00D01AA0" w:rsidP="003E11BF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КФКСТиМП</w:t>
            </w:r>
          </w:p>
        </w:tc>
        <w:tc>
          <w:tcPr>
            <w:tcW w:w="389" w:type="dxa"/>
          </w:tcPr>
          <w:p w:rsidR="00D01AA0" w:rsidRPr="006557D0" w:rsidRDefault="00D01AA0" w:rsidP="003E11BF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–</w:t>
            </w:r>
          </w:p>
        </w:tc>
        <w:tc>
          <w:tcPr>
            <w:tcW w:w="7371" w:type="dxa"/>
          </w:tcPr>
          <w:p w:rsidR="00D01AA0" w:rsidRPr="006557D0" w:rsidRDefault="00D01AA0" w:rsidP="003E11BF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комитет по физической культуре, спорту, туризму и мол</w:t>
            </w:r>
            <w:r w:rsidRPr="006557D0">
              <w:rPr>
                <w:sz w:val="28"/>
                <w:szCs w:val="28"/>
              </w:rPr>
              <w:t>о</w:t>
            </w:r>
            <w:r w:rsidRPr="006557D0">
              <w:rPr>
                <w:sz w:val="28"/>
                <w:szCs w:val="28"/>
              </w:rPr>
              <w:t>дежной политике администрации г.Медногорска;</w:t>
            </w:r>
          </w:p>
        </w:tc>
      </w:tr>
      <w:tr w:rsidR="00D01AA0" w:rsidRPr="006557D0">
        <w:tc>
          <w:tcPr>
            <w:tcW w:w="1809" w:type="dxa"/>
          </w:tcPr>
          <w:p w:rsidR="00D01AA0" w:rsidRPr="006557D0" w:rsidRDefault="00D01AA0" w:rsidP="003E11BF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КЦСОН</w:t>
            </w:r>
          </w:p>
        </w:tc>
        <w:tc>
          <w:tcPr>
            <w:tcW w:w="389" w:type="dxa"/>
          </w:tcPr>
          <w:p w:rsidR="00D01AA0" w:rsidRPr="006557D0" w:rsidRDefault="00D01AA0" w:rsidP="003E11BF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–</w:t>
            </w:r>
          </w:p>
        </w:tc>
        <w:tc>
          <w:tcPr>
            <w:tcW w:w="7371" w:type="dxa"/>
          </w:tcPr>
          <w:p w:rsidR="00D01AA0" w:rsidRPr="006557D0" w:rsidRDefault="00D01AA0" w:rsidP="003E11BF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государственное автономное учреждение  социального о</w:t>
            </w:r>
            <w:r w:rsidRPr="006557D0">
              <w:rPr>
                <w:sz w:val="28"/>
                <w:szCs w:val="28"/>
              </w:rPr>
              <w:t>б</w:t>
            </w:r>
            <w:r w:rsidRPr="006557D0">
              <w:rPr>
                <w:sz w:val="28"/>
                <w:szCs w:val="28"/>
              </w:rPr>
              <w:t>служивания «Комплексный центр социального обслужив</w:t>
            </w:r>
            <w:r w:rsidRPr="006557D0">
              <w:rPr>
                <w:sz w:val="28"/>
                <w:szCs w:val="28"/>
              </w:rPr>
              <w:t>а</w:t>
            </w:r>
            <w:r w:rsidRPr="006557D0">
              <w:rPr>
                <w:sz w:val="28"/>
                <w:szCs w:val="28"/>
              </w:rPr>
              <w:t>ния населения» в г.Медногорске;</w:t>
            </w:r>
          </w:p>
        </w:tc>
      </w:tr>
      <w:tr w:rsidR="00D01AA0" w:rsidRPr="006557D0">
        <w:tc>
          <w:tcPr>
            <w:tcW w:w="1809" w:type="dxa"/>
          </w:tcPr>
          <w:p w:rsidR="00D01AA0" w:rsidRPr="006557D0" w:rsidRDefault="00D01AA0" w:rsidP="003E11BF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ОДОД</w:t>
            </w:r>
          </w:p>
        </w:tc>
        <w:tc>
          <w:tcPr>
            <w:tcW w:w="389" w:type="dxa"/>
          </w:tcPr>
          <w:p w:rsidR="00D01AA0" w:rsidRPr="006557D0" w:rsidRDefault="00D01AA0" w:rsidP="003E11BF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–</w:t>
            </w:r>
          </w:p>
        </w:tc>
        <w:tc>
          <w:tcPr>
            <w:tcW w:w="7371" w:type="dxa"/>
          </w:tcPr>
          <w:p w:rsidR="00D01AA0" w:rsidRPr="006557D0" w:rsidRDefault="00D01AA0" w:rsidP="003E11BF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организации дополнительного образования детей;</w:t>
            </w:r>
          </w:p>
        </w:tc>
      </w:tr>
      <w:tr w:rsidR="00D01AA0" w:rsidRPr="006557D0">
        <w:tc>
          <w:tcPr>
            <w:tcW w:w="1809" w:type="dxa"/>
          </w:tcPr>
          <w:p w:rsidR="00D01AA0" w:rsidRPr="006557D0" w:rsidRDefault="00D01AA0" w:rsidP="003E11BF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ОК</w:t>
            </w:r>
          </w:p>
        </w:tc>
        <w:tc>
          <w:tcPr>
            <w:tcW w:w="389" w:type="dxa"/>
          </w:tcPr>
          <w:p w:rsidR="00D01AA0" w:rsidRPr="006557D0" w:rsidRDefault="00D01AA0" w:rsidP="003E11BF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–</w:t>
            </w:r>
          </w:p>
        </w:tc>
        <w:tc>
          <w:tcPr>
            <w:tcW w:w="7371" w:type="dxa"/>
          </w:tcPr>
          <w:p w:rsidR="00D01AA0" w:rsidRPr="006557D0" w:rsidRDefault="00D01AA0" w:rsidP="003E11BF">
            <w:pPr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 xml:space="preserve">отдел культуры администрации г.Медногорска; </w:t>
            </w:r>
          </w:p>
        </w:tc>
      </w:tr>
      <w:tr w:rsidR="00D01AA0" w:rsidRPr="006557D0">
        <w:tc>
          <w:tcPr>
            <w:tcW w:w="1809" w:type="dxa"/>
          </w:tcPr>
          <w:p w:rsidR="00D01AA0" w:rsidRPr="006557D0" w:rsidRDefault="00D01AA0" w:rsidP="003E11BF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ОО</w:t>
            </w:r>
          </w:p>
        </w:tc>
        <w:tc>
          <w:tcPr>
            <w:tcW w:w="389" w:type="dxa"/>
          </w:tcPr>
          <w:p w:rsidR="00D01AA0" w:rsidRPr="006557D0" w:rsidRDefault="00D01AA0" w:rsidP="003E11BF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–</w:t>
            </w:r>
          </w:p>
        </w:tc>
        <w:tc>
          <w:tcPr>
            <w:tcW w:w="7371" w:type="dxa"/>
          </w:tcPr>
          <w:p w:rsidR="00D01AA0" w:rsidRPr="006557D0" w:rsidRDefault="00D01AA0" w:rsidP="003E11BF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образовательные организации;</w:t>
            </w:r>
          </w:p>
        </w:tc>
      </w:tr>
      <w:tr w:rsidR="00D01AA0" w:rsidRPr="006557D0">
        <w:tc>
          <w:tcPr>
            <w:tcW w:w="1809" w:type="dxa"/>
          </w:tcPr>
          <w:p w:rsidR="00D01AA0" w:rsidRPr="006557D0" w:rsidRDefault="00D01AA0" w:rsidP="003E11BF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ООО</w:t>
            </w:r>
          </w:p>
        </w:tc>
        <w:tc>
          <w:tcPr>
            <w:tcW w:w="389" w:type="dxa"/>
          </w:tcPr>
          <w:p w:rsidR="00D01AA0" w:rsidRPr="006557D0" w:rsidRDefault="00D01AA0" w:rsidP="003E11BF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–</w:t>
            </w:r>
          </w:p>
        </w:tc>
        <w:tc>
          <w:tcPr>
            <w:tcW w:w="7371" w:type="dxa"/>
          </w:tcPr>
          <w:p w:rsidR="00D01AA0" w:rsidRPr="006557D0" w:rsidRDefault="00D01AA0" w:rsidP="003E11BF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общеобразовательные организации;</w:t>
            </w:r>
          </w:p>
        </w:tc>
      </w:tr>
      <w:tr w:rsidR="00EF0260" w:rsidRPr="006557D0">
        <w:tc>
          <w:tcPr>
            <w:tcW w:w="1809" w:type="dxa"/>
          </w:tcPr>
          <w:p w:rsidR="00EF0260" w:rsidRPr="006557D0" w:rsidRDefault="00EF0260" w:rsidP="003E11BF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ОМС</w:t>
            </w:r>
          </w:p>
        </w:tc>
        <w:tc>
          <w:tcPr>
            <w:tcW w:w="389" w:type="dxa"/>
          </w:tcPr>
          <w:p w:rsidR="00EF0260" w:rsidRPr="006557D0" w:rsidRDefault="00936894" w:rsidP="003E11BF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–</w:t>
            </w:r>
          </w:p>
        </w:tc>
        <w:tc>
          <w:tcPr>
            <w:tcW w:w="7371" w:type="dxa"/>
          </w:tcPr>
          <w:p w:rsidR="00EF0260" w:rsidRPr="006557D0" w:rsidRDefault="00EF0260" w:rsidP="003E11BF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 xml:space="preserve">органы местного </w:t>
            </w:r>
            <w:r w:rsidR="00936894" w:rsidRPr="006557D0">
              <w:rPr>
                <w:sz w:val="28"/>
                <w:szCs w:val="28"/>
              </w:rPr>
              <w:t>с</w:t>
            </w:r>
            <w:r w:rsidRPr="006557D0">
              <w:rPr>
                <w:sz w:val="28"/>
                <w:szCs w:val="28"/>
              </w:rPr>
              <w:t>амоуправления;</w:t>
            </w:r>
          </w:p>
        </w:tc>
      </w:tr>
      <w:tr w:rsidR="00D01AA0" w:rsidRPr="006557D0">
        <w:tc>
          <w:tcPr>
            <w:tcW w:w="1809" w:type="dxa"/>
          </w:tcPr>
          <w:p w:rsidR="00D01AA0" w:rsidRPr="006557D0" w:rsidRDefault="00D01AA0" w:rsidP="003E11BF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СОУЭ</w:t>
            </w:r>
          </w:p>
        </w:tc>
        <w:tc>
          <w:tcPr>
            <w:tcW w:w="389" w:type="dxa"/>
          </w:tcPr>
          <w:p w:rsidR="00D01AA0" w:rsidRPr="006557D0" w:rsidRDefault="00D01AA0" w:rsidP="003E11BF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–</w:t>
            </w:r>
          </w:p>
        </w:tc>
        <w:tc>
          <w:tcPr>
            <w:tcW w:w="7371" w:type="dxa"/>
          </w:tcPr>
          <w:p w:rsidR="00D01AA0" w:rsidRPr="006557D0" w:rsidRDefault="00D01AA0" w:rsidP="003E11BF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система оповещения и управления эвакуацией людей;</w:t>
            </w:r>
          </w:p>
        </w:tc>
      </w:tr>
      <w:tr w:rsidR="00D01AA0" w:rsidRPr="006557D0">
        <w:tc>
          <w:tcPr>
            <w:tcW w:w="1809" w:type="dxa"/>
          </w:tcPr>
          <w:p w:rsidR="00D01AA0" w:rsidRPr="006557D0" w:rsidRDefault="00D01AA0" w:rsidP="003E11BF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УГКРиЖКХ</w:t>
            </w:r>
          </w:p>
        </w:tc>
        <w:tc>
          <w:tcPr>
            <w:tcW w:w="389" w:type="dxa"/>
          </w:tcPr>
          <w:p w:rsidR="00D01AA0" w:rsidRPr="006557D0" w:rsidRDefault="00D01AA0" w:rsidP="003E11BF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–</w:t>
            </w:r>
          </w:p>
        </w:tc>
        <w:tc>
          <w:tcPr>
            <w:tcW w:w="7371" w:type="dxa"/>
          </w:tcPr>
          <w:p w:rsidR="00D01AA0" w:rsidRPr="006557D0" w:rsidRDefault="00D01AA0" w:rsidP="003E11BF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муниципальное казенное учреждение «Управление по гр</w:t>
            </w:r>
            <w:r w:rsidRPr="006557D0">
              <w:rPr>
                <w:sz w:val="28"/>
                <w:szCs w:val="28"/>
              </w:rPr>
              <w:t>а</w:t>
            </w:r>
            <w:r w:rsidRPr="006557D0">
              <w:rPr>
                <w:sz w:val="28"/>
                <w:szCs w:val="28"/>
              </w:rPr>
              <w:t>достроительству, капитальному ремонту и ЖКХ»;</w:t>
            </w:r>
          </w:p>
        </w:tc>
      </w:tr>
      <w:tr w:rsidR="00D01AA0" w:rsidRPr="006557D0">
        <w:tc>
          <w:tcPr>
            <w:tcW w:w="1809" w:type="dxa"/>
          </w:tcPr>
          <w:p w:rsidR="00D01AA0" w:rsidRPr="006557D0" w:rsidRDefault="00D01AA0" w:rsidP="003E11BF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УХТО</w:t>
            </w:r>
          </w:p>
        </w:tc>
        <w:tc>
          <w:tcPr>
            <w:tcW w:w="389" w:type="dxa"/>
          </w:tcPr>
          <w:p w:rsidR="00D01AA0" w:rsidRPr="006557D0" w:rsidRDefault="00D01AA0" w:rsidP="003E11BF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–</w:t>
            </w:r>
          </w:p>
        </w:tc>
        <w:tc>
          <w:tcPr>
            <w:tcW w:w="7371" w:type="dxa"/>
          </w:tcPr>
          <w:p w:rsidR="00D01AA0" w:rsidRPr="006557D0" w:rsidRDefault="00D01AA0" w:rsidP="003E11BF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муниципальное бюджетное учреждение «Управление х</w:t>
            </w:r>
            <w:r w:rsidRPr="006557D0">
              <w:rPr>
                <w:sz w:val="28"/>
                <w:szCs w:val="28"/>
              </w:rPr>
              <w:t>о</w:t>
            </w:r>
            <w:r w:rsidRPr="006557D0">
              <w:rPr>
                <w:sz w:val="28"/>
                <w:szCs w:val="28"/>
              </w:rPr>
              <w:t>зяйственно-технического обеспечения» администрации муниципального образования г.Медногорск;</w:t>
            </w:r>
          </w:p>
        </w:tc>
      </w:tr>
      <w:tr w:rsidR="00D01AA0" w:rsidRPr="006557D0">
        <w:tc>
          <w:tcPr>
            <w:tcW w:w="1809" w:type="dxa"/>
          </w:tcPr>
          <w:p w:rsidR="00D01AA0" w:rsidRPr="006557D0" w:rsidRDefault="00D01AA0" w:rsidP="003E11BF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ФГОС</w:t>
            </w:r>
          </w:p>
        </w:tc>
        <w:tc>
          <w:tcPr>
            <w:tcW w:w="389" w:type="dxa"/>
          </w:tcPr>
          <w:p w:rsidR="00D01AA0" w:rsidRPr="006557D0" w:rsidRDefault="00D01AA0" w:rsidP="003E11BF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–</w:t>
            </w:r>
          </w:p>
        </w:tc>
        <w:tc>
          <w:tcPr>
            <w:tcW w:w="7371" w:type="dxa"/>
          </w:tcPr>
          <w:p w:rsidR="00D01AA0" w:rsidRPr="006557D0" w:rsidRDefault="00D01AA0" w:rsidP="003E11BF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федеральные государственные образовательные станда</w:t>
            </w:r>
            <w:r w:rsidRPr="006557D0">
              <w:rPr>
                <w:sz w:val="28"/>
                <w:szCs w:val="28"/>
              </w:rPr>
              <w:t>р</w:t>
            </w:r>
            <w:r w:rsidRPr="006557D0">
              <w:rPr>
                <w:sz w:val="28"/>
                <w:szCs w:val="28"/>
              </w:rPr>
              <w:t>ты;</w:t>
            </w:r>
          </w:p>
        </w:tc>
      </w:tr>
      <w:tr w:rsidR="00D01AA0" w:rsidRPr="006557D0">
        <w:tc>
          <w:tcPr>
            <w:tcW w:w="1809" w:type="dxa"/>
          </w:tcPr>
          <w:p w:rsidR="00D01AA0" w:rsidRPr="006557D0" w:rsidRDefault="00D01AA0" w:rsidP="003E11BF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ЦЗН</w:t>
            </w:r>
          </w:p>
        </w:tc>
        <w:tc>
          <w:tcPr>
            <w:tcW w:w="389" w:type="dxa"/>
          </w:tcPr>
          <w:p w:rsidR="00D01AA0" w:rsidRPr="006557D0" w:rsidRDefault="00D01AA0" w:rsidP="003E11BF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–</w:t>
            </w:r>
          </w:p>
        </w:tc>
        <w:tc>
          <w:tcPr>
            <w:tcW w:w="7371" w:type="dxa"/>
          </w:tcPr>
          <w:p w:rsidR="00D01AA0" w:rsidRPr="006557D0" w:rsidRDefault="00D01AA0" w:rsidP="003E11BF">
            <w:pPr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 xml:space="preserve">государственное учреждение «Центр занятости населения г.Медногорска»; </w:t>
            </w:r>
          </w:p>
        </w:tc>
      </w:tr>
      <w:tr w:rsidR="00D01AA0" w:rsidRPr="006557D0">
        <w:tc>
          <w:tcPr>
            <w:tcW w:w="1809" w:type="dxa"/>
          </w:tcPr>
          <w:p w:rsidR="00D01AA0" w:rsidRPr="006557D0" w:rsidRDefault="00D01AA0" w:rsidP="003E11BF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ЦО МОУ</w:t>
            </w:r>
          </w:p>
        </w:tc>
        <w:tc>
          <w:tcPr>
            <w:tcW w:w="389" w:type="dxa"/>
          </w:tcPr>
          <w:p w:rsidR="00D01AA0" w:rsidRPr="006557D0" w:rsidRDefault="00D01AA0" w:rsidP="003E11BF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–</w:t>
            </w:r>
          </w:p>
        </w:tc>
        <w:tc>
          <w:tcPr>
            <w:tcW w:w="7371" w:type="dxa"/>
          </w:tcPr>
          <w:p w:rsidR="00D01AA0" w:rsidRPr="006557D0" w:rsidRDefault="00D01AA0" w:rsidP="003E11BF">
            <w:pPr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муниципальное бюджетное учреждение «Центр по обсл</w:t>
            </w:r>
            <w:r w:rsidRPr="006557D0">
              <w:rPr>
                <w:sz w:val="28"/>
                <w:szCs w:val="28"/>
              </w:rPr>
              <w:t>у</w:t>
            </w:r>
            <w:r w:rsidRPr="006557D0">
              <w:rPr>
                <w:sz w:val="28"/>
                <w:szCs w:val="28"/>
              </w:rPr>
              <w:t>живанию муниципальных образовательных учреждений г.Медногорска»</w:t>
            </w:r>
          </w:p>
        </w:tc>
      </w:tr>
    </w:tbl>
    <w:p w:rsidR="00071219" w:rsidRPr="006557D0" w:rsidRDefault="00071219" w:rsidP="00F44551">
      <w:pPr>
        <w:shd w:val="clear" w:color="auto" w:fill="FFFFFF"/>
        <w:spacing w:line="322" w:lineRule="exact"/>
        <w:jc w:val="center"/>
        <w:rPr>
          <w:bCs/>
          <w:sz w:val="28"/>
          <w:szCs w:val="28"/>
        </w:rPr>
      </w:pPr>
    </w:p>
    <w:p w:rsidR="001263D0" w:rsidRPr="006557D0" w:rsidRDefault="001263D0" w:rsidP="00F41884">
      <w:pPr>
        <w:shd w:val="clear" w:color="auto" w:fill="FFFFFF"/>
        <w:spacing w:line="322" w:lineRule="exact"/>
        <w:ind w:right="5"/>
        <w:jc w:val="center"/>
        <w:rPr>
          <w:b/>
          <w:bCs/>
          <w:sz w:val="28"/>
          <w:szCs w:val="28"/>
        </w:rPr>
      </w:pPr>
    </w:p>
    <w:p w:rsidR="00306F69" w:rsidRDefault="00306F69" w:rsidP="00E90C56">
      <w:pPr>
        <w:shd w:val="clear" w:color="auto" w:fill="FFFFFF"/>
        <w:spacing w:line="322" w:lineRule="exact"/>
        <w:ind w:left="720" w:right="5"/>
        <w:rPr>
          <w:b/>
          <w:bCs/>
          <w:spacing w:val="-1"/>
          <w:sz w:val="28"/>
          <w:szCs w:val="28"/>
        </w:rPr>
      </w:pPr>
    </w:p>
    <w:p w:rsidR="00306F69" w:rsidRDefault="00306F69" w:rsidP="00E90C56">
      <w:pPr>
        <w:shd w:val="clear" w:color="auto" w:fill="FFFFFF"/>
        <w:spacing w:line="322" w:lineRule="exact"/>
        <w:ind w:left="720" w:right="5"/>
        <w:rPr>
          <w:b/>
          <w:bCs/>
          <w:spacing w:val="-1"/>
          <w:sz w:val="28"/>
          <w:szCs w:val="28"/>
        </w:rPr>
      </w:pPr>
    </w:p>
    <w:p w:rsidR="00306F69" w:rsidRDefault="00306F69" w:rsidP="00E90C56">
      <w:pPr>
        <w:shd w:val="clear" w:color="auto" w:fill="FFFFFF"/>
        <w:spacing w:line="322" w:lineRule="exact"/>
        <w:ind w:left="720" w:right="5"/>
        <w:rPr>
          <w:b/>
          <w:bCs/>
          <w:spacing w:val="-1"/>
          <w:sz w:val="28"/>
          <w:szCs w:val="28"/>
        </w:rPr>
      </w:pPr>
    </w:p>
    <w:p w:rsidR="00306F69" w:rsidRDefault="00306F69" w:rsidP="00E90C56">
      <w:pPr>
        <w:shd w:val="clear" w:color="auto" w:fill="FFFFFF"/>
        <w:spacing w:line="322" w:lineRule="exact"/>
        <w:ind w:left="720" w:right="5"/>
        <w:rPr>
          <w:b/>
          <w:bCs/>
          <w:spacing w:val="-1"/>
          <w:sz w:val="28"/>
          <w:szCs w:val="28"/>
        </w:rPr>
      </w:pPr>
    </w:p>
    <w:p w:rsidR="00306F69" w:rsidRDefault="00306F69" w:rsidP="00E90C56">
      <w:pPr>
        <w:shd w:val="clear" w:color="auto" w:fill="FFFFFF"/>
        <w:spacing w:line="322" w:lineRule="exact"/>
        <w:ind w:left="720" w:right="5"/>
        <w:rPr>
          <w:b/>
          <w:bCs/>
          <w:spacing w:val="-1"/>
          <w:sz w:val="28"/>
          <w:szCs w:val="28"/>
        </w:rPr>
      </w:pPr>
    </w:p>
    <w:p w:rsidR="00306F69" w:rsidRDefault="00306F69" w:rsidP="00E90C56">
      <w:pPr>
        <w:shd w:val="clear" w:color="auto" w:fill="FFFFFF"/>
        <w:spacing w:line="322" w:lineRule="exact"/>
        <w:ind w:left="720" w:right="5"/>
        <w:rPr>
          <w:b/>
          <w:bCs/>
          <w:spacing w:val="-1"/>
          <w:sz w:val="28"/>
          <w:szCs w:val="28"/>
        </w:rPr>
      </w:pPr>
    </w:p>
    <w:p w:rsidR="00306F69" w:rsidRDefault="00306F69" w:rsidP="00E90C56">
      <w:pPr>
        <w:shd w:val="clear" w:color="auto" w:fill="FFFFFF"/>
        <w:spacing w:line="322" w:lineRule="exact"/>
        <w:ind w:left="720" w:right="5"/>
        <w:rPr>
          <w:b/>
          <w:bCs/>
          <w:spacing w:val="-1"/>
          <w:sz w:val="28"/>
          <w:szCs w:val="28"/>
        </w:rPr>
      </w:pPr>
    </w:p>
    <w:p w:rsidR="00F44551" w:rsidRPr="006557D0" w:rsidRDefault="003128D8" w:rsidP="00E90C56">
      <w:pPr>
        <w:shd w:val="clear" w:color="auto" w:fill="FFFFFF"/>
        <w:spacing w:line="322" w:lineRule="exact"/>
        <w:ind w:left="720" w:right="5"/>
        <w:rPr>
          <w:b/>
          <w:bCs/>
          <w:sz w:val="28"/>
          <w:szCs w:val="28"/>
        </w:rPr>
      </w:pPr>
      <w:r>
        <w:rPr>
          <w:b/>
          <w:bCs/>
          <w:spacing w:val="-1"/>
          <w:sz w:val="28"/>
          <w:szCs w:val="28"/>
          <w:lang w:val="en-US"/>
        </w:rPr>
        <w:lastRenderedPageBreak/>
        <w:t>I</w:t>
      </w:r>
      <w:r w:rsidRPr="003128D8">
        <w:rPr>
          <w:b/>
          <w:bCs/>
          <w:spacing w:val="-1"/>
          <w:sz w:val="28"/>
          <w:szCs w:val="28"/>
        </w:rPr>
        <w:t xml:space="preserve">. </w:t>
      </w:r>
      <w:r w:rsidR="00F44551" w:rsidRPr="006557D0">
        <w:rPr>
          <w:b/>
          <w:bCs/>
          <w:spacing w:val="-1"/>
          <w:sz w:val="28"/>
          <w:szCs w:val="28"/>
        </w:rPr>
        <w:t xml:space="preserve">Общая характеристика </w:t>
      </w:r>
      <w:r w:rsidR="007D4966" w:rsidRPr="006557D0">
        <w:rPr>
          <w:b/>
          <w:bCs/>
          <w:spacing w:val="-1"/>
          <w:sz w:val="28"/>
          <w:szCs w:val="28"/>
        </w:rPr>
        <w:t xml:space="preserve">сферы </w:t>
      </w:r>
      <w:r w:rsidR="00F44551" w:rsidRPr="006557D0">
        <w:rPr>
          <w:b/>
          <w:bCs/>
          <w:sz w:val="28"/>
          <w:szCs w:val="28"/>
        </w:rPr>
        <w:t>образования</w:t>
      </w:r>
      <w:r w:rsidR="002007EF" w:rsidRPr="006557D0">
        <w:rPr>
          <w:b/>
          <w:bCs/>
          <w:sz w:val="28"/>
          <w:szCs w:val="28"/>
        </w:rPr>
        <w:t xml:space="preserve"> города Медногорска</w:t>
      </w:r>
    </w:p>
    <w:p w:rsidR="00F44551" w:rsidRPr="006557D0" w:rsidRDefault="00F44551" w:rsidP="00F44551">
      <w:pPr>
        <w:shd w:val="clear" w:color="auto" w:fill="FFFFFF"/>
        <w:ind w:right="-1"/>
        <w:jc w:val="center"/>
        <w:rPr>
          <w:b/>
          <w:bCs/>
          <w:sz w:val="22"/>
          <w:szCs w:val="22"/>
        </w:rPr>
      </w:pPr>
    </w:p>
    <w:p w:rsidR="00F44551" w:rsidRPr="006557D0" w:rsidRDefault="00F44551" w:rsidP="00F44551">
      <w:pPr>
        <w:shd w:val="clear" w:color="auto" w:fill="FFFFFF"/>
        <w:ind w:left="14" w:right="10" w:firstLine="706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Система образования города Медногорска включает в себя образова</w:t>
      </w:r>
      <w:r w:rsidRPr="006557D0">
        <w:rPr>
          <w:sz w:val="28"/>
          <w:szCs w:val="28"/>
        </w:rPr>
        <w:softHyphen/>
        <w:t>тельные организации разных типов и видов, позволяющие удовлетворить об</w:t>
      </w:r>
      <w:r w:rsidRPr="006557D0">
        <w:rPr>
          <w:sz w:val="28"/>
          <w:szCs w:val="28"/>
        </w:rPr>
        <w:softHyphen/>
        <w:t>разовательные запросы различных групп населения.</w:t>
      </w:r>
    </w:p>
    <w:p w:rsidR="00F44551" w:rsidRPr="00480A44" w:rsidRDefault="00F44551" w:rsidP="00F44551">
      <w:pPr>
        <w:shd w:val="clear" w:color="auto" w:fill="FFFFFF"/>
        <w:tabs>
          <w:tab w:val="left" w:pos="709"/>
        </w:tabs>
        <w:spacing w:line="322" w:lineRule="exact"/>
        <w:ind w:left="24" w:right="10" w:firstLine="706"/>
        <w:jc w:val="both"/>
        <w:rPr>
          <w:sz w:val="28"/>
          <w:szCs w:val="28"/>
        </w:rPr>
      </w:pPr>
      <w:r w:rsidRPr="006557D0">
        <w:rPr>
          <w:sz w:val="28"/>
          <w:szCs w:val="28"/>
        </w:rPr>
        <w:t xml:space="preserve">По состоянию </w:t>
      </w:r>
      <w:r w:rsidR="000B7E5E">
        <w:rPr>
          <w:sz w:val="28"/>
          <w:szCs w:val="28"/>
        </w:rPr>
        <w:t>на 1 янва</w:t>
      </w:r>
      <w:r w:rsidR="000B7E5E">
        <w:rPr>
          <w:sz w:val="28"/>
          <w:szCs w:val="28"/>
        </w:rPr>
        <w:softHyphen/>
        <w:t>ря 20</w:t>
      </w:r>
      <w:r w:rsidR="00CB2F0A">
        <w:rPr>
          <w:sz w:val="28"/>
          <w:szCs w:val="28"/>
        </w:rPr>
        <w:t>20</w:t>
      </w:r>
      <w:r w:rsidRPr="00480A44">
        <w:rPr>
          <w:sz w:val="28"/>
          <w:szCs w:val="28"/>
        </w:rPr>
        <w:t xml:space="preserve"> года в городе в условиях сетевого взаимодействия функционирует </w:t>
      </w:r>
      <w:r w:rsidR="00CE69BC">
        <w:rPr>
          <w:sz w:val="28"/>
          <w:szCs w:val="28"/>
        </w:rPr>
        <w:t>1</w:t>
      </w:r>
      <w:r w:rsidR="00DA1922">
        <w:rPr>
          <w:sz w:val="28"/>
          <w:szCs w:val="28"/>
        </w:rPr>
        <w:t>6</w:t>
      </w:r>
      <w:r w:rsidRPr="00480A44">
        <w:rPr>
          <w:sz w:val="28"/>
          <w:szCs w:val="28"/>
        </w:rPr>
        <w:t xml:space="preserve"> образовательных организаций</w:t>
      </w:r>
      <w:r w:rsidR="00E03E1A" w:rsidRPr="00480A44">
        <w:rPr>
          <w:sz w:val="28"/>
          <w:szCs w:val="28"/>
        </w:rPr>
        <w:t>, подведо</w:t>
      </w:r>
      <w:r w:rsidR="00E03E1A" w:rsidRPr="00480A44">
        <w:rPr>
          <w:sz w:val="28"/>
          <w:szCs w:val="28"/>
        </w:rPr>
        <w:t>м</w:t>
      </w:r>
      <w:r w:rsidR="00E03E1A" w:rsidRPr="00480A44">
        <w:rPr>
          <w:sz w:val="28"/>
          <w:szCs w:val="28"/>
        </w:rPr>
        <w:t xml:space="preserve">ственных отделу образования, </w:t>
      </w:r>
      <w:r w:rsidRPr="00480A44">
        <w:rPr>
          <w:sz w:val="28"/>
          <w:szCs w:val="28"/>
        </w:rPr>
        <w:t>в том чис</w:t>
      </w:r>
      <w:r w:rsidRPr="00480A44">
        <w:rPr>
          <w:sz w:val="28"/>
          <w:szCs w:val="28"/>
        </w:rPr>
        <w:softHyphen/>
        <w:t>ле:</w:t>
      </w:r>
    </w:p>
    <w:p w:rsidR="00F44551" w:rsidRPr="00480A44" w:rsidRDefault="00F44551" w:rsidP="00F44551">
      <w:pPr>
        <w:shd w:val="clear" w:color="auto" w:fill="FFFFFF"/>
        <w:tabs>
          <w:tab w:val="left" w:pos="709"/>
        </w:tabs>
        <w:spacing w:line="322" w:lineRule="exact"/>
        <w:rPr>
          <w:sz w:val="28"/>
          <w:szCs w:val="28"/>
        </w:rPr>
      </w:pPr>
      <w:r w:rsidRPr="00480A44">
        <w:rPr>
          <w:sz w:val="28"/>
          <w:szCs w:val="28"/>
        </w:rPr>
        <w:tab/>
      </w:r>
      <w:r w:rsidR="00474A9D" w:rsidRPr="00480A44">
        <w:rPr>
          <w:sz w:val="28"/>
          <w:szCs w:val="28"/>
        </w:rPr>
        <w:t xml:space="preserve">9 </w:t>
      </w:r>
      <w:r w:rsidRPr="00480A44">
        <w:rPr>
          <w:sz w:val="28"/>
          <w:szCs w:val="28"/>
        </w:rPr>
        <w:t xml:space="preserve"> дошкольных образовательных организаций;</w:t>
      </w:r>
    </w:p>
    <w:p w:rsidR="00F44551" w:rsidRPr="00480A44" w:rsidRDefault="000B7E5E" w:rsidP="00F44551">
      <w:pPr>
        <w:shd w:val="clear" w:color="auto" w:fill="FFFFFF"/>
        <w:tabs>
          <w:tab w:val="left" w:pos="709"/>
        </w:tabs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ab/>
      </w:r>
      <w:r w:rsidR="00CB2F0A">
        <w:rPr>
          <w:sz w:val="28"/>
          <w:szCs w:val="28"/>
        </w:rPr>
        <w:t>6</w:t>
      </w:r>
      <w:r w:rsidR="00CE69BC">
        <w:rPr>
          <w:sz w:val="28"/>
          <w:szCs w:val="28"/>
        </w:rPr>
        <w:t xml:space="preserve"> </w:t>
      </w:r>
      <w:r w:rsidR="00F44551" w:rsidRPr="00480A44">
        <w:rPr>
          <w:sz w:val="28"/>
          <w:szCs w:val="28"/>
        </w:rPr>
        <w:t xml:space="preserve"> общеобразовательных организаций;</w:t>
      </w:r>
    </w:p>
    <w:p w:rsidR="00F44551" w:rsidRPr="006557D0" w:rsidRDefault="00F44551" w:rsidP="00F44551">
      <w:pPr>
        <w:shd w:val="clear" w:color="auto" w:fill="FFFFFF"/>
        <w:tabs>
          <w:tab w:val="left" w:pos="709"/>
        </w:tabs>
        <w:spacing w:line="322" w:lineRule="exact"/>
        <w:rPr>
          <w:sz w:val="28"/>
          <w:szCs w:val="28"/>
        </w:rPr>
      </w:pPr>
      <w:r w:rsidRPr="006557D0">
        <w:rPr>
          <w:sz w:val="28"/>
          <w:szCs w:val="28"/>
        </w:rPr>
        <w:tab/>
        <w:t>1 организация дополнительного образования детей.</w:t>
      </w:r>
    </w:p>
    <w:p w:rsidR="00F44551" w:rsidRPr="006557D0" w:rsidRDefault="00F44551" w:rsidP="00F44551">
      <w:pPr>
        <w:widowControl w:val="0"/>
        <w:tabs>
          <w:tab w:val="left" w:pos="709"/>
        </w:tabs>
        <w:autoSpaceDE w:val="0"/>
        <w:autoSpaceDN w:val="0"/>
        <w:adjustRightInd w:val="0"/>
        <w:ind w:firstLine="706"/>
        <w:jc w:val="both"/>
        <w:rPr>
          <w:spacing w:val="-1"/>
          <w:sz w:val="28"/>
          <w:szCs w:val="28"/>
        </w:rPr>
      </w:pPr>
      <w:r w:rsidRPr="006557D0">
        <w:rPr>
          <w:sz w:val="28"/>
          <w:szCs w:val="28"/>
        </w:rPr>
        <w:t>Современная муниципальная система образования дошкольников ра</w:t>
      </w:r>
      <w:r w:rsidRPr="006557D0">
        <w:rPr>
          <w:sz w:val="28"/>
          <w:szCs w:val="28"/>
        </w:rPr>
        <w:t>з</w:t>
      </w:r>
      <w:r w:rsidRPr="006557D0">
        <w:rPr>
          <w:sz w:val="28"/>
          <w:szCs w:val="28"/>
        </w:rPr>
        <w:t>вивается в направлениях обеспечения доступности и качества предоставля</w:t>
      </w:r>
      <w:r w:rsidRPr="006557D0">
        <w:rPr>
          <w:sz w:val="28"/>
          <w:szCs w:val="28"/>
        </w:rPr>
        <w:t>е</w:t>
      </w:r>
      <w:r w:rsidRPr="006557D0">
        <w:rPr>
          <w:sz w:val="28"/>
          <w:szCs w:val="28"/>
        </w:rPr>
        <w:t>мых услуг</w:t>
      </w:r>
      <w:r w:rsidRPr="006557D0">
        <w:rPr>
          <w:spacing w:val="-1"/>
          <w:sz w:val="28"/>
          <w:szCs w:val="28"/>
        </w:rPr>
        <w:t xml:space="preserve">. </w:t>
      </w:r>
    </w:p>
    <w:p w:rsidR="00F44551" w:rsidRPr="006557D0" w:rsidRDefault="00F44551" w:rsidP="00F445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57D0">
        <w:rPr>
          <w:sz w:val="28"/>
          <w:szCs w:val="28"/>
        </w:rPr>
        <w:t xml:space="preserve">Дошкольные организации города посещает </w:t>
      </w:r>
      <w:r w:rsidR="006814C8">
        <w:rPr>
          <w:sz w:val="28"/>
          <w:szCs w:val="28"/>
        </w:rPr>
        <w:t>1313 детей</w:t>
      </w:r>
      <w:r w:rsidRPr="00480A44">
        <w:rPr>
          <w:sz w:val="28"/>
          <w:szCs w:val="28"/>
        </w:rPr>
        <w:t xml:space="preserve"> в возрасте от 2 до 7 лет. Более </w:t>
      </w:r>
      <w:r w:rsidR="000B7E5E">
        <w:rPr>
          <w:sz w:val="28"/>
          <w:szCs w:val="28"/>
        </w:rPr>
        <w:t>138</w:t>
      </w:r>
      <w:r w:rsidRPr="00480A44">
        <w:rPr>
          <w:sz w:val="28"/>
          <w:szCs w:val="28"/>
        </w:rPr>
        <w:t xml:space="preserve"> детей получают услугу по дошкольному образованию в организациях дополнительного образования детей, общеобразовательных о</w:t>
      </w:r>
      <w:r w:rsidRPr="00480A44">
        <w:rPr>
          <w:sz w:val="28"/>
          <w:szCs w:val="28"/>
        </w:rPr>
        <w:t>р</w:t>
      </w:r>
      <w:r w:rsidRPr="00480A44">
        <w:rPr>
          <w:sz w:val="28"/>
          <w:szCs w:val="28"/>
        </w:rPr>
        <w:t xml:space="preserve">ганизациях. </w:t>
      </w:r>
      <w:r w:rsidR="00133C8B" w:rsidRPr="00480A44">
        <w:rPr>
          <w:sz w:val="28"/>
          <w:szCs w:val="28"/>
        </w:rPr>
        <w:t xml:space="preserve">Рационализация и дифференциация сети позволила обеспечить предоставление образовательных услуг </w:t>
      </w:r>
      <w:r w:rsidR="006814C8">
        <w:rPr>
          <w:sz w:val="28"/>
          <w:szCs w:val="28"/>
        </w:rPr>
        <w:t>59</w:t>
      </w:r>
      <w:r w:rsidR="00133C8B" w:rsidRPr="00480A44">
        <w:rPr>
          <w:sz w:val="28"/>
          <w:szCs w:val="28"/>
        </w:rPr>
        <w:t xml:space="preserve"> </w:t>
      </w:r>
      <w:r w:rsidR="0009619E" w:rsidRPr="00480A44">
        <w:rPr>
          <w:sz w:val="28"/>
          <w:szCs w:val="28"/>
        </w:rPr>
        <w:t>детям</w:t>
      </w:r>
      <w:r w:rsidR="00133C8B" w:rsidRPr="00480A44">
        <w:rPr>
          <w:sz w:val="28"/>
          <w:szCs w:val="28"/>
        </w:rPr>
        <w:t xml:space="preserve"> с ограниченными</w:t>
      </w:r>
      <w:r w:rsidR="00133C8B" w:rsidRPr="006557D0">
        <w:rPr>
          <w:sz w:val="28"/>
          <w:szCs w:val="28"/>
        </w:rPr>
        <w:t xml:space="preserve"> возмо</w:t>
      </w:r>
      <w:r w:rsidR="00133C8B" w:rsidRPr="006557D0">
        <w:rPr>
          <w:sz w:val="28"/>
          <w:szCs w:val="28"/>
        </w:rPr>
        <w:t>ж</w:t>
      </w:r>
      <w:r w:rsidR="00133C8B" w:rsidRPr="006557D0">
        <w:rPr>
          <w:sz w:val="28"/>
          <w:szCs w:val="28"/>
        </w:rPr>
        <w:t xml:space="preserve">ностями здоровья и детям, нуждающимся в оздоровлении, в том числе детям-инвалидам, </w:t>
      </w:r>
      <w:r w:rsidR="006814C8">
        <w:rPr>
          <w:sz w:val="28"/>
          <w:szCs w:val="28"/>
        </w:rPr>
        <w:t>часто болеющим детям</w:t>
      </w:r>
      <w:r w:rsidR="00133C8B" w:rsidRPr="006557D0">
        <w:rPr>
          <w:sz w:val="28"/>
          <w:szCs w:val="28"/>
        </w:rPr>
        <w:t>, детям, имеющим нарушения речи, с з</w:t>
      </w:r>
      <w:r w:rsidR="00133C8B" w:rsidRPr="006557D0">
        <w:rPr>
          <w:sz w:val="28"/>
          <w:szCs w:val="28"/>
        </w:rPr>
        <w:t>а</w:t>
      </w:r>
      <w:r w:rsidR="00133C8B" w:rsidRPr="006557D0">
        <w:rPr>
          <w:sz w:val="28"/>
          <w:szCs w:val="28"/>
        </w:rPr>
        <w:t xml:space="preserve">держкой в развитии. </w:t>
      </w:r>
      <w:r w:rsidRPr="006557D0">
        <w:rPr>
          <w:sz w:val="28"/>
          <w:szCs w:val="28"/>
        </w:rPr>
        <w:t xml:space="preserve">Всего разными видами услуг дошкольного образования </w:t>
      </w:r>
      <w:r w:rsidRPr="00480A44">
        <w:rPr>
          <w:sz w:val="28"/>
          <w:szCs w:val="28"/>
        </w:rPr>
        <w:t>охва</w:t>
      </w:r>
      <w:r w:rsidR="006814C8">
        <w:rPr>
          <w:sz w:val="28"/>
          <w:szCs w:val="28"/>
        </w:rPr>
        <w:t>чено 70</w:t>
      </w:r>
      <w:r w:rsidR="005E44A3" w:rsidRPr="006557D0">
        <w:rPr>
          <w:sz w:val="28"/>
          <w:szCs w:val="28"/>
        </w:rPr>
        <w:t xml:space="preserve"> процентов</w:t>
      </w:r>
      <w:r w:rsidRPr="006557D0">
        <w:rPr>
          <w:sz w:val="28"/>
          <w:szCs w:val="28"/>
        </w:rPr>
        <w:t xml:space="preserve"> детей в возрасте от 2 до 7 лет. При этом имеет нев</w:t>
      </w:r>
      <w:r w:rsidRPr="006557D0">
        <w:rPr>
          <w:sz w:val="28"/>
          <w:szCs w:val="28"/>
        </w:rPr>
        <w:t>ы</w:t>
      </w:r>
      <w:r w:rsidRPr="006557D0">
        <w:rPr>
          <w:sz w:val="28"/>
          <w:szCs w:val="28"/>
        </w:rPr>
        <w:t>сокие масштабы развития систе</w:t>
      </w:r>
      <w:r w:rsidRPr="006557D0">
        <w:rPr>
          <w:sz w:val="28"/>
          <w:szCs w:val="28"/>
        </w:rPr>
        <w:softHyphen/>
      </w:r>
      <w:r w:rsidR="00086519" w:rsidRPr="006557D0">
        <w:rPr>
          <w:sz w:val="28"/>
          <w:szCs w:val="28"/>
        </w:rPr>
        <w:t>ма</w:t>
      </w:r>
      <w:r w:rsidRPr="006557D0">
        <w:rPr>
          <w:sz w:val="28"/>
          <w:szCs w:val="28"/>
        </w:rPr>
        <w:t xml:space="preserve"> сопровождения детей раннего возраста (от 0 до 3 лет).</w:t>
      </w:r>
    </w:p>
    <w:p w:rsidR="00F44551" w:rsidRPr="00F71260" w:rsidRDefault="00F44551" w:rsidP="00F44551">
      <w:pPr>
        <w:pStyle w:val="af8"/>
        <w:spacing w:after="0"/>
        <w:ind w:firstLine="709"/>
        <w:jc w:val="both"/>
        <w:rPr>
          <w:color w:val="auto"/>
          <w:sz w:val="28"/>
          <w:szCs w:val="28"/>
        </w:rPr>
      </w:pPr>
      <w:r w:rsidRPr="006557D0">
        <w:rPr>
          <w:color w:val="auto"/>
          <w:sz w:val="28"/>
          <w:szCs w:val="28"/>
        </w:rPr>
        <w:t xml:space="preserve">С целью увеличения охвата детей дошкольным образованием </w:t>
      </w:r>
      <w:r w:rsidRPr="006557D0">
        <w:rPr>
          <w:rFonts w:eastAsia="Calibri"/>
          <w:color w:val="auto"/>
          <w:sz w:val="28"/>
          <w:szCs w:val="28"/>
          <w:lang w:eastAsia="en-US"/>
        </w:rPr>
        <w:t xml:space="preserve">в рамках целевых программ введено в эксплуатацию </w:t>
      </w:r>
      <w:r w:rsidRPr="006557D0">
        <w:rPr>
          <w:color w:val="auto"/>
          <w:sz w:val="28"/>
          <w:szCs w:val="28"/>
        </w:rPr>
        <w:t>восемь дополнительных групп на 170 мест с учетом реконструкции  детских садов, открытия новых групп и ввода дополнительных мест в функционирующих организациях, что позв</w:t>
      </w:r>
      <w:r w:rsidRPr="006557D0">
        <w:rPr>
          <w:color w:val="auto"/>
          <w:sz w:val="28"/>
          <w:szCs w:val="28"/>
        </w:rPr>
        <w:t>о</w:t>
      </w:r>
      <w:r w:rsidRPr="006557D0">
        <w:rPr>
          <w:color w:val="auto"/>
          <w:sz w:val="28"/>
          <w:szCs w:val="28"/>
        </w:rPr>
        <w:t xml:space="preserve">лило </w:t>
      </w:r>
      <w:r w:rsidRPr="006557D0">
        <w:rPr>
          <w:rStyle w:val="af6"/>
          <w:rFonts w:eastAsia="Calibri"/>
          <w:b w:val="0"/>
          <w:color w:val="auto"/>
          <w:sz w:val="28"/>
          <w:szCs w:val="28"/>
        </w:rPr>
        <w:t>решить в основном проблему очередности на поступление в дошкол</w:t>
      </w:r>
      <w:r w:rsidRPr="006557D0">
        <w:rPr>
          <w:rStyle w:val="af6"/>
          <w:rFonts w:eastAsia="Calibri"/>
          <w:b w:val="0"/>
          <w:color w:val="auto"/>
          <w:sz w:val="28"/>
          <w:szCs w:val="28"/>
        </w:rPr>
        <w:t>ь</w:t>
      </w:r>
      <w:r w:rsidRPr="006557D0">
        <w:rPr>
          <w:rStyle w:val="af6"/>
          <w:rFonts w:eastAsia="Calibri"/>
          <w:b w:val="0"/>
          <w:color w:val="auto"/>
          <w:sz w:val="28"/>
          <w:szCs w:val="28"/>
        </w:rPr>
        <w:t>ные образовательные организации детей в возрасте от 3 до 7 лет.</w:t>
      </w:r>
      <w:r w:rsidR="00133C8B" w:rsidRPr="006557D0">
        <w:rPr>
          <w:rStyle w:val="af6"/>
          <w:rFonts w:eastAsia="Calibri"/>
          <w:b w:val="0"/>
          <w:color w:val="auto"/>
          <w:sz w:val="28"/>
          <w:szCs w:val="28"/>
        </w:rPr>
        <w:t xml:space="preserve"> </w:t>
      </w:r>
      <w:r w:rsidRPr="006557D0">
        <w:rPr>
          <w:color w:val="auto"/>
          <w:sz w:val="28"/>
          <w:szCs w:val="28"/>
        </w:rPr>
        <w:t xml:space="preserve">Однако </w:t>
      </w:r>
      <w:r w:rsidR="00133C8B" w:rsidRPr="006557D0">
        <w:rPr>
          <w:color w:val="auto"/>
          <w:sz w:val="28"/>
          <w:szCs w:val="28"/>
        </w:rPr>
        <w:t>в</w:t>
      </w:r>
      <w:r w:rsidRPr="006557D0">
        <w:rPr>
          <w:color w:val="auto"/>
          <w:sz w:val="28"/>
          <w:szCs w:val="28"/>
        </w:rPr>
        <w:t xml:space="preserve"> очереди на услуги дошкольного образования все еще находятся </w:t>
      </w:r>
      <w:r w:rsidR="00133C8B" w:rsidRPr="006557D0">
        <w:rPr>
          <w:color w:val="auto"/>
          <w:sz w:val="28"/>
          <w:szCs w:val="28"/>
        </w:rPr>
        <w:t xml:space="preserve">более </w:t>
      </w:r>
      <w:r w:rsidR="000B7E5E">
        <w:rPr>
          <w:color w:val="auto"/>
          <w:sz w:val="28"/>
          <w:szCs w:val="28"/>
        </w:rPr>
        <w:t>320</w:t>
      </w:r>
      <w:r w:rsidR="00133C8B" w:rsidRPr="00F71260">
        <w:rPr>
          <w:color w:val="auto"/>
          <w:sz w:val="28"/>
          <w:szCs w:val="28"/>
        </w:rPr>
        <w:t xml:space="preserve"> д</w:t>
      </w:r>
      <w:r w:rsidR="00133C8B" w:rsidRPr="00F71260">
        <w:rPr>
          <w:color w:val="auto"/>
          <w:sz w:val="28"/>
          <w:szCs w:val="28"/>
        </w:rPr>
        <w:t>е</w:t>
      </w:r>
      <w:r w:rsidR="00133C8B" w:rsidRPr="00F71260">
        <w:rPr>
          <w:color w:val="auto"/>
          <w:sz w:val="28"/>
          <w:szCs w:val="28"/>
        </w:rPr>
        <w:t xml:space="preserve">тей в возрасте до 3 лет, </w:t>
      </w:r>
      <w:r w:rsidRPr="00F71260">
        <w:rPr>
          <w:color w:val="auto"/>
          <w:sz w:val="28"/>
          <w:szCs w:val="28"/>
        </w:rPr>
        <w:t xml:space="preserve">что составляет </w:t>
      </w:r>
      <w:r w:rsidR="00C85B39">
        <w:rPr>
          <w:color w:val="auto"/>
          <w:sz w:val="28"/>
          <w:szCs w:val="28"/>
        </w:rPr>
        <w:t>10</w:t>
      </w:r>
      <w:r w:rsidR="005E44A3" w:rsidRPr="00F71260">
        <w:rPr>
          <w:color w:val="auto"/>
          <w:sz w:val="28"/>
          <w:szCs w:val="28"/>
        </w:rPr>
        <w:t xml:space="preserve"> процент</w:t>
      </w:r>
      <w:r w:rsidR="00133C8B" w:rsidRPr="00F71260">
        <w:rPr>
          <w:color w:val="auto"/>
          <w:sz w:val="28"/>
          <w:szCs w:val="28"/>
        </w:rPr>
        <w:t>ов</w:t>
      </w:r>
      <w:r w:rsidRPr="00F71260">
        <w:rPr>
          <w:color w:val="auto"/>
          <w:sz w:val="28"/>
          <w:szCs w:val="28"/>
        </w:rPr>
        <w:t xml:space="preserve"> от общей численности детей в возрасте от 1-6 лет. </w:t>
      </w:r>
    </w:p>
    <w:p w:rsidR="00F44551" w:rsidRPr="006557D0" w:rsidRDefault="00A647FE" w:rsidP="00F445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За последние десятилетия</w:t>
      </w:r>
      <w:r w:rsidR="00F44551" w:rsidRPr="006557D0">
        <w:rPr>
          <w:sz w:val="28"/>
          <w:szCs w:val="28"/>
        </w:rPr>
        <w:t xml:space="preserve"> проведена модернизация сети общеобразова</w:t>
      </w:r>
      <w:r w:rsidR="00F44551" w:rsidRPr="006557D0">
        <w:rPr>
          <w:sz w:val="28"/>
          <w:szCs w:val="28"/>
        </w:rPr>
        <w:softHyphen/>
        <w:t>тельных организаций: в соответствии с графиком реструктуризаци</w:t>
      </w:r>
      <w:r w:rsidR="000B7E5E">
        <w:rPr>
          <w:sz w:val="28"/>
          <w:szCs w:val="28"/>
        </w:rPr>
        <w:t>и 8</w:t>
      </w:r>
      <w:r w:rsidR="00F44551" w:rsidRPr="006557D0">
        <w:rPr>
          <w:sz w:val="28"/>
          <w:szCs w:val="28"/>
        </w:rPr>
        <w:t xml:space="preserve"> школ ликвидировано, 1 школа перешла в статус «гимназии», созданы три базовых школы, обеспе</w:t>
      </w:r>
      <w:r w:rsidR="00F44551" w:rsidRPr="006557D0">
        <w:rPr>
          <w:sz w:val="28"/>
          <w:szCs w:val="28"/>
        </w:rPr>
        <w:softHyphen/>
        <w:t>чивающие транспортную доставку детей из близлежащих н</w:t>
      </w:r>
      <w:r w:rsidR="00F44551" w:rsidRPr="006557D0">
        <w:rPr>
          <w:sz w:val="28"/>
          <w:szCs w:val="28"/>
        </w:rPr>
        <w:t>а</w:t>
      </w:r>
      <w:r w:rsidR="00F44551" w:rsidRPr="006557D0">
        <w:rPr>
          <w:sz w:val="28"/>
          <w:szCs w:val="28"/>
        </w:rPr>
        <w:t>селенных пунк</w:t>
      </w:r>
      <w:r w:rsidR="00F44551" w:rsidRPr="006557D0">
        <w:rPr>
          <w:sz w:val="28"/>
          <w:szCs w:val="28"/>
        </w:rPr>
        <w:softHyphen/>
        <w:t>тов (с. Кидрясово, с. Рысаево, с. Идельбаево). Однако полн</w:t>
      </w:r>
      <w:r w:rsidR="00F44551" w:rsidRPr="006557D0">
        <w:rPr>
          <w:sz w:val="28"/>
          <w:szCs w:val="28"/>
        </w:rPr>
        <w:t>о</w:t>
      </w:r>
      <w:r w:rsidR="00F44551" w:rsidRPr="006557D0">
        <w:rPr>
          <w:sz w:val="28"/>
          <w:szCs w:val="28"/>
        </w:rPr>
        <w:t>стью решить задачу обеспечения равного качества образовательных услуг независимо от места жительства пока не удалось.</w:t>
      </w:r>
    </w:p>
    <w:p w:rsidR="00F44551" w:rsidRPr="006557D0" w:rsidRDefault="000B7E5E" w:rsidP="00F44551">
      <w:pPr>
        <w:shd w:val="clear" w:color="auto" w:fill="FFFFFF"/>
        <w:spacing w:line="322" w:lineRule="exact"/>
        <w:ind w:left="5" w:firstLine="706"/>
        <w:jc w:val="both"/>
        <w:rPr>
          <w:sz w:val="28"/>
          <w:szCs w:val="28"/>
        </w:rPr>
      </w:pPr>
      <w:r w:rsidRPr="000B7E5E">
        <w:rPr>
          <w:sz w:val="28"/>
          <w:szCs w:val="28"/>
        </w:rPr>
        <w:t>Сделан важный шаг в обновлении содержания общего образования: внедряются</w:t>
      </w:r>
      <w:r w:rsidRPr="000B7E5E">
        <w:rPr>
          <w:spacing w:val="-2"/>
          <w:sz w:val="28"/>
          <w:szCs w:val="28"/>
        </w:rPr>
        <w:t xml:space="preserve"> ФГОС дошкольного образования,</w:t>
      </w:r>
      <w:r w:rsidRPr="000B7E5E">
        <w:rPr>
          <w:sz w:val="28"/>
          <w:szCs w:val="28"/>
        </w:rPr>
        <w:t xml:space="preserve"> начального общего образов</w:t>
      </w:r>
      <w:r w:rsidRPr="000B7E5E">
        <w:rPr>
          <w:sz w:val="28"/>
          <w:szCs w:val="28"/>
        </w:rPr>
        <w:t>а</w:t>
      </w:r>
      <w:r w:rsidRPr="000B7E5E">
        <w:rPr>
          <w:sz w:val="28"/>
          <w:szCs w:val="28"/>
        </w:rPr>
        <w:t>ния и среднего общего образования.</w:t>
      </w:r>
      <w:r w:rsidR="00F44551" w:rsidRPr="006557D0">
        <w:rPr>
          <w:sz w:val="28"/>
          <w:szCs w:val="28"/>
        </w:rPr>
        <w:t xml:space="preserve"> Тем не менее остается актуальной задача повышения уровня обучения в таких областях, как искусство, социальные </w:t>
      </w:r>
      <w:r w:rsidR="00F44551" w:rsidRPr="006557D0">
        <w:rPr>
          <w:sz w:val="28"/>
          <w:szCs w:val="28"/>
        </w:rPr>
        <w:lastRenderedPageBreak/>
        <w:t>науки, иностранный язык, технологи</w:t>
      </w:r>
      <w:r w:rsidR="00F41884" w:rsidRPr="006557D0">
        <w:rPr>
          <w:sz w:val="28"/>
          <w:szCs w:val="28"/>
        </w:rPr>
        <w:t>я</w:t>
      </w:r>
      <w:r w:rsidR="00F44551" w:rsidRPr="006557D0">
        <w:rPr>
          <w:sz w:val="28"/>
          <w:szCs w:val="28"/>
        </w:rPr>
        <w:t>. Это связано с тем, что существующий механизм обновления содержания об</w:t>
      </w:r>
      <w:r w:rsidR="00F44551" w:rsidRPr="006557D0">
        <w:rPr>
          <w:sz w:val="28"/>
          <w:szCs w:val="28"/>
        </w:rPr>
        <w:softHyphen/>
        <w:t xml:space="preserve">разования нуждается в </w:t>
      </w:r>
      <w:r w:rsidR="00F41884" w:rsidRPr="006557D0">
        <w:rPr>
          <w:sz w:val="28"/>
          <w:szCs w:val="28"/>
        </w:rPr>
        <w:t>совершенствов</w:t>
      </w:r>
      <w:r w:rsidR="00F41884" w:rsidRPr="006557D0">
        <w:rPr>
          <w:sz w:val="28"/>
          <w:szCs w:val="28"/>
        </w:rPr>
        <w:t>а</w:t>
      </w:r>
      <w:r w:rsidR="00F41884" w:rsidRPr="006557D0">
        <w:rPr>
          <w:sz w:val="28"/>
          <w:szCs w:val="28"/>
        </w:rPr>
        <w:t>нии.</w:t>
      </w:r>
    </w:p>
    <w:p w:rsidR="00FB1B50" w:rsidRPr="006557D0" w:rsidRDefault="00FB1B50" w:rsidP="00FB1B5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Перспектива развития системы образования связана с формированием эффективных воспитательных систем на принципах сотрудничества с семьей, освоением деятельностных технологий (проектные, исследовательские и др.), обучением детей с ограниченными возможностями здоровья в массовых школах («инклюзивное» обучение), расширением спектра услуг по дополн</w:t>
      </w:r>
      <w:r w:rsidRPr="006557D0">
        <w:rPr>
          <w:sz w:val="28"/>
          <w:szCs w:val="28"/>
        </w:rPr>
        <w:t>и</w:t>
      </w:r>
      <w:r w:rsidRPr="006557D0">
        <w:rPr>
          <w:sz w:val="28"/>
          <w:szCs w:val="28"/>
        </w:rPr>
        <w:t>тельному образованию. В этой связи значительно возрастает значимость р</w:t>
      </w:r>
      <w:r w:rsidRPr="006557D0">
        <w:rPr>
          <w:sz w:val="28"/>
          <w:szCs w:val="28"/>
        </w:rPr>
        <w:t>а</w:t>
      </w:r>
      <w:r w:rsidRPr="006557D0">
        <w:rPr>
          <w:sz w:val="28"/>
          <w:szCs w:val="28"/>
        </w:rPr>
        <w:t>боты по развитию и обновлению школьной инфраструктуры, в том числе проведение капитальных ремонтов школьных зданий, находящихся в ав</w:t>
      </w:r>
      <w:r w:rsidRPr="006557D0">
        <w:rPr>
          <w:sz w:val="28"/>
          <w:szCs w:val="28"/>
        </w:rPr>
        <w:t>а</w:t>
      </w:r>
      <w:r w:rsidRPr="006557D0">
        <w:rPr>
          <w:sz w:val="28"/>
          <w:szCs w:val="28"/>
        </w:rPr>
        <w:t>рийном или недопустимом для эксплуатации состоянии отдельных стро</w:t>
      </w:r>
      <w:r w:rsidRPr="006557D0">
        <w:rPr>
          <w:sz w:val="28"/>
          <w:szCs w:val="28"/>
        </w:rPr>
        <w:t>и</w:t>
      </w:r>
      <w:r w:rsidRPr="006557D0">
        <w:rPr>
          <w:sz w:val="28"/>
          <w:szCs w:val="28"/>
        </w:rPr>
        <w:t xml:space="preserve">тельных конструкций, особенно в центре города. </w:t>
      </w:r>
    </w:p>
    <w:p w:rsidR="00F41884" w:rsidRPr="006557D0" w:rsidRDefault="00F44551" w:rsidP="00F41884">
      <w:pPr>
        <w:shd w:val="clear" w:color="auto" w:fill="FFFFFF"/>
        <w:spacing w:line="322" w:lineRule="exact"/>
        <w:ind w:left="5" w:firstLine="709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Успех модернизации системы образования связан с сохранением здо</w:t>
      </w:r>
      <w:r w:rsidRPr="006557D0">
        <w:rPr>
          <w:sz w:val="28"/>
          <w:szCs w:val="28"/>
        </w:rPr>
        <w:softHyphen/>
        <w:t>ровья подрастающего поколения. Все более актуальными становятся про</w:t>
      </w:r>
      <w:r w:rsidRPr="006557D0">
        <w:rPr>
          <w:sz w:val="28"/>
          <w:szCs w:val="28"/>
        </w:rPr>
        <w:softHyphen/>
        <w:t>блемы создания условий для укрепления здоровья обучающихся, формиро</w:t>
      </w:r>
      <w:r w:rsidRPr="006557D0">
        <w:rPr>
          <w:sz w:val="28"/>
          <w:szCs w:val="28"/>
        </w:rPr>
        <w:softHyphen/>
      </w:r>
      <w:r w:rsidRPr="006557D0">
        <w:rPr>
          <w:spacing w:val="-8"/>
          <w:sz w:val="28"/>
          <w:szCs w:val="28"/>
        </w:rPr>
        <w:t>вания целостного отношения к собственному здоровью и здоровью окру</w:t>
      </w:r>
      <w:r w:rsidRPr="006557D0">
        <w:rPr>
          <w:sz w:val="28"/>
          <w:szCs w:val="28"/>
        </w:rPr>
        <w:t xml:space="preserve">жающих, привития навыков здорового образа жизни. </w:t>
      </w:r>
      <w:r w:rsidR="00FB1B50" w:rsidRPr="006557D0">
        <w:rPr>
          <w:sz w:val="28"/>
          <w:szCs w:val="28"/>
        </w:rPr>
        <w:t>Комплексного решения требуют существующие проблемы сбалансированного горячего питания школьников, внедрения и трансляции в образовательные организации передового опыта использования технологий здоровьесбережения, создания условий для мед</w:t>
      </w:r>
      <w:r w:rsidR="00FB1B50" w:rsidRPr="006557D0">
        <w:rPr>
          <w:sz w:val="28"/>
          <w:szCs w:val="28"/>
        </w:rPr>
        <w:t>и</w:t>
      </w:r>
      <w:r w:rsidR="00FB1B50" w:rsidRPr="006557D0">
        <w:rPr>
          <w:sz w:val="28"/>
          <w:szCs w:val="28"/>
        </w:rPr>
        <w:t>цинского обеспечения обучающихся и воспитанников на базе медкабинетов образовательных организаций, физического воспитания обучающихся и ра</w:t>
      </w:r>
      <w:r w:rsidR="00FB1B50" w:rsidRPr="006557D0">
        <w:rPr>
          <w:sz w:val="28"/>
          <w:szCs w:val="28"/>
        </w:rPr>
        <w:t>з</w:t>
      </w:r>
      <w:r w:rsidR="00FB1B50" w:rsidRPr="006557D0">
        <w:rPr>
          <w:sz w:val="28"/>
          <w:szCs w:val="28"/>
        </w:rPr>
        <w:t>вития массового детского спорта.</w:t>
      </w:r>
    </w:p>
    <w:p w:rsidR="00F44551" w:rsidRPr="006557D0" w:rsidRDefault="00F44551" w:rsidP="00F41884">
      <w:pPr>
        <w:shd w:val="clear" w:color="auto" w:fill="FFFFFF"/>
        <w:spacing w:line="322" w:lineRule="exact"/>
        <w:ind w:left="5" w:firstLine="709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Стратегические ориентиры муниципальной образовательной политики предполагают особое внимание к развитию системы дополнительного обр</w:t>
      </w:r>
      <w:r w:rsidRPr="006557D0">
        <w:rPr>
          <w:sz w:val="28"/>
          <w:szCs w:val="28"/>
        </w:rPr>
        <w:t>а</w:t>
      </w:r>
      <w:r w:rsidRPr="006557D0">
        <w:rPr>
          <w:sz w:val="28"/>
          <w:szCs w:val="28"/>
        </w:rPr>
        <w:t>зования.</w:t>
      </w:r>
      <w:r w:rsidR="00183147" w:rsidRPr="006557D0">
        <w:rPr>
          <w:sz w:val="28"/>
          <w:szCs w:val="28"/>
        </w:rPr>
        <w:t xml:space="preserve"> </w:t>
      </w:r>
      <w:r w:rsidRPr="006557D0">
        <w:rPr>
          <w:sz w:val="28"/>
          <w:szCs w:val="28"/>
        </w:rPr>
        <w:t>В городе обеспечивается бюджетное финансирование организаций дополнительного образования де</w:t>
      </w:r>
      <w:r w:rsidRPr="006557D0">
        <w:rPr>
          <w:sz w:val="28"/>
          <w:szCs w:val="28"/>
        </w:rPr>
        <w:softHyphen/>
        <w:t>тей в сфере образования, культуры, спорта.</w:t>
      </w:r>
      <w:r w:rsidR="00183147" w:rsidRPr="006557D0">
        <w:rPr>
          <w:sz w:val="28"/>
          <w:szCs w:val="28"/>
        </w:rPr>
        <w:t xml:space="preserve"> </w:t>
      </w:r>
      <w:r w:rsidRPr="006557D0">
        <w:rPr>
          <w:sz w:val="28"/>
          <w:szCs w:val="28"/>
        </w:rPr>
        <w:t>Услугами дополнительного обра</w:t>
      </w:r>
      <w:r w:rsidRPr="006557D0">
        <w:rPr>
          <w:sz w:val="28"/>
          <w:szCs w:val="28"/>
        </w:rPr>
        <w:softHyphen/>
        <w:t xml:space="preserve">зования в настоящее время пользуются </w:t>
      </w:r>
      <w:r w:rsidR="000A47E6" w:rsidRPr="006557D0">
        <w:rPr>
          <w:sz w:val="28"/>
          <w:szCs w:val="28"/>
        </w:rPr>
        <w:t>б</w:t>
      </w:r>
      <w:r w:rsidR="000A47E6" w:rsidRPr="006557D0">
        <w:rPr>
          <w:sz w:val="28"/>
          <w:szCs w:val="28"/>
        </w:rPr>
        <w:t>о</w:t>
      </w:r>
      <w:r w:rsidR="000A47E6" w:rsidRPr="006557D0">
        <w:rPr>
          <w:sz w:val="28"/>
          <w:szCs w:val="28"/>
        </w:rPr>
        <w:t xml:space="preserve">лее 98 </w:t>
      </w:r>
      <w:r w:rsidRPr="006557D0">
        <w:rPr>
          <w:sz w:val="28"/>
          <w:szCs w:val="28"/>
        </w:rPr>
        <w:t>процентов детей в возрасте от 5 до 18</w:t>
      </w:r>
      <w:r w:rsidR="00183147" w:rsidRPr="006557D0">
        <w:rPr>
          <w:sz w:val="28"/>
          <w:szCs w:val="28"/>
        </w:rPr>
        <w:t xml:space="preserve"> </w:t>
      </w:r>
      <w:r w:rsidRPr="006557D0">
        <w:rPr>
          <w:sz w:val="28"/>
          <w:szCs w:val="28"/>
        </w:rPr>
        <w:t>лет.</w:t>
      </w:r>
      <w:r w:rsidR="0098716A">
        <w:rPr>
          <w:sz w:val="28"/>
          <w:szCs w:val="28"/>
        </w:rPr>
        <w:t xml:space="preserve"> </w:t>
      </w:r>
      <w:r w:rsidRPr="006557D0">
        <w:rPr>
          <w:sz w:val="28"/>
          <w:szCs w:val="28"/>
          <w:shd w:val="clear" w:color="auto" w:fill="FFFFFF"/>
        </w:rPr>
        <w:t>В деятельность</w:t>
      </w:r>
      <w:r w:rsidR="000D2E9E" w:rsidRPr="006557D0">
        <w:rPr>
          <w:sz w:val="28"/>
          <w:szCs w:val="28"/>
          <w:shd w:val="clear" w:color="auto" w:fill="FFFFFF"/>
        </w:rPr>
        <w:t xml:space="preserve"> </w:t>
      </w:r>
      <w:r w:rsidR="00183147" w:rsidRPr="006557D0">
        <w:rPr>
          <w:sz w:val="28"/>
          <w:szCs w:val="28"/>
          <w:shd w:val="clear" w:color="auto" w:fill="FFFFFF"/>
        </w:rPr>
        <w:t xml:space="preserve">по социализации </w:t>
      </w:r>
      <w:r w:rsidRPr="006557D0">
        <w:rPr>
          <w:sz w:val="28"/>
          <w:szCs w:val="28"/>
          <w:shd w:val="clear" w:color="auto" w:fill="FFFFFF"/>
        </w:rPr>
        <w:t>детей</w:t>
      </w:r>
      <w:r w:rsidR="00183147" w:rsidRPr="006557D0">
        <w:rPr>
          <w:sz w:val="28"/>
          <w:szCs w:val="28"/>
          <w:shd w:val="clear" w:color="auto" w:fill="FFFFFF"/>
        </w:rPr>
        <w:t xml:space="preserve"> </w:t>
      </w:r>
      <w:r w:rsidRPr="006557D0">
        <w:rPr>
          <w:sz w:val="28"/>
          <w:szCs w:val="28"/>
          <w:shd w:val="clear" w:color="auto" w:fill="FFFFFF"/>
        </w:rPr>
        <w:t>и</w:t>
      </w:r>
      <w:r w:rsidR="00183147" w:rsidRPr="006557D0">
        <w:rPr>
          <w:sz w:val="28"/>
          <w:szCs w:val="28"/>
          <w:shd w:val="clear" w:color="auto" w:fill="FFFFFF"/>
        </w:rPr>
        <w:t xml:space="preserve"> </w:t>
      </w:r>
      <w:r w:rsidR="0098716A">
        <w:rPr>
          <w:sz w:val="28"/>
          <w:szCs w:val="28"/>
          <w:shd w:val="clear" w:color="auto" w:fill="FFFFFF"/>
        </w:rPr>
        <w:t>подростков включены 2</w:t>
      </w:r>
      <w:r w:rsidRPr="006557D0">
        <w:rPr>
          <w:sz w:val="28"/>
          <w:szCs w:val="28"/>
          <w:shd w:val="clear" w:color="auto" w:fill="FFFFFF"/>
        </w:rPr>
        <w:t xml:space="preserve"> муниципальных организ</w:t>
      </w:r>
      <w:r w:rsidRPr="006557D0">
        <w:rPr>
          <w:sz w:val="28"/>
          <w:szCs w:val="28"/>
          <w:shd w:val="clear" w:color="auto" w:fill="FFFFFF"/>
        </w:rPr>
        <w:t>а</w:t>
      </w:r>
      <w:r w:rsidRPr="006557D0">
        <w:rPr>
          <w:sz w:val="28"/>
          <w:szCs w:val="28"/>
          <w:shd w:val="clear" w:color="auto" w:fill="FFFFFF"/>
        </w:rPr>
        <w:t>ций дополнительного образования, подведомственных</w:t>
      </w:r>
      <w:r w:rsidRPr="006557D0">
        <w:rPr>
          <w:sz w:val="28"/>
          <w:szCs w:val="28"/>
        </w:rPr>
        <w:t xml:space="preserve"> отделу образования, отделу культуры</w:t>
      </w:r>
      <w:r w:rsidR="0098716A">
        <w:rPr>
          <w:sz w:val="28"/>
          <w:szCs w:val="28"/>
        </w:rPr>
        <w:t>.</w:t>
      </w:r>
      <w:r w:rsidRPr="006557D0">
        <w:rPr>
          <w:sz w:val="28"/>
          <w:szCs w:val="28"/>
        </w:rPr>
        <w:t xml:space="preserve"> </w:t>
      </w:r>
    </w:p>
    <w:p w:rsidR="00F44551" w:rsidRPr="006557D0" w:rsidRDefault="00F44551" w:rsidP="00F44551">
      <w:pPr>
        <w:shd w:val="clear" w:color="auto" w:fill="FFFFFF"/>
        <w:spacing w:line="322" w:lineRule="exact"/>
        <w:ind w:left="5" w:firstLine="696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На базе</w:t>
      </w:r>
      <w:r w:rsidR="00183147" w:rsidRPr="006557D0">
        <w:rPr>
          <w:sz w:val="28"/>
          <w:szCs w:val="28"/>
        </w:rPr>
        <w:t xml:space="preserve"> </w:t>
      </w:r>
      <w:r w:rsidRPr="006557D0">
        <w:rPr>
          <w:sz w:val="28"/>
          <w:szCs w:val="28"/>
        </w:rPr>
        <w:t>Центра</w:t>
      </w:r>
      <w:r w:rsidR="00183147" w:rsidRPr="006557D0">
        <w:rPr>
          <w:sz w:val="28"/>
          <w:szCs w:val="28"/>
        </w:rPr>
        <w:t xml:space="preserve"> </w:t>
      </w:r>
      <w:r w:rsidRPr="006557D0">
        <w:rPr>
          <w:sz w:val="28"/>
          <w:szCs w:val="28"/>
        </w:rPr>
        <w:t>дополнительного</w:t>
      </w:r>
      <w:r w:rsidR="00183147" w:rsidRPr="006557D0">
        <w:rPr>
          <w:sz w:val="28"/>
          <w:szCs w:val="28"/>
        </w:rPr>
        <w:t xml:space="preserve"> </w:t>
      </w:r>
      <w:r w:rsidRPr="006557D0">
        <w:rPr>
          <w:sz w:val="28"/>
          <w:szCs w:val="28"/>
        </w:rPr>
        <w:t>образования детей,</w:t>
      </w:r>
      <w:r w:rsidR="00183147" w:rsidRPr="006557D0">
        <w:rPr>
          <w:sz w:val="28"/>
          <w:szCs w:val="28"/>
        </w:rPr>
        <w:t xml:space="preserve"> </w:t>
      </w:r>
      <w:r w:rsidRPr="006557D0">
        <w:rPr>
          <w:sz w:val="28"/>
          <w:szCs w:val="28"/>
        </w:rPr>
        <w:t>подведомственн</w:t>
      </w:r>
      <w:r w:rsidRPr="006557D0">
        <w:rPr>
          <w:sz w:val="28"/>
          <w:szCs w:val="28"/>
        </w:rPr>
        <w:t>о</w:t>
      </w:r>
      <w:r w:rsidRPr="006557D0">
        <w:rPr>
          <w:sz w:val="28"/>
          <w:szCs w:val="28"/>
        </w:rPr>
        <w:t xml:space="preserve">го отделу образования, </w:t>
      </w:r>
      <w:r w:rsidR="00FB1B50" w:rsidRPr="006557D0">
        <w:rPr>
          <w:sz w:val="28"/>
          <w:szCs w:val="28"/>
        </w:rPr>
        <w:t xml:space="preserve">действуют </w:t>
      </w:r>
      <w:r w:rsidR="00FB1B50" w:rsidRPr="00480A44">
        <w:rPr>
          <w:sz w:val="28"/>
          <w:szCs w:val="28"/>
        </w:rPr>
        <w:t xml:space="preserve">более </w:t>
      </w:r>
      <w:r w:rsidR="0098716A">
        <w:rPr>
          <w:sz w:val="28"/>
          <w:szCs w:val="28"/>
        </w:rPr>
        <w:t>220</w:t>
      </w:r>
      <w:r w:rsidR="00FB1B50" w:rsidRPr="00480A44">
        <w:rPr>
          <w:sz w:val="28"/>
          <w:szCs w:val="28"/>
        </w:rPr>
        <w:t xml:space="preserve"> объединений (секций, кружков, студий, клубов), в которых </w:t>
      </w:r>
      <w:r w:rsidRPr="00480A44">
        <w:rPr>
          <w:sz w:val="28"/>
          <w:szCs w:val="28"/>
        </w:rPr>
        <w:t xml:space="preserve">обучаются </w:t>
      </w:r>
      <w:r w:rsidR="00FB1B50" w:rsidRPr="00480A44">
        <w:rPr>
          <w:sz w:val="28"/>
          <w:szCs w:val="28"/>
        </w:rPr>
        <w:t xml:space="preserve">более </w:t>
      </w:r>
      <w:r w:rsidRPr="00480A44">
        <w:rPr>
          <w:sz w:val="28"/>
          <w:szCs w:val="28"/>
        </w:rPr>
        <w:t>2</w:t>
      </w:r>
      <w:r w:rsidR="00FB1B50" w:rsidRPr="00480A44">
        <w:rPr>
          <w:sz w:val="28"/>
          <w:szCs w:val="28"/>
        </w:rPr>
        <w:t>,</w:t>
      </w:r>
      <w:r w:rsidRPr="00480A44">
        <w:rPr>
          <w:sz w:val="28"/>
          <w:szCs w:val="28"/>
        </w:rPr>
        <w:t>3</w:t>
      </w:r>
      <w:r w:rsidR="00FB1B50" w:rsidRPr="006557D0">
        <w:rPr>
          <w:sz w:val="28"/>
          <w:szCs w:val="28"/>
        </w:rPr>
        <w:t xml:space="preserve"> тысяч</w:t>
      </w:r>
      <w:r w:rsidRPr="006557D0">
        <w:rPr>
          <w:sz w:val="28"/>
          <w:szCs w:val="28"/>
        </w:rPr>
        <w:t xml:space="preserve"> воспитанник</w:t>
      </w:r>
      <w:r w:rsidR="00FB1B50" w:rsidRPr="006557D0">
        <w:rPr>
          <w:sz w:val="28"/>
          <w:szCs w:val="28"/>
        </w:rPr>
        <w:t>ов</w:t>
      </w:r>
      <w:r w:rsidRPr="006557D0">
        <w:rPr>
          <w:sz w:val="28"/>
          <w:szCs w:val="28"/>
        </w:rPr>
        <w:t>. Центр  успешно интегрируется в образовательное пространство школ, накапливая положительный опыт инициативного включения в процессы развития уче</w:t>
      </w:r>
      <w:r w:rsidRPr="006557D0">
        <w:rPr>
          <w:sz w:val="28"/>
          <w:szCs w:val="28"/>
        </w:rPr>
        <w:t>б</w:t>
      </w:r>
      <w:r w:rsidRPr="006557D0">
        <w:rPr>
          <w:sz w:val="28"/>
          <w:szCs w:val="28"/>
        </w:rPr>
        <w:t>но-воспитательной системы общеобразовательной организации. От случа</w:t>
      </w:r>
      <w:r w:rsidRPr="006557D0">
        <w:rPr>
          <w:sz w:val="28"/>
          <w:szCs w:val="28"/>
        </w:rPr>
        <w:t>й</w:t>
      </w:r>
      <w:r w:rsidRPr="006557D0">
        <w:rPr>
          <w:sz w:val="28"/>
          <w:szCs w:val="28"/>
        </w:rPr>
        <w:t>ного набора кружков, секций, клубов многие общеобразовательные орган</w:t>
      </w:r>
      <w:r w:rsidRPr="006557D0">
        <w:rPr>
          <w:sz w:val="28"/>
          <w:szCs w:val="28"/>
        </w:rPr>
        <w:t>и</w:t>
      </w:r>
      <w:r w:rsidRPr="006557D0">
        <w:rPr>
          <w:sz w:val="28"/>
          <w:szCs w:val="28"/>
        </w:rPr>
        <w:t xml:space="preserve">зации перешли к подбору этих кружков в соответствии с профилем школы, объединяя их в творческие группы на основе образовательной программы организации. </w:t>
      </w:r>
      <w:r w:rsidR="000A47E6" w:rsidRPr="006557D0">
        <w:rPr>
          <w:sz w:val="28"/>
          <w:szCs w:val="28"/>
        </w:rPr>
        <w:t xml:space="preserve">Однако недостаточная материально-техническая база Центра дополнительного образования детей не позволяет увеличить охват детей </w:t>
      </w:r>
      <w:r w:rsidR="000A47E6" w:rsidRPr="006557D0">
        <w:rPr>
          <w:sz w:val="28"/>
          <w:szCs w:val="28"/>
        </w:rPr>
        <w:lastRenderedPageBreak/>
        <w:t>среднего и старшего возраста дополнительным образованием по туристич</w:t>
      </w:r>
      <w:r w:rsidR="000A47E6" w:rsidRPr="006557D0">
        <w:rPr>
          <w:sz w:val="28"/>
          <w:szCs w:val="28"/>
        </w:rPr>
        <w:t>е</w:t>
      </w:r>
      <w:r w:rsidR="000A47E6" w:rsidRPr="006557D0">
        <w:rPr>
          <w:sz w:val="28"/>
          <w:szCs w:val="28"/>
        </w:rPr>
        <w:t xml:space="preserve">скому и техническому направлениям.    </w:t>
      </w:r>
    </w:p>
    <w:p w:rsidR="00F44551" w:rsidRPr="006557D0" w:rsidRDefault="00F44551" w:rsidP="00F445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Основными принципами организации оздоровительной кампании я</w:t>
      </w:r>
      <w:r w:rsidRPr="006557D0">
        <w:rPr>
          <w:sz w:val="28"/>
          <w:szCs w:val="28"/>
        </w:rPr>
        <w:t>в</w:t>
      </w:r>
      <w:r w:rsidRPr="006557D0">
        <w:rPr>
          <w:sz w:val="28"/>
          <w:szCs w:val="28"/>
        </w:rPr>
        <w:t>ляются: сохранение показателей оздоровительной кампании детей предыд</w:t>
      </w:r>
      <w:r w:rsidRPr="006557D0">
        <w:rPr>
          <w:sz w:val="28"/>
          <w:szCs w:val="28"/>
        </w:rPr>
        <w:t>у</w:t>
      </w:r>
      <w:r w:rsidRPr="006557D0">
        <w:rPr>
          <w:sz w:val="28"/>
          <w:szCs w:val="28"/>
        </w:rPr>
        <w:t>щего года; максимальное использование муниципальных, ведомственных л</w:t>
      </w:r>
      <w:r w:rsidRPr="006557D0">
        <w:rPr>
          <w:sz w:val="28"/>
          <w:szCs w:val="28"/>
        </w:rPr>
        <w:t>а</w:t>
      </w:r>
      <w:r w:rsidRPr="006557D0">
        <w:rPr>
          <w:sz w:val="28"/>
          <w:szCs w:val="28"/>
        </w:rPr>
        <w:t>герей в летний период; сохранение сети загородных оздоровительных лаг</w:t>
      </w:r>
      <w:r w:rsidRPr="006557D0">
        <w:rPr>
          <w:sz w:val="28"/>
          <w:szCs w:val="28"/>
        </w:rPr>
        <w:t>е</w:t>
      </w:r>
      <w:r w:rsidRPr="006557D0">
        <w:rPr>
          <w:sz w:val="28"/>
          <w:szCs w:val="28"/>
        </w:rPr>
        <w:t>рей.</w:t>
      </w:r>
    </w:p>
    <w:p w:rsidR="00830715" w:rsidRPr="006557D0" w:rsidRDefault="00F44551" w:rsidP="00830715">
      <w:pPr>
        <w:ind w:firstLine="709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Организованными формами отдыха, оздоровления и занятости за счет средств бюджета Оренбургской области и бюджета муниципального образ</w:t>
      </w:r>
      <w:r w:rsidRPr="006557D0">
        <w:rPr>
          <w:sz w:val="28"/>
          <w:szCs w:val="28"/>
        </w:rPr>
        <w:t>о</w:t>
      </w:r>
      <w:r w:rsidRPr="006557D0">
        <w:rPr>
          <w:sz w:val="28"/>
          <w:szCs w:val="28"/>
        </w:rPr>
        <w:t xml:space="preserve">вания город Медногорск  ежегодно в летний период охвачено </w:t>
      </w:r>
      <w:r w:rsidR="003F1DE1" w:rsidRPr="006557D0">
        <w:rPr>
          <w:sz w:val="28"/>
          <w:szCs w:val="28"/>
        </w:rPr>
        <w:t>более</w:t>
      </w:r>
      <w:r w:rsidRPr="006557D0">
        <w:rPr>
          <w:sz w:val="28"/>
          <w:szCs w:val="28"/>
        </w:rPr>
        <w:t xml:space="preserve"> </w:t>
      </w:r>
      <w:r w:rsidR="00A8615F" w:rsidRPr="006557D0">
        <w:rPr>
          <w:sz w:val="28"/>
          <w:szCs w:val="28"/>
        </w:rPr>
        <w:t>94</w:t>
      </w:r>
      <w:r w:rsidR="005E44A3" w:rsidRPr="006557D0">
        <w:rPr>
          <w:sz w:val="28"/>
          <w:szCs w:val="28"/>
        </w:rPr>
        <w:t xml:space="preserve"> пр</w:t>
      </w:r>
      <w:r w:rsidR="005E44A3" w:rsidRPr="006557D0">
        <w:rPr>
          <w:sz w:val="28"/>
          <w:szCs w:val="28"/>
        </w:rPr>
        <w:t>о</w:t>
      </w:r>
      <w:r w:rsidR="005E44A3" w:rsidRPr="006557D0">
        <w:rPr>
          <w:sz w:val="28"/>
          <w:szCs w:val="28"/>
        </w:rPr>
        <w:t xml:space="preserve">центов </w:t>
      </w:r>
      <w:r w:rsidRPr="006557D0">
        <w:rPr>
          <w:sz w:val="28"/>
          <w:szCs w:val="28"/>
        </w:rPr>
        <w:t>детей</w:t>
      </w:r>
      <w:r w:rsidR="004A502F" w:rsidRPr="006557D0">
        <w:rPr>
          <w:sz w:val="28"/>
          <w:szCs w:val="28"/>
        </w:rPr>
        <w:t xml:space="preserve"> школьного возраста</w:t>
      </w:r>
      <w:r w:rsidR="00830715" w:rsidRPr="006557D0">
        <w:rPr>
          <w:sz w:val="28"/>
          <w:szCs w:val="28"/>
        </w:rPr>
        <w:t xml:space="preserve">. </w:t>
      </w:r>
      <w:r w:rsidRPr="006557D0">
        <w:rPr>
          <w:sz w:val="28"/>
          <w:szCs w:val="28"/>
        </w:rPr>
        <w:t>Вместе с тем анализ летней оздоровител</w:t>
      </w:r>
      <w:r w:rsidRPr="006557D0">
        <w:rPr>
          <w:sz w:val="28"/>
          <w:szCs w:val="28"/>
        </w:rPr>
        <w:t>ь</w:t>
      </w:r>
      <w:r w:rsidRPr="006557D0">
        <w:rPr>
          <w:sz w:val="28"/>
          <w:szCs w:val="28"/>
        </w:rPr>
        <w:t>ной кампании обозначил ряд существующих проблем</w:t>
      </w:r>
      <w:r w:rsidR="00830715" w:rsidRPr="006557D0">
        <w:rPr>
          <w:sz w:val="28"/>
          <w:szCs w:val="28"/>
        </w:rPr>
        <w:t>, требующих поиска новых форм путей развития системы отдыха и оздоровления детей и мол</w:t>
      </w:r>
      <w:r w:rsidR="00830715" w:rsidRPr="006557D0">
        <w:rPr>
          <w:sz w:val="28"/>
          <w:szCs w:val="28"/>
        </w:rPr>
        <w:t>о</w:t>
      </w:r>
      <w:r w:rsidR="00830715" w:rsidRPr="006557D0">
        <w:rPr>
          <w:sz w:val="28"/>
          <w:szCs w:val="28"/>
        </w:rPr>
        <w:t xml:space="preserve">дежи. </w:t>
      </w:r>
    </w:p>
    <w:p w:rsidR="00F44551" w:rsidRPr="006557D0" w:rsidRDefault="00830715" w:rsidP="00F44551">
      <w:pPr>
        <w:shd w:val="clear" w:color="auto" w:fill="FFFFFF"/>
        <w:ind w:right="5" w:firstLine="701"/>
        <w:jc w:val="both"/>
        <w:rPr>
          <w:sz w:val="28"/>
          <w:szCs w:val="28"/>
        </w:rPr>
      </w:pPr>
      <w:r w:rsidRPr="006557D0">
        <w:rPr>
          <w:sz w:val="28"/>
          <w:szCs w:val="28"/>
        </w:rPr>
        <w:t xml:space="preserve">Наряду с </w:t>
      </w:r>
      <w:r w:rsidR="00D01AA0" w:rsidRPr="006557D0">
        <w:rPr>
          <w:sz w:val="28"/>
          <w:szCs w:val="28"/>
        </w:rPr>
        <w:t xml:space="preserve">достигнутыми результатами развития </w:t>
      </w:r>
      <w:r w:rsidRPr="006557D0">
        <w:rPr>
          <w:sz w:val="28"/>
          <w:szCs w:val="28"/>
        </w:rPr>
        <w:t>муниципальной сист</w:t>
      </w:r>
      <w:r w:rsidRPr="006557D0">
        <w:rPr>
          <w:sz w:val="28"/>
          <w:szCs w:val="28"/>
        </w:rPr>
        <w:t>е</w:t>
      </w:r>
      <w:r w:rsidRPr="006557D0">
        <w:rPr>
          <w:sz w:val="28"/>
          <w:szCs w:val="28"/>
        </w:rPr>
        <w:t xml:space="preserve">мы образования </w:t>
      </w:r>
      <w:r w:rsidR="00F44551" w:rsidRPr="006557D0">
        <w:rPr>
          <w:sz w:val="28"/>
          <w:szCs w:val="28"/>
        </w:rPr>
        <w:t>город Медногорск уступает другим муниципальным образ</w:t>
      </w:r>
      <w:r w:rsidR="00F44551" w:rsidRPr="006557D0">
        <w:rPr>
          <w:sz w:val="28"/>
          <w:szCs w:val="28"/>
        </w:rPr>
        <w:t>о</w:t>
      </w:r>
      <w:r w:rsidR="00F44551" w:rsidRPr="006557D0">
        <w:rPr>
          <w:sz w:val="28"/>
          <w:szCs w:val="28"/>
        </w:rPr>
        <w:t>ваниям Оренбургской области по динамике доступности отдельных сект</w:t>
      </w:r>
      <w:r w:rsidR="00F44551" w:rsidRPr="006557D0">
        <w:rPr>
          <w:sz w:val="28"/>
          <w:szCs w:val="28"/>
        </w:rPr>
        <w:t>о</w:t>
      </w:r>
      <w:r w:rsidR="00F44551" w:rsidRPr="006557D0">
        <w:rPr>
          <w:sz w:val="28"/>
          <w:szCs w:val="28"/>
        </w:rPr>
        <w:t>ров, важных для удовлетворения потребностей граждан и развития человеч</w:t>
      </w:r>
      <w:r w:rsidR="00F44551" w:rsidRPr="006557D0">
        <w:rPr>
          <w:sz w:val="28"/>
          <w:szCs w:val="28"/>
        </w:rPr>
        <w:t>е</w:t>
      </w:r>
      <w:r w:rsidR="00F44551" w:rsidRPr="006557D0">
        <w:rPr>
          <w:sz w:val="28"/>
          <w:szCs w:val="28"/>
        </w:rPr>
        <w:t>ского потен</w:t>
      </w:r>
      <w:r w:rsidR="00F44551" w:rsidRPr="006557D0">
        <w:rPr>
          <w:sz w:val="28"/>
          <w:szCs w:val="28"/>
        </w:rPr>
        <w:softHyphen/>
        <w:t>циала: раннее развитие, непрерывное образование, неформальное образова</w:t>
      </w:r>
      <w:r w:rsidR="00F44551" w:rsidRPr="006557D0">
        <w:rPr>
          <w:sz w:val="28"/>
          <w:szCs w:val="28"/>
        </w:rPr>
        <w:softHyphen/>
        <w:t>ние и информальное образование.</w:t>
      </w:r>
    </w:p>
    <w:p w:rsidR="00F44551" w:rsidRPr="006557D0" w:rsidRDefault="00F44551" w:rsidP="00F44551">
      <w:pPr>
        <w:shd w:val="clear" w:color="auto" w:fill="FFFFFF"/>
        <w:ind w:right="19"/>
        <w:jc w:val="center"/>
        <w:rPr>
          <w:spacing w:val="-1"/>
          <w:sz w:val="22"/>
          <w:szCs w:val="22"/>
        </w:rPr>
      </w:pPr>
    </w:p>
    <w:p w:rsidR="00F44551" w:rsidRPr="006557D0" w:rsidRDefault="00F44551" w:rsidP="00F44551">
      <w:pPr>
        <w:shd w:val="clear" w:color="auto" w:fill="FFFFFF"/>
        <w:ind w:right="19"/>
        <w:jc w:val="center"/>
        <w:rPr>
          <w:spacing w:val="-1"/>
          <w:sz w:val="28"/>
          <w:szCs w:val="28"/>
        </w:rPr>
      </w:pPr>
      <w:r w:rsidRPr="006557D0">
        <w:rPr>
          <w:spacing w:val="-1"/>
          <w:sz w:val="28"/>
          <w:szCs w:val="28"/>
        </w:rPr>
        <w:t>Кадры системы образования</w:t>
      </w:r>
    </w:p>
    <w:p w:rsidR="00F44551" w:rsidRPr="006557D0" w:rsidRDefault="00F44551" w:rsidP="00F44551">
      <w:pPr>
        <w:shd w:val="clear" w:color="auto" w:fill="FFFFFF"/>
        <w:ind w:right="19"/>
        <w:jc w:val="center"/>
        <w:rPr>
          <w:sz w:val="22"/>
          <w:szCs w:val="22"/>
        </w:rPr>
      </w:pPr>
    </w:p>
    <w:p w:rsidR="000B7E5E" w:rsidRPr="000B7E5E" w:rsidRDefault="000B7E5E" w:rsidP="000B7E5E">
      <w:pPr>
        <w:shd w:val="clear" w:color="auto" w:fill="FFFFFF"/>
        <w:spacing w:line="322" w:lineRule="exact"/>
        <w:ind w:left="5" w:right="5" w:firstLine="710"/>
        <w:jc w:val="both"/>
        <w:rPr>
          <w:sz w:val="28"/>
          <w:szCs w:val="28"/>
        </w:rPr>
      </w:pPr>
      <w:r w:rsidRPr="006557D0">
        <w:rPr>
          <w:sz w:val="28"/>
          <w:szCs w:val="28"/>
        </w:rPr>
        <w:t xml:space="preserve">В системе образования города Медногорска работает </w:t>
      </w:r>
      <w:r w:rsidRPr="000B7E5E">
        <w:rPr>
          <w:sz w:val="28"/>
          <w:szCs w:val="28"/>
        </w:rPr>
        <w:t>280 педаго</w:t>
      </w:r>
      <w:r w:rsidRPr="000B7E5E">
        <w:rPr>
          <w:sz w:val="28"/>
          <w:szCs w:val="28"/>
        </w:rPr>
        <w:softHyphen/>
        <w:t>гических работников, из них:</w:t>
      </w:r>
    </w:p>
    <w:p w:rsidR="000B7E5E" w:rsidRPr="000B7E5E" w:rsidRDefault="000B7E5E" w:rsidP="000B7E5E">
      <w:pPr>
        <w:shd w:val="clear" w:color="auto" w:fill="FFFFFF"/>
        <w:spacing w:line="322" w:lineRule="exact"/>
        <w:ind w:left="5" w:right="10" w:firstLine="710"/>
        <w:jc w:val="both"/>
        <w:rPr>
          <w:sz w:val="28"/>
          <w:szCs w:val="28"/>
        </w:rPr>
      </w:pPr>
      <w:r w:rsidRPr="000B7E5E">
        <w:rPr>
          <w:sz w:val="28"/>
          <w:szCs w:val="28"/>
        </w:rPr>
        <w:t>в ДОО – 96 педагогиче</w:t>
      </w:r>
      <w:r w:rsidRPr="000B7E5E">
        <w:rPr>
          <w:sz w:val="28"/>
          <w:szCs w:val="28"/>
        </w:rPr>
        <w:softHyphen/>
        <w:t>ских работник</w:t>
      </w:r>
      <w:r w:rsidR="00CB2F0A">
        <w:rPr>
          <w:sz w:val="28"/>
          <w:szCs w:val="28"/>
        </w:rPr>
        <w:t>ов</w:t>
      </w:r>
      <w:r w:rsidRPr="000B7E5E">
        <w:rPr>
          <w:sz w:val="28"/>
          <w:szCs w:val="28"/>
        </w:rPr>
        <w:t>;</w:t>
      </w:r>
    </w:p>
    <w:p w:rsidR="000B7E5E" w:rsidRPr="000B7E5E" w:rsidRDefault="000B7E5E" w:rsidP="000B7E5E">
      <w:pPr>
        <w:shd w:val="clear" w:color="auto" w:fill="FFFFFF"/>
        <w:spacing w:line="322" w:lineRule="exact"/>
        <w:ind w:left="5" w:right="10" w:firstLine="710"/>
        <w:jc w:val="both"/>
        <w:rPr>
          <w:sz w:val="28"/>
          <w:szCs w:val="28"/>
        </w:rPr>
      </w:pPr>
      <w:r w:rsidRPr="000B7E5E">
        <w:rPr>
          <w:sz w:val="28"/>
          <w:szCs w:val="28"/>
        </w:rPr>
        <w:t>в ООО– 162 педагогиче</w:t>
      </w:r>
      <w:r w:rsidRPr="000B7E5E">
        <w:rPr>
          <w:sz w:val="28"/>
          <w:szCs w:val="28"/>
        </w:rPr>
        <w:softHyphen/>
        <w:t>ских работник</w:t>
      </w:r>
      <w:r w:rsidR="00CB2F0A">
        <w:rPr>
          <w:sz w:val="28"/>
          <w:szCs w:val="28"/>
        </w:rPr>
        <w:t>а</w:t>
      </w:r>
      <w:r w:rsidRPr="000B7E5E">
        <w:rPr>
          <w:sz w:val="28"/>
          <w:szCs w:val="28"/>
        </w:rPr>
        <w:t>;</w:t>
      </w:r>
    </w:p>
    <w:p w:rsidR="000B7E5E" w:rsidRPr="000B7E5E" w:rsidRDefault="000B7E5E" w:rsidP="000B7E5E">
      <w:pPr>
        <w:shd w:val="clear" w:color="auto" w:fill="FFFFFF"/>
        <w:spacing w:line="322" w:lineRule="exact"/>
        <w:ind w:left="5" w:right="10" w:firstLine="710"/>
        <w:rPr>
          <w:sz w:val="28"/>
          <w:szCs w:val="28"/>
        </w:rPr>
      </w:pPr>
      <w:r w:rsidRPr="000B7E5E">
        <w:rPr>
          <w:sz w:val="28"/>
          <w:szCs w:val="28"/>
        </w:rPr>
        <w:t>в ОДО – 2</w:t>
      </w:r>
      <w:r w:rsidR="00CB2F0A">
        <w:rPr>
          <w:sz w:val="28"/>
          <w:szCs w:val="28"/>
        </w:rPr>
        <w:t>2</w:t>
      </w:r>
      <w:r w:rsidRPr="000B7E5E">
        <w:rPr>
          <w:sz w:val="28"/>
          <w:szCs w:val="28"/>
        </w:rPr>
        <w:t xml:space="preserve"> педагогиче</w:t>
      </w:r>
      <w:r w:rsidRPr="000B7E5E">
        <w:rPr>
          <w:sz w:val="28"/>
          <w:szCs w:val="28"/>
        </w:rPr>
        <w:softHyphen/>
        <w:t>ских работника.</w:t>
      </w:r>
    </w:p>
    <w:p w:rsidR="00F44551" w:rsidRPr="006557D0" w:rsidRDefault="00F44551" w:rsidP="00F44551">
      <w:pPr>
        <w:shd w:val="clear" w:color="auto" w:fill="FFFFFF"/>
        <w:spacing w:line="322" w:lineRule="exact"/>
        <w:ind w:left="5" w:right="10" w:firstLine="710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Важным фактором, влияющим на качество образования, распростране</w:t>
      </w:r>
      <w:r w:rsidRPr="006557D0">
        <w:rPr>
          <w:sz w:val="28"/>
          <w:szCs w:val="28"/>
        </w:rPr>
        <w:softHyphen/>
        <w:t>ние современных технологий и методов преподавания, является состояние кадрового потенциала на всех его уровнях.</w:t>
      </w:r>
    </w:p>
    <w:p w:rsidR="00F44551" w:rsidRPr="006557D0" w:rsidRDefault="00F44551" w:rsidP="00CF6E64">
      <w:pPr>
        <w:tabs>
          <w:tab w:val="left" w:pos="0"/>
          <w:tab w:val="left" w:pos="1134"/>
        </w:tabs>
        <w:ind w:right="-1" w:firstLine="709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В этой сфере на муниципальном уровне реализован комплекс мер: вв</w:t>
      </w:r>
      <w:r w:rsidRPr="006557D0">
        <w:rPr>
          <w:sz w:val="28"/>
          <w:szCs w:val="28"/>
        </w:rPr>
        <w:t>е</w:t>
      </w:r>
      <w:r w:rsidRPr="006557D0">
        <w:rPr>
          <w:sz w:val="28"/>
          <w:szCs w:val="28"/>
        </w:rPr>
        <w:t>дена новая система оплаты труда, стимулирующая качество результатов де</w:t>
      </w:r>
      <w:r w:rsidRPr="006557D0">
        <w:rPr>
          <w:sz w:val="28"/>
          <w:szCs w:val="28"/>
        </w:rPr>
        <w:t>я</w:t>
      </w:r>
      <w:r w:rsidRPr="006557D0">
        <w:rPr>
          <w:sz w:val="28"/>
          <w:szCs w:val="28"/>
        </w:rPr>
        <w:t>тель</w:t>
      </w:r>
      <w:r w:rsidRPr="006557D0">
        <w:rPr>
          <w:sz w:val="28"/>
          <w:szCs w:val="28"/>
        </w:rPr>
        <w:softHyphen/>
        <w:t>ности педагогов и мотивац</w:t>
      </w:r>
      <w:r w:rsidR="00FE1FDF" w:rsidRPr="006557D0">
        <w:rPr>
          <w:sz w:val="28"/>
          <w:szCs w:val="28"/>
        </w:rPr>
        <w:t xml:space="preserve">ию профессионального развития; утверждены </w:t>
      </w:r>
      <w:r w:rsidRPr="006557D0">
        <w:rPr>
          <w:sz w:val="28"/>
          <w:szCs w:val="28"/>
        </w:rPr>
        <w:t>со</w:t>
      </w:r>
      <w:r w:rsidRPr="006557D0">
        <w:rPr>
          <w:sz w:val="28"/>
          <w:szCs w:val="28"/>
        </w:rPr>
        <w:softHyphen/>
        <w:t>временные квалификационные требования к педагогическим работникам и правила аттестации; организовано участие педагогических и руководящих работн</w:t>
      </w:r>
      <w:r w:rsidR="00455F4C" w:rsidRPr="006557D0">
        <w:rPr>
          <w:sz w:val="28"/>
          <w:szCs w:val="28"/>
        </w:rPr>
        <w:t>иков в программах повышения ква</w:t>
      </w:r>
      <w:r w:rsidRPr="006557D0">
        <w:rPr>
          <w:sz w:val="28"/>
          <w:szCs w:val="28"/>
        </w:rPr>
        <w:t>лификации, в том числе на базе со</w:t>
      </w:r>
      <w:r w:rsidRPr="006557D0">
        <w:rPr>
          <w:sz w:val="28"/>
          <w:szCs w:val="28"/>
        </w:rPr>
        <w:t>з</w:t>
      </w:r>
      <w:r w:rsidRPr="006557D0">
        <w:rPr>
          <w:sz w:val="28"/>
          <w:szCs w:val="28"/>
        </w:rPr>
        <w:t>данной сети областных и муниципальных стажировочных площадок. В целях поощрения лучших учителей ежегодно осуществляются выплаты пре</w:t>
      </w:r>
      <w:r w:rsidRPr="006557D0">
        <w:rPr>
          <w:sz w:val="28"/>
          <w:szCs w:val="28"/>
        </w:rPr>
        <w:softHyphen/>
        <w:t>мий.</w:t>
      </w:r>
      <w:r w:rsidRPr="006557D0">
        <w:rPr>
          <w:lang w:eastAsia="ar-SA"/>
        </w:rPr>
        <w:t xml:space="preserve"> </w:t>
      </w:r>
      <w:r w:rsidRPr="006557D0">
        <w:rPr>
          <w:sz w:val="28"/>
          <w:szCs w:val="28"/>
          <w:lang w:eastAsia="ar-SA"/>
        </w:rPr>
        <w:t>Созданная в городе система конкурсов профессионального мастерства пед</w:t>
      </w:r>
      <w:r w:rsidRPr="006557D0">
        <w:rPr>
          <w:sz w:val="28"/>
          <w:szCs w:val="28"/>
          <w:lang w:eastAsia="ar-SA"/>
        </w:rPr>
        <w:t>а</w:t>
      </w:r>
      <w:r w:rsidRPr="006557D0">
        <w:rPr>
          <w:sz w:val="28"/>
          <w:szCs w:val="28"/>
          <w:lang w:eastAsia="ar-SA"/>
        </w:rPr>
        <w:t>гогов, научно-практических конференций, фестивалей, выставок педагогич</w:t>
      </w:r>
      <w:r w:rsidRPr="006557D0">
        <w:rPr>
          <w:sz w:val="28"/>
          <w:szCs w:val="28"/>
          <w:lang w:eastAsia="ar-SA"/>
        </w:rPr>
        <w:t>е</w:t>
      </w:r>
      <w:r w:rsidRPr="006557D0">
        <w:rPr>
          <w:sz w:val="28"/>
          <w:szCs w:val="28"/>
          <w:lang w:eastAsia="ar-SA"/>
        </w:rPr>
        <w:t>ского мастерства способствовала успешному участию педагогов в реги</w:t>
      </w:r>
      <w:r w:rsidRPr="006557D0">
        <w:rPr>
          <w:sz w:val="28"/>
          <w:szCs w:val="28"/>
          <w:lang w:eastAsia="ar-SA"/>
        </w:rPr>
        <w:t>о</w:t>
      </w:r>
      <w:r w:rsidRPr="006557D0">
        <w:rPr>
          <w:sz w:val="28"/>
          <w:szCs w:val="28"/>
          <w:lang w:eastAsia="ar-SA"/>
        </w:rPr>
        <w:t>нальных и всероссийских конкурсных мероприятиях профессионального мастерства.</w:t>
      </w:r>
      <w:r w:rsidR="00FE1FDF" w:rsidRPr="006557D0">
        <w:rPr>
          <w:sz w:val="28"/>
          <w:szCs w:val="28"/>
        </w:rPr>
        <w:t xml:space="preserve"> Во всех образовательных организациях города оценка деятельн</w:t>
      </w:r>
      <w:r w:rsidR="00FE1FDF" w:rsidRPr="006557D0">
        <w:rPr>
          <w:sz w:val="28"/>
          <w:szCs w:val="28"/>
        </w:rPr>
        <w:t>о</w:t>
      </w:r>
      <w:r w:rsidR="00FE1FDF" w:rsidRPr="006557D0">
        <w:rPr>
          <w:sz w:val="28"/>
          <w:szCs w:val="28"/>
        </w:rPr>
        <w:lastRenderedPageBreak/>
        <w:t>сти их руководителей и основных категорий работников осуществляется на основании показателей эффективности работы данных организаций.</w:t>
      </w:r>
    </w:p>
    <w:p w:rsidR="00F44551" w:rsidRPr="006557D0" w:rsidRDefault="00F44551" w:rsidP="00F44551">
      <w:pPr>
        <w:tabs>
          <w:tab w:val="left" w:pos="0"/>
          <w:tab w:val="left" w:pos="1134"/>
        </w:tabs>
        <w:ind w:right="-1" w:firstLine="709"/>
        <w:jc w:val="both"/>
        <w:rPr>
          <w:sz w:val="28"/>
          <w:szCs w:val="28"/>
        </w:rPr>
      </w:pPr>
      <w:r w:rsidRPr="006557D0">
        <w:rPr>
          <w:sz w:val="28"/>
          <w:szCs w:val="28"/>
        </w:rPr>
        <w:t xml:space="preserve">Ежегодно увеличивается </w:t>
      </w:r>
      <w:r w:rsidRPr="006557D0">
        <w:rPr>
          <w:b/>
          <w:bCs/>
          <w:sz w:val="28"/>
          <w:szCs w:val="28"/>
        </w:rPr>
        <w:t xml:space="preserve"> </w:t>
      </w:r>
      <w:r w:rsidRPr="006557D0">
        <w:rPr>
          <w:sz w:val="28"/>
          <w:szCs w:val="28"/>
        </w:rPr>
        <w:t>доля педагогов, имеющих первую и высшую квалификационные категории. Ежегодно</w:t>
      </w:r>
      <w:r w:rsidR="004C76FC" w:rsidRPr="006557D0">
        <w:rPr>
          <w:sz w:val="28"/>
          <w:szCs w:val="28"/>
        </w:rPr>
        <w:t xml:space="preserve"> </w:t>
      </w:r>
      <w:r w:rsidR="001B07E7" w:rsidRPr="006557D0">
        <w:rPr>
          <w:sz w:val="28"/>
          <w:szCs w:val="28"/>
        </w:rPr>
        <w:t>50</w:t>
      </w:r>
      <w:r w:rsidR="00DC4B7F" w:rsidRPr="006557D0">
        <w:rPr>
          <w:sz w:val="28"/>
          <w:szCs w:val="28"/>
        </w:rPr>
        <w:t xml:space="preserve"> процентов</w:t>
      </w:r>
      <w:r w:rsidRPr="006557D0">
        <w:rPr>
          <w:sz w:val="28"/>
          <w:szCs w:val="28"/>
        </w:rPr>
        <w:t xml:space="preserve"> педагогических р</w:t>
      </w:r>
      <w:r w:rsidRPr="006557D0">
        <w:rPr>
          <w:sz w:val="28"/>
          <w:szCs w:val="28"/>
        </w:rPr>
        <w:t>а</w:t>
      </w:r>
      <w:r w:rsidRPr="006557D0">
        <w:rPr>
          <w:sz w:val="28"/>
          <w:szCs w:val="28"/>
        </w:rPr>
        <w:t>ботников  проходят курсы повышения квалификации как в Оренбургском институте повышения квалификации работников образования, так и в орг</w:t>
      </w:r>
      <w:r w:rsidRPr="006557D0">
        <w:rPr>
          <w:sz w:val="28"/>
          <w:szCs w:val="28"/>
        </w:rPr>
        <w:t>а</w:t>
      </w:r>
      <w:r w:rsidRPr="006557D0">
        <w:rPr>
          <w:sz w:val="28"/>
          <w:szCs w:val="28"/>
        </w:rPr>
        <w:t>низациях дополнительного профессионального образования других реги</w:t>
      </w:r>
      <w:r w:rsidRPr="006557D0">
        <w:rPr>
          <w:sz w:val="28"/>
          <w:szCs w:val="28"/>
        </w:rPr>
        <w:t>о</w:t>
      </w:r>
      <w:r w:rsidRPr="006557D0">
        <w:rPr>
          <w:sz w:val="28"/>
          <w:szCs w:val="28"/>
        </w:rPr>
        <w:t xml:space="preserve">нов. </w:t>
      </w:r>
    </w:p>
    <w:p w:rsidR="00F44551" w:rsidRPr="006557D0" w:rsidRDefault="00F44551" w:rsidP="00F445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Наряду с указанным кадровый состав системы образования нуждается в обновлении и масштабной профессиональной переподготовке в связи с введением федеральных государственных образовательных стандартов</w:t>
      </w:r>
      <w:r w:rsidR="00D263E1" w:rsidRPr="006557D0">
        <w:rPr>
          <w:sz w:val="28"/>
          <w:szCs w:val="28"/>
        </w:rPr>
        <w:t xml:space="preserve">. </w:t>
      </w:r>
      <w:r w:rsidRPr="006557D0">
        <w:rPr>
          <w:sz w:val="28"/>
          <w:szCs w:val="28"/>
        </w:rPr>
        <w:t xml:space="preserve"> Продолжает сохраняться положительная динамика учителей пенсионного возраста, слабый приток в образовательные организации молодых специал</w:t>
      </w:r>
      <w:r w:rsidRPr="006557D0">
        <w:rPr>
          <w:sz w:val="28"/>
          <w:szCs w:val="28"/>
        </w:rPr>
        <w:t>и</w:t>
      </w:r>
      <w:r w:rsidRPr="006557D0">
        <w:rPr>
          <w:sz w:val="28"/>
          <w:szCs w:val="28"/>
        </w:rPr>
        <w:t>стов, вследствие чего не происходит обновления кадрового ресурса. Сохр</w:t>
      </w:r>
      <w:r w:rsidRPr="006557D0">
        <w:rPr>
          <w:sz w:val="28"/>
          <w:szCs w:val="28"/>
        </w:rPr>
        <w:t>а</w:t>
      </w:r>
      <w:r w:rsidRPr="006557D0">
        <w:rPr>
          <w:sz w:val="28"/>
          <w:szCs w:val="28"/>
        </w:rPr>
        <w:t>нение и развитие кадрового потенциала муниципальной системы образов</w:t>
      </w:r>
      <w:r w:rsidRPr="006557D0">
        <w:rPr>
          <w:sz w:val="28"/>
          <w:szCs w:val="28"/>
        </w:rPr>
        <w:t>а</w:t>
      </w:r>
      <w:r w:rsidRPr="006557D0">
        <w:rPr>
          <w:sz w:val="28"/>
          <w:szCs w:val="28"/>
        </w:rPr>
        <w:t>ния является важной задачей данной Программы.</w:t>
      </w:r>
    </w:p>
    <w:p w:rsidR="00F44551" w:rsidRPr="006557D0" w:rsidRDefault="00F44551" w:rsidP="00F44551">
      <w:pPr>
        <w:shd w:val="clear" w:color="auto" w:fill="FFFFFF"/>
        <w:ind w:right="10"/>
        <w:jc w:val="center"/>
        <w:rPr>
          <w:spacing w:val="-1"/>
          <w:sz w:val="22"/>
          <w:szCs w:val="22"/>
        </w:rPr>
      </w:pPr>
    </w:p>
    <w:p w:rsidR="00F44551" w:rsidRPr="006557D0" w:rsidRDefault="00F44551" w:rsidP="00F44551">
      <w:pPr>
        <w:shd w:val="clear" w:color="auto" w:fill="FFFFFF"/>
        <w:ind w:right="10"/>
        <w:jc w:val="center"/>
        <w:rPr>
          <w:spacing w:val="-1"/>
          <w:sz w:val="28"/>
          <w:szCs w:val="28"/>
        </w:rPr>
      </w:pPr>
      <w:r w:rsidRPr="006557D0">
        <w:rPr>
          <w:spacing w:val="-1"/>
          <w:sz w:val="28"/>
          <w:szCs w:val="28"/>
        </w:rPr>
        <w:t>Инфраструктура системы образования</w:t>
      </w:r>
    </w:p>
    <w:p w:rsidR="00F44551" w:rsidRPr="006557D0" w:rsidRDefault="00F44551" w:rsidP="00F44551">
      <w:pPr>
        <w:shd w:val="clear" w:color="auto" w:fill="FFFFFF"/>
        <w:ind w:right="10"/>
        <w:jc w:val="center"/>
        <w:rPr>
          <w:sz w:val="22"/>
          <w:szCs w:val="22"/>
        </w:rPr>
      </w:pPr>
    </w:p>
    <w:p w:rsidR="00F44551" w:rsidRPr="006557D0" w:rsidRDefault="00F44551" w:rsidP="00F445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57D0">
        <w:rPr>
          <w:spacing w:val="-1"/>
          <w:sz w:val="28"/>
          <w:szCs w:val="28"/>
        </w:rPr>
        <w:t>В результате реализации приоритетного национального проекта «Обра</w:t>
      </w:r>
      <w:r w:rsidRPr="006557D0">
        <w:rPr>
          <w:spacing w:val="-1"/>
          <w:sz w:val="28"/>
          <w:szCs w:val="28"/>
        </w:rPr>
        <w:softHyphen/>
      </w:r>
      <w:r w:rsidRPr="006557D0">
        <w:rPr>
          <w:sz w:val="28"/>
          <w:szCs w:val="28"/>
        </w:rPr>
        <w:t>зование», национальной образовательной инициативы «Наша новая школа», региональных проектов модернизации систем общего образования сущес</w:t>
      </w:r>
      <w:r w:rsidRPr="006557D0">
        <w:rPr>
          <w:sz w:val="28"/>
          <w:szCs w:val="28"/>
        </w:rPr>
        <w:t>т</w:t>
      </w:r>
      <w:r w:rsidRPr="006557D0">
        <w:rPr>
          <w:sz w:val="28"/>
          <w:szCs w:val="28"/>
        </w:rPr>
        <w:t>венно обновлена инфраструктура общего образования, состояние которой при от</w:t>
      </w:r>
      <w:r w:rsidRPr="006557D0">
        <w:rPr>
          <w:sz w:val="28"/>
          <w:szCs w:val="28"/>
        </w:rPr>
        <w:softHyphen/>
        <w:t>сутствии инвестиций в течение длительного времени достигло крит</w:t>
      </w:r>
      <w:r w:rsidRPr="006557D0">
        <w:rPr>
          <w:sz w:val="28"/>
          <w:szCs w:val="28"/>
        </w:rPr>
        <w:t>и</w:t>
      </w:r>
      <w:r w:rsidRPr="006557D0">
        <w:rPr>
          <w:sz w:val="28"/>
          <w:szCs w:val="28"/>
        </w:rPr>
        <w:t xml:space="preserve">чески низкого уровня. </w:t>
      </w:r>
    </w:p>
    <w:p w:rsidR="00F44551" w:rsidRPr="006557D0" w:rsidRDefault="00E90C09" w:rsidP="00F445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У</w:t>
      </w:r>
      <w:r w:rsidR="00F44551" w:rsidRPr="006557D0">
        <w:rPr>
          <w:sz w:val="28"/>
          <w:szCs w:val="28"/>
        </w:rPr>
        <w:t>лучшена материально-техническая база образовательных учрежд</w:t>
      </w:r>
      <w:r w:rsidR="00F44551" w:rsidRPr="006557D0">
        <w:rPr>
          <w:sz w:val="28"/>
          <w:szCs w:val="28"/>
        </w:rPr>
        <w:t>е</w:t>
      </w:r>
      <w:r w:rsidR="00F44551" w:rsidRPr="006557D0">
        <w:rPr>
          <w:sz w:val="28"/>
          <w:szCs w:val="28"/>
        </w:rPr>
        <w:t xml:space="preserve">ний, порядка </w:t>
      </w:r>
      <w:r w:rsidR="001A3C20" w:rsidRPr="006557D0">
        <w:rPr>
          <w:sz w:val="28"/>
          <w:szCs w:val="28"/>
        </w:rPr>
        <w:t xml:space="preserve"> 25 </w:t>
      </w:r>
      <w:r w:rsidR="00F44551" w:rsidRPr="006557D0">
        <w:rPr>
          <w:sz w:val="28"/>
          <w:szCs w:val="28"/>
        </w:rPr>
        <w:t xml:space="preserve"> процентов кабинетов начальных классов обеспечены мул</w:t>
      </w:r>
      <w:r w:rsidR="00182C93" w:rsidRPr="006557D0">
        <w:rPr>
          <w:sz w:val="28"/>
          <w:szCs w:val="28"/>
        </w:rPr>
        <w:t>ь</w:t>
      </w:r>
      <w:r w:rsidR="00F44551" w:rsidRPr="006557D0">
        <w:rPr>
          <w:sz w:val="28"/>
          <w:szCs w:val="28"/>
        </w:rPr>
        <w:t>тимедийным комплектом оборудования</w:t>
      </w:r>
      <w:r w:rsidR="00F44551" w:rsidRPr="006557D0">
        <w:t xml:space="preserve"> </w:t>
      </w:r>
      <w:r w:rsidR="00F44551" w:rsidRPr="006557D0">
        <w:rPr>
          <w:sz w:val="28"/>
          <w:szCs w:val="28"/>
        </w:rPr>
        <w:t>в соответствии с требованиями к о</w:t>
      </w:r>
      <w:r w:rsidR="00F44551" w:rsidRPr="006557D0">
        <w:rPr>
          <w:sz w:val="28"/>
          <w:szCs w:val="28"/>
        </w:rPr>
        <w:t>с</w:t>
      </w:r>
      <w:r w:rsidR="00F44551" w:rsidRPr="006557D0">
        <w:rPr>
          <w:sz w:val="28"/>
          <w:szCs w:val="28"/>
        </w:rPr>
        <w:t>нащенности учебных кабинетов в рамках введения новых федеральных гос</w:t>
      </w:r>
      <w:r w:rsidR="00F44551" w:rsidRPr="006557D0">
        <w:rPr>
          <w:sz w:val="28"/>
          <w:szCs w:val="28"/>
        </w:rPr>
        <w:t>у</w:t>
      </w:r>
      <w:r w:rsidR="00F44551" w:rsidRPr="006557D0">
        <w:rPr>
          <w:sz w:val="28"/>
          <w:szCs w:val="28"/>
        </w:rPr>
        <w:t>дарственных образовательных стандартов (компьютер, проектор, мультим</w:t>
      </w:r>
      <w:r w:rsidR="00F44551" w:rsidRPr="006557D0">
        <w:rPr>
          <w:sz w:val="28"/>
          <w:szCs w:val="28"/>
        </w:rPr>
        <w:t>е</w:t>
      </w:r>
      <w:r w:rsidR="00F44551" w:rsidRPr="006557D0">
        <w:rPr>
          <w:sz w:val="28"/>
          <w:szCs w:val="28"/>
        </w:rPr>
        <w:t>дийная доска, экран).</w:t>
      </w:r>
    </w:p>
    <w:p w:rsidR="002B10D1" w:rsidRPr="002B10D1" w:rsidRDefault="002B10D1" w:rsidP="002B10D1">
      <w:pPr>
        <w:shd w:val="clear" w:color="auto" w:fill="FFFFFF"/>
        <w:ind w:left="14" w:firstLine="710"/>
        <w:jc w:val="both"/>
        <w:rPr>
          <w:color w:val="FF0000"/>
          <w:sz w:val="28"/>
          <w:szCs w:val="28"/>
        </w:rPr>
      </w:pPr>
      <w:r w:rsidRPr="002B10D1">
        <w:rPr>
          <w:sz w:val="28"/>
          <w:szCs w:val="28"/>
        </w:rPr>
        <w:t>По состоянию на 1 октября 2019 года в общеобразовательных орган</w:t>
      </w:r>
      <w:r w:rsidRPr="002B10D1">
        <w:rPr>
          <w:sz w:val="28"/>
          <w:szCs w:val="28"/>
        </w:rPr>
        <w:t>и</w:t>
      </w:r>
      <w:r w:rsidRPr="002B10D1">
        <w:rPr>
          <w:sz w:val="28"/>
          <w:szCs w:val="28"/>
        </w:rPr>
        <w:t>за</w:t>
      </w:r>
      <w:r w:rsidRPr="002B10D1">
        <w:rPr>
          <w:sz w:val="28"/>
          <w:szCs w:val="28"/>
        </w:rPr>
        <w:softHyphen/>
        <w:t>циях города насчитывается 259 персональных компьютеров (далее – ПК), из них 225 ПК (87 процентов) используется в образовательной деятельно</w:t>
      </w:r>
      <w:r w:rsidRPr="002B10D1">
        <w:rPr>
          <w:sz w:val="28"/>
          <w:szCs w:val="28"/>
        </w:rPr>
        <w:softHyphen/>
        <w:t>сти. До 12,4 человек уменьшилось количество учащихся, приходящихся на 1 ПК (2015 г. – 14,3 учащихся на 1 ПК).</w:t>
      </w:r>
    </w:p>
    <w:p w:rsidR="00F44551" w:rsidRPr="006557D0" w:rsidRDefault="00F44551" w:rsidP="001A3C20">
      <w:pPr>
        <w:shd w:val="clear" w:color="auto" w:fill="FFFFFF"/>
        <w:ind w:firstLine="708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100 процентов образовательных организаций (</w:t>
      </w:r>
      <w:r w:rsidR="00FE1FDF" w:rsidRPr="006557D0">
        <w:rPr>
          <w:sz w:val="28"/>
          <w:szCs w:val="28"/>
        </w:rPr>
        <w:t>ОО, ДОО и ОДО</w:t>
      </w:r>
      <w:r w:rsidRPr="006557D0">
        <w:rPr>
          <w:sz w:val="28"/>
          <w:szCs w:val="28"/>
        </w:rPr>
        <w:t>) обе</w:t>
      </w:r>
      <w:r w:rsidRPr="006557D0">
        <w:rPr>
          <w:sz w:val="28"/>
          <w:szCs w:val="28"/>
        </w:rPr>
        <w:t>с</w:t>
      </w:r>
      <w:r w:rsidRPr="006557D0">
        <w:rPr>
          <w:sz w:val="28"/>
          <w:szCs w:val="28"/>
        </w:rPr>
        <w:t xml:space="preserve">печены доступом </w:t>
      </w:r>
      <w:r w:rsidR="00FE1FDF" w:rsidRPr="006557D0">
        <w:rPr>
          <w:sz w:val="28"/>
          <w:szCs w:val="28"/>
        </w:rPr>
        <w:t>к</w:t>
      </w:r>
      <w:r w:rsidRPr="006557D0">
        <w:rPr>
          <w:sz w:val="28"/>
          <w:szCs w:val="28"/>
        </w:rPr>
        <w:t xml:space="preserve"> сет</w:t>
      </w:r>
      <w:r w:rsidR="00FE1FDF" w:rsidRPr="006557D0">
        <w:rPr>
          <w:sz w:val="28"/>
          <w:szCs w:val="28"/>
        </w:rPr>
        <w:t>и</w:t>
      </w:r>
      <w:r w:rsidRPr="006557D0">
        <w:rPr>
          <w:sz w:val="28"/>
          <w:szCs w:val="28"/>
        </w:rPr>
        <w:t xml:space="preserve"> Интернет.</w:t>
      </w:r>
    </w:p>
    <w:p w:rsidR="00D263E1" w:rsidRPr="00480A44" w:rsidRDefault="00F44551" w:rsidP="00D263E1">
      <w:pPr>
        <w:shd w:val="clear" w:color="auto" w:fill="FFFFFF"/>
        <w:ind w:left="14" w:firstLine="710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Реализация проекта по совершенствованию организации питания обу</w:t>
      </w:r>
      <w:r w:rsidRPr="006557D0">
        <w:rPr>
          <w:sz w:val="28"/>
          <w:szCs w:val="28"/>
        </w:rPr>
        <w:softHyphen/>
        <w:t>чающихся в общеобразовательных организациях, предусматривающего вне</w:t>
      </w:r>
      <w:r w:rsidRPr="006557D0">
        <w:rPr>
          <w:sz w:val="28"/>
          <w:szCs w:val="28"/>
        </w:rPr>
        <w:softHyphen/>
        <w:t>дрение современного технологического оборудования для приготовления и доставки пищевых продуктов, позволила увеличить охват обучающихся го</w:t>
      </w:r>
      <w:r w:rsidRPr="006557D0">
        <w:rPr>
          <w:sz w:val="28"/>
          <w:szCs w:val="28"/>
        </w:rPr>
        <w:softHyphen/>
        <w:t>рячим питанием</w:t>
      </w:r>
      <w:r w:rsidR="002B10D1" w:rsidRPr="002B10D1">
        <w:rPr>
          <w:sz w:val="28"/>
          <w:szCs w:val="28"/>
        </w:rPr>
        <w:t xml:space="preserve"> </w:t>
      </w:r>
      <w:r w:rsidR="002B10D1" w:rsidRPr="006557D0">
        <w:rPr>
          <w:sz w:val="28"/>
          <w:szCs w:val="28"/>
        </w:rPr>
        <w:t xml:space="preserve">с </w:t>
      </w:r>
      <w:r w:rsidR="002B10D1" w:rsidRPr="002B10D1">
        <w:rPr>
          <w:sz w:val="28"/>
          <w:szCs w:val="28"/>
        </w:rPr>
        <w:t>94,8 процентов (2015 год) до 99,1 процентов (2020 год).</w:t>
      </w:r>
      <w:r w:rsidRPr="006557D0">
        <w:rPr>
          <w:sz w:val="28"/>
          <w:szCs w:val="28"/>
        </w:rPr>
        <w:t xml:space="preserve"> </w:t>
      </w:r>
    </w:p>
    <w:p w:rsidR="00F44551" w:rsidRPr="006557D0" w:rsidRDefault="00F44551" w:rsidP="005E0E55">
      <w:pPr>
        <w:shd w:val="clear" w:color="auto" w:fill="FFFFFF"/>
        <w:ind w:firstLine="708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Однако крайне необходимо продолжить обновление устаревшего те</w:t>
      </w:r>
      <w:r w:rsidRPr="006557D0">
        <w:rPr>
          <w:sz w:val="28"/>
          <w:szCs w:val="28"/>
        </w:rPr>
        <w:t>х</w:t>
      </w:r>
      <w:r w:rsidRPr="006557D0">
        <w:rPr>
          <w:sz w:val="28"/>
          <w:szCs w:val="28"/>
        </w:rPr>
        <w:t>нологического оборудования, компьютерной техники, оснащение образов</w:t>
      </w:r>
      <w:r w:rsidRPr="006557D0">
        <w:rPr>
          <w:sz w:val="28"/>
          <w:szCs w:val="28"/>
        </w:rPr>
        <w:t>а</w:t>
      </w:r>
      <w:r w:rsidRPr="006557D0">
        <w:rPr>
          <w:sz w:val="28"/>
          <w:szCs w:val="28"/>
        </w:rPr>
        <w:lastRenderedPageBreak/>
        <w:t>тельных организаций в соответствии с требованиями федеральных госуда</w:t>
      </w:r>
      <w:r w:rsidRPr="006557D0">
        <w:rPr>
          <w:sz w:val="28"/>
          <w:szCs w:val="28"/>
        </w:rPr>
        <w:t>р</w:t>
      </w:r>
      <w:r w:rsidRPr="006557D0">
        <w:rPr>
          <w:sz w:val="28"/>
          <w:szCs w:val="28"/>
        </w:rPr>
        <w:t xml:space="preserve">ственных образовательных стандартов. </w:t>
      </w:r>
    </w:p>
    <w:p w:rsidR="005E0E55" w:rsidRPr="006557D0" w:rsidRDefault="005E0E55" w:rsidP="00FC260E">
      <w:pPr>
        <w:shd w:val="clear" w:color="auto" w:fill="FFFFFF"/>
        <w:rPr>
          <w:b/>
          <w:bCs/>
          <w:sz w:val="28"/>
          <w:szCs w:val="28"/>
        </w:rPr>
      </w:pPr>
    </w:p>
    <w:p w:rsidR="001F4180" w:rsidRPr="006557D0" w:rsidRDefault="001F4180" w:rsidP="006A6B86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7042B7" w:rsidRPr="006557D0" w:rsidRDefault="003128D8" w:rsidP="003128D8">
      <w:pPr>
        <w:numPr>
          <w:ilvl w:val="0"/>
          <w:numId w:val="9"/>
        </w:numPr>
        <w:shd w:val="clear" w:color="auto" w:fill="FFFFFF"/>
        <w:jc w:val="center"/>
        <w:rPr>
          <w:b/>
          <w:bCs/>
          <w:sz w:val="28"/>
          <w:szCs w:val="28"/>
        </w:rPr>
      </w:pPr>
      <w:r w:rsidRPr="003128D8">
        <w:rPr>
          <w:b/>
          <w:bCs/>
          <w:sz w:val="28"/>
          <w:szCs w:val="28"/>
        </w:rPr>
        <w:t xml:space="preserve"> </w:t>
      </w:r>
      <w:r w:rsidR="00F44551" w:rsidRPr="006557D0">
        <w:rPr>
          <w:b/>
          <w:bCs/>
          <w:sz w:val="28"/>
          <w:szCs w:val="28"/>
        </w:rPr>
        <w:t xml:space="preserve">Прогноз развития системы образования </w:t>
      </w:r>
      <w:r w:rsidR="007042B7" w:rsidRPr="006557D0">
        <w:rPr>
          <w:b/>
          <w:bCs/>
          <w:sz w:val="28"/>
          <w:szCs w:val="28"/>
        </w:rPr>
        <w:t xml:space="preserve">города Медногорска </w:t>
      </w:r>
    </w:p>
    <w:p w:rsidR="00F44551" w:rsidRPr="006557D0" w:rsidRDefault="00A52EC3" w:rsidP="006A6B86">
      <w:pPr>
        <w:shd w:val="clear" w:color="auto" w:fill="FFFFFF"/>
        <w:jc w:val="center"/>
        <w:rPr>
          <w:b/>
          <w:bCs/>
          <w:sz w:val="28"/>
          <w:szCs w:val="28"/>
        </w:rPr>
      </w:pPr>
      <w:r w:rsidRPr="006557D0">
        <w:rPr>
          <w:b/>
          <w:bCs/>
          <w:sz w:val="28"/>
          <w:szCs w:val="28"/>
        </w:rPr>
        <w:t>на период до 2024</w:t>
      </w:r>
      <w:r w:rsidR="00F44551" w:rsidRPr="006557D0">
        <w:rPr>
          <w:b/>
          <w:bCs/>
          <w:sz w:val="28"/>
          <w:szCs w:val="28"/>
        </w:rPr>
        <w:t xml:space="preserve"> года</w:t>
      </w:r>
    </w:p>
    <w:p w:rsidR="00F44551" w:rsidRPr="006557D0" w:rsidRDefault="00F44551" w:rsidP="00F44551">
      <w:pPr>
        <w:shd w:val="clear" w:color="auto" w:fill="FFFFFF"/>
        <w:ind w:left="518"/>
        <w:rPr>
          <w:sz w:val="22"/>
          <w:szCs w:val="22"/>
        </w:rPr>
      </w:pPr>
    </w:p>
    <w:p w:rsidR="00F44551" w:rsidRPr="006557D0" w:rsidRDefault="00F44551" w:rsidP="00F44551">
      <w:pPr>
        <w:shd w:val="clear" w:color="auto" w:fill="FFFFFF"/>
        <w:ind w:left="14" w:right="10" w:firstLine="710"/>
        <w:jc w:val="both"/>
        <w:rPr>
          <w:sz w:val="28"/>
          <w:szCs w:val="28"/>
        </w:rPr>
      </w:pPr>
      <w:r w:rsidRPr="006557D0">
        <w:rPr>
          <w:spacing w:val="-1"/>
          <w:sz w:val="28"/>
          <w:szCs w:val="28"/>
        </w:rPr>
        <w:t xml:space="preserve">Прогноз состояния сферы образования </w:t>
      </w:r>
      <w:r w:rsidR="007042B7" w:rsidRPr="006557D0">
        <w:rPr>
          <w:spacing w:val="-1"/>
          <w:sz w:val="28"/>
          <w:szCs w:val="28"/>
        </w:rPr>
        <w:t xml:space="preserve">города Медногорска </w:t>
      </w:r>
      <w:r w:rsidRPr="006557D0">
        <w:rPr>
          <w:spacing w:val="-1"/>
          <w:sz w:val="28"/>
          <w:szCs w:val="28"/>
        </w:rPr>
        <w:t>базируется как на демографиче</w:t>
      </w:r>
      <w:r w:rsidRPr="006557D0">
        <w:rPr>
          <w:spacing w:val="-1"/>
          <w:sz w:val="28"/>
          <w:szCs w:val="28"/>
        </w:rPr>
        <w:softHyphen/>
        <w:t>ских прогнозах количеств</w:t>
      </w:r>
      <w:r w:rsidR="007042B7" w:rsidRPr="006557D0">
        <w:rPr>
          <w:spacing w:val="-1"/>
          <w:sz w:val="28"/>
          <w:szCs w:val="28"/>
        </w:rPr>
        <w:t>а</w:t>
      </w:r>
      <w:r w:rsidRPr="006557D0">
        <w:rPr>
          <w:spacing w:val="-1"/>
          <w:sz w:val="28"/>
          <w:szCs w:val="28"/>
        </w:rPr>
        <w:t xml:space="preserve"> детей школьного возраста и молодежи, развитии экономики, рынка труда, технологий, представленных в стратегии развития </w:t>
      </w:r>
      <w:r w:rsidRPr="006557D0">
        <w:rPr>
          <w:sz w:val="28"/>
          <w:szCs w:val="28"/>
        </w:rPr>
        <w:t xml:space="preserve">муниципального образования город Медногорск </w:t>
      </w:r>
      <w:r w:rsidRPr="006557D0">
        <w:rPr>
          <w:spacing w:val="-1"/>
          <w:sz w:val="28"/>
          <w:szCs w:val="28"/>
        </w:rPr>
        <w:t xml:space="preserve">до </w:t>
      </w:r>
      <w:r w:rsidR="00C8434B" w:rsidRPr="006557D0">
        <w:rPr>
          <w:spacing w:val="-1"/>
          <w:sz w:val="28"/>
          <w:szCs w:val="28"/>
        </w:rPr>
        <w:t>2024</w:t>
      </w:r>
      <w:r w:rsidRPr="006557D0">
        <w:rPr>
          <w:spacing w:val="-1"/>
          <w:sz w:val="28"/>
          <w:szCs w:val="28"/>
        </w:rPr>
        <w:t xml:space="preserve"> года, так и на плани</w:t>
      </w:r>
      <w:r w:rsidRPr="006557D0">
        <w:rPr>
          <w:spacing w:val="-1"/>
          <w:sz w:val="28"/>
          <w:szCs w:val="28"/>
        </w:rPr>
        <w:softHyphen/>
      </w:r>
      <w:r w:rsidRPr="006557D0">
        <w:rPr>
          <w:spacing w:val="-3"/>
          <w:sz w:val="28"/>
          <w:szCs w:val="28"/>
        </w:rPr>
        <w:t>руемых результатах реализации мероприятий, предусмо</w:t>
      </w:r>
      <w:r w:rsidRPr="006557D0">
        <w:rPr>
          <w:spacing w:val="-3"/>
          <w:sz w:val="28"/>
          <w:szCs w:val="28"/>
        </w:rPr>
        <w:t>т</w:t>
      </w:r>
      <w:r w:rsidRPr="006557D0">
        <w:rPr>
          <w:spacing w:val="-3"/>
          <w:sz w:val="28"/>
          <w:szCs w:val="28"/>
        </w:rPr>
        <w:t>ренных Программой.</w:t>
      </w:r>
    </w:p>
    <w:p w:rsidR="00F44551" w:rsidRPr="006557D0" w:rsidRDefault="00F44551" w:rsidP="00F44551">
      <w:pPr>
        <w:shd w:val="clear" w:color="auto" w:fill="FFFFFF"/>
        <w:ind w:left="29" w:firstLine="715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Особенност</w:t>
      </w:r>
      <w:r w:rsidR="007042B7" w:rsidRPr="006557D0">
        <w:rPr>
          <w:sz w:val="28"/>
          <w:szCs w:val="28"/>
        </w:rPr>
        <w:t>ями</w:t>
      </w:r>
      <w:r w:rsidRPr="006557D0">
        <w:rPr>
          <w:sz w:val="28"/>
          <w:szCs w:val="28"/>
        </w:rPr>
        <w:t xml:space="preserve"> сети </w:t>
      </w:r>
      <w:r w:rsidR="007042B7" w:rsidRPr="006557D0">
        <w:rPr>
          <w:sz w:val="28"/>
          <w:szCs w:val="28"/>
        </w:rPr>
        <w:t>ДОО</w:t>
      </w:r>
      <w:r w:rsidRPr="006557D0">
        <w:rPr>
          <w:sz w:val="28"/>
          <w:szCs w:val="28"/>
        </w:rPr>
        <w:t xml:space="preserve"> стан</w:t>
      </w:r>
      <w:r w:rsidR="007042B7" w:rsidRPr="006557D0">
        <w:rPr>
          <w:sz w:val="28"/>
          <w:szCs w:val="28"/>
        </w:rPr>
        <w:t>у</w:t>
      </w:r>
      <w:r w:rsidRPr="006557D0">
        <w:rPr>
          <w:sz w:val="28"/>
          <w:szCs w:val="28"/>
        </w:rPr>
        <w:t>т включен</w:t>
      </w:r>
      <w:r w:rsidR="007042B7" w:rsidRPr="006557D0">
        <w:rPr>
          <w:sz w:val="28"/>
          <w:szCs w:val="28"/>
        </w:rPr>
        <w:t>ие в нее</w:t>
      </w:r>
      <w:r w:rsidRPr="006557D0">
        <w:rPr>
          <w:sz w:val="28"/>
          <w:szCs w:val="28"/>
        </w:rPr>
        <w:t xml:space="preserve"> организаци</w:t>
      </w:r>
      <w:r w:rsidR="007042B7" w:rsidRPr="006557D0">
        <w:rPr>
          <w:sz w:val="28"/>
          <w:szCs w:val="28"/>
        </w:rPr>
        <w:t>й</w:t>
      </w:r>
      <w:r w:rsidRPr="006557D0">
        <w:rPr>
          <w:sz w:val="28"/>
          <w:szCs w:val="28"/>
        </w:rPr>
        <w:t xml:space="preserve"> разных форм собственности, организа</w:t>
      </w:r>
      <w:r w:rsidR="007042B7" w:rsidRPr="006557D0">
        <w:rPr>
          <w:sz w:val="28"/>
          <w:szCs w:val="28"/>
        </w:rPr>
        <w:t>ция</w:t>
      </w:r>
      <w:r w:rsidRPr="006557D0">
        <w:rPr>
          <w:sz w:val="28"/>
          <w:szCs w:val="28"/>
        </w:rPr>
        <w:t xml:space="preserve"> государственн</w:t>
      </w:r>
      <w:r w:rsidR="007042B7" w:rsidRPr="006557D0">
        <w:rPr>
          <w:sz w:val="28"/>
          <w:szCs w:val="28"/>
        </w:rPr>
        <w:t>ой</w:t>
      </w:r>
      <w:r w:rsidRPr="006557D0">
        <w:rPr>
          <w:sz w:val="28"/>
          <w:szCs w:val="28"/>
        </w:rPr>
        <w:t xml:space="preserve"> поддержк</w:t>
      </w:r>
      <w:r w:rsidR="007042B7" w:rsidRPr="006557D0">
        <w:rPr>
          <w:sz w:val="28"/>
          <w:szCs w:val="28"/>
        </w:rPr>
        <w:t>и</w:t>
      </w:r>
      <w:r w:rsidRPr="006557D0">
        <w:rPr>
          <w:sz w:val="28"/>
          <w:szCs w:val="28"/>
        </w:rPr>
        <w:t xml:space="preserve"> вариативных форм дошкольного образования, что позволит охватить дошкольным образ</w:t>
      </w:r>
      <w:r w:rsidRPr="006557D0">
        <w:rPr>
          <w:sz w:val="28"/>
          <w:szCs w:val="28"/>
        </w:rPr>
        <w:t>о</w:t>
      </w:r>
      <w:r w:rsidRPr="006557D0">
        <w:rPr>
          <w:sz w:val="28"/>
          <w:szCs w:val="28"/>
        </w:rPr>
        <w:t>ванием всех детей дошкольного возраста и увеличить ожидаемую продолж</w:t>
      </w:r>
      <w:r w:rsidRPr="006557D0">
        <w:rPr>
          <w:sz w:val="28"/>
          <w:szCs w:val="28"/>
        </w:rPr>
        <w:t>и</w:t>
      </w:r>
      <w:r w:rsidRPr="006557D0">
        <w:rPr>
          <w:sz w:val="28"/>
          <w:szCs w:val="28"/>
        </w:rPr>
        <w:t>тельность образо</w:t>
      </w:r>
      <w:r w:rsidRPr="006557D0">
        <w:rPr>
          <w:sz w:val="28"/>
          <w:szCs w:val="28"/>
        </w:rPr>
        <w:softHyphen/>
        <w:t xml:space="preserve">вания до 13,5 лет. </w:t>
      </w:r>
      <w:r w:rsidR="007042B7" w:rsidRPr="006557D0">
        <w:rPr>
          <w:sz w:val="28"/>
          <w:szCs w:val="28"/>
        </w:rPr>
        <w:t xml:space="preserve">ДОО </w:t>
      </w:r>
      <w:r w:rsidRPr="006557D0">
        <w:rPr>
          <w:sz w:val="28"/>
          <w:szCs w:val="28"/>
        </w:rPr>
        <w:t>будут осуществ</w:t>
      </w:r>
      <w:r w:rsidRPr="006557D0">
        <w:rPr>
          <w:sz w:val="28"/>
          <w:szCs w:val="28"/>
        </w:rPr>
        <w:softHyphen/>
        <w:t>лять также функции поддержки семей по вопросам раннего развития детей.</w:t>
      </w:r>
    </w:p>
    <w:p w:rsidR="007042B7" w:rsidRPr="006557D0" w:rsidRDefault="007042B7" w:rsidP="00F44551">
      <w:pPr>
        <w:shd w:val="clear" w:color="auto" w:fill="FFFFFF"/>
        <w:ind w:firstLine="706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Продолжится совершенствование сферы школьного питания</w:t>
      </w:r>
      <w:r w:rsidR="00914C5C" w:rsidRPr="006557D0">
        <w:rPr>
          <w:sz w:val="28"/>
          <w:szCs w:val="28"/>
        </w:rPr>
        <w:t>, ориент</w:t>
      </w:r>
      <w:r w:rsidR="00914C5C" w:rsidRPr="006557D0">
        <w:rPr>
          <w:sz w:val="28"/>
          <w:szCs w:val="28"/>
        </w:rPr>
        <w:t>и</w:t>
      </w:r>
      <w:r w:rsidR="00914C5C" w:rsidRPr="006557D0">
        <w:rPr>
          <w:sz w:val="28"/>
          <w:szCs w:val="28"/>
        </w:rPr>
        <w:t>рованной на сохранение и укрепление здоровья обучающихся.</w:t>
      </w:r>
    </w:p>
    <w:p w:rsidR="00914C5C" w:rsidRPr="006557D0" w:rsidRDefault="00914C5C" w:rsidP="00F44551">
      <w:pPr>
        <w:shd w:val="clear" w:color="auto" w:fill="FFFFFF"/>
        <w:ind w:firstLine="706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Усложнится структура сети школ: она включит базовые школы и ф</w:t>
      </w:r>
      <w:r w:rsidRPr="006557D0">
        <w:rPr>
          <w:sz w:val="28"/>
          <w:szCs w:val="28"/>
        </w:rPr>
        <w:t>и</w:t>
      </w:r>
      <w:r w:rsidRPr="006557D0">
        <w:rPr>
          <w:sz w:val="28"/>
          <w:szCs w:val="28"/>
        </w:rPr>
        <w:t>лиалы, соединенные не только административно, но и системой дистанцио</w:t>
      </w:r>
      <w:r w:rsidRPr="006557D0">
        <w:rPr>
          <w:sz w:val="28"/>
          <w:szCs w:val="28"/>
        </w:rPr>
        <w:t>н</w:t>
      </w:r>
      <w:r w:rsidRPr="006557D0">
        <w:rPr>
          <w:sz w:val="28"/>
          <w:szCs w:val="28"/>
        </w:rPr>
        <w:t xml:space="preserve">ного образования. Сельские школы станут интегрированными социально-культурными учреждениями и организациями, выполняющими не только функции образования, но и иные социальные функции (культуры и спорта, социального обслуживания и другие). </w:t>
      </w:r>
    </w:p>
    <w:p w:rsidR="00F44551" w:rsidRPr="006557D0" w:rsidRDefault="00F44551" w:rsidP="00F44551">
      <w:pPr>
        <w:shd w:val="clear" w:color="auto" w:fill="FFFFFF"/>
        <w:ind w:firstLine="706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Будет создана эффективная система организации школьного питания, ориентированная на укрепление здоровья школьников, повышение доступно</w:t>
      </w:r>
      <w:r w:rsidRPr="006557D0">
        <w:rPr>
          <w:sz w:val="28"/>
          <w:szCs w:val="28"/>
        </w:rPr>
        <w:softHyphen/>
        <w:t>сти горячего питания для широкого контингента учащихся.</w:t>
      </w:r>
    </w:p>
    <w:p w:rsidR="00273DED" w:rsidRPr="006557D0" w:rsidRDefault="00273DED" w:rsidP="00273DED">
      <w:pPr>
        <w:shd w:val="clear" w:color="auto" w:fill="FFFFFF"/>
        <w:ind w:right="5" w:firstLine="706"/>
        <w:jc w:val="both"/>
        <w:rPr>
          <w:sz w:val="28"/>
          <w:szCs w:val="28"/>
        </w:rPr>
      </w:pPr>
      <w:r w:rsidRPr="006557D0">
        <w:rPr>
          <w:sz w:val="28"/>
          <w:szCs w:val="28"/>
        </w:rPr>
        <w:t xml:space="preserve">В результате программы реконструкции и строительства детских садов, развития вариативных форм дошкольного образования будет ликвидирована очередь детей на получение услуг дошкольного образования. </w:t>
      </w:r>
    </w:p>
    <w:p w:rsidR="00273DED" w:rsidRPr="006557D0" w:rsidRDefault="00273DED" w:rsidP="00273DED">
      <w:pPr>
        <w:shd w:val="clear" w:color="auto" w:fill="FFFFFF"/>
        <w:ind w:right="10" w:firstLine="706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За счет создания инфраструктуры получит поддержку система раннего развития детей (0–3 года). Семьи, нуждающиеся в поддержке в воспитании детей раннего возраста, будут обеспечены консультационными услугами в центрах по мес</w:t>
      </w:r>
      <w:r w:rsidRPr="006557D0">
        <w:rPr>
          <w:sz w:val="28"/>
          <w:szCs w:val="28"/>
        </w:rPr>
        <w:softHyphen/>
        <w:t>ту жительства и дистанционно.</w:t>
      </w:r>
    </w:p>
    <w:p w:rsidR="00273DED" w:rsidRPr="006557D0" w:rsidRDefault="002015C9" w:rsidP="00273DED">
      <w:pPr>
        <w:shd w:val="clear" w:color="auto" w:fill="FFFFFF"/>
        <w:ind w:left="10" w:right="10" w:firstLine="706"/>
        <w:jc w:val="both"/>
        <w:rPr>
          <w:sz w:val="28"/>
          <w:szCs w:val="28"/>
        </w:rPr>
      </w:pPr>
      <w:r>
        <w:rPr>
          <w:sz w:val="28"/>
          <w:szCs w:val="28"/>
        </w:rPr>
        <w:t>Не менее 96</w:t>
      </w:r>
      <w:r w:rsidR="00273DED" w:rsidRPr="006557D0">
        <w:rPr>
          <w:sz w:val="28"/>
          <w:szCs w:val="28"/>
        </w:rPr>
        <w:t xml:space="preserve"> процентов детей 5–18 лет будут охвачены программами дополнительного образования</w:t>
      </w:r>
      <w:r w:rsidR="000D2E9E" w:rsidRPr="006557D0">
        <w:rPr>
          <w:sz w:val="28"/>
          <w:szCs w:val="28"/>
        </w:rPr>
        <w:t>, в том числе более 60 процентов на базе Це</w:t>
      </w:r>
      <w:r w:rsidR="000D2E9E" w:rsidRPr="006557D0">
        <w:rPr>
          <w:sz w:val="28"/>
          <w:szCs w:val="28"/>
        </w:rPr>
        <w:t>н</w:t>
      </w:r>
      <w:r w:rsidR="000D2E9E" w:rsidRPr="006557D0">
        <w:rPr>
          <w:sz w:val="28"/>
          <w:szCs w:val="28"/>
        </w:rPr>
        <w:t>тра дополнительного образования детей</w:t>
      </w:r>
      <w:r w:rsidR="00273DED" w:rsidRPr="006557D0">
        <w:rPr>
          <w:sz w:val="28"/>
          <w:szCs w:val="28"/>
        </w:rPr>
        <w:t>.</w:t>
      </w:r>
    </w:p>
    <w:p w:rsidR="00273DED" w:rsidRPr="006557D0" w:rsidRDefault="00273DED" w:rsidP="00273DED">
      <w:pPr>
        <w:shd w:val="clear" w:color="auto" w:fill="FFFFFF"/>
        <w:ind w:left="10" w:right="5" w:firstLine="710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В старших классах все учащиеся получат возможность выбора профиля обучения и индивидуальной траектории освоения образова</w:t>
      </w:r>
      <w:r w:rsidRPr="006557D0">
        <w:rPr>
          <w:sz w:val="28"/>
          <w:szCs w:val="28"/>
        </w:rPr>
        <w:softHyphen/>
        <w:t xml:space="preserve">тельной </w:t>
      </w:r>
      <w:r w:rsidR="00DD3D16" w:rsidRPr="006557D0">
        <w:rPr>
          <w:sz w:val="28"/>
          <w:szCs w:val="28"/>
        </w:rPr>
        <w:t>про</w:t>
      </w:r>
      <w:r w:rsidR="003E37F7" w:rsidRPr="006557D0">
        <w:rPr>
          <w:sz w:val="28"/>
          <w:szCs w:val="28"/>
        </w:rPr>
        <w:t>гра</w:t>
      </w:r>
      <w:r w:rsidR="003E37F7" w:rsidRPr="006557D0">
        <w:rPr>
          <w:sz w:val="28"/>
          <w:szCs w:val="28"/>
        </w:rPr>
        <w:t>м</w:t>
      </w:r>
      <w:r w:rsidR="003E37F7" w:rsidRPr="006557D0">
        <w:rPr>
          <w:sz w:val="28"/>
          <w:szCs w:val="28"/>
        </w:rPr>
        <w:t>м</w:t>
      </w:r>
      <w:r w:rsidRPr="006557D0">
        <w:rPr>
          <w:sz w:val="28"/>
          <w:szCs w:val="28"/>
        </w:rPr>
        <w:t>ы (в ОО всех форм собственно</w:t>
      </w:r>
      <w:r w:rsidRPr="006557D0">
        <w:rPr>
          <w:sz w:val="28"/>
          <w:szCs w:val="28"/>
        </w:rPr>
        <w:softHyphen/>
        <w:t>сти и их сетях, в формах семейного, диста</w:t>
      </w:r>
      <w:r w:rsidRPr="006557D0">
        <w:rPr>
          <w:sz w:val="28"/>
          <w:szCs w:val="28"/>
        </w:rPr>
        <w:t>н</w:t>
      </w:r>
      <w:r w:rsidRPr="006557D0">
        <w:rPr>
          <w:sz w:val="28"/>
          <w:szCs w:val="28"/>
        </w:rPr>
        <w:t>ционного образования, самообра</w:t>
      </w:r>
      <w:r w:rsidRPr="006557D0">
        <w:rPr>
          <w:sz w:val="28"/>
          <w:szCs w:val="28"/>
        </w:rPr>
        <w:softHyphen/>
        <w:t>зования).</w:t>
      </w:r>
    </w:p>
    <w:p w:rsidR="00273DED" w:rsidRPr="006557D0" w:rsidRDefault="00273DED" w:rsidP="00273DED">
      <w:pPr>
        <w:shd w:val="clear" w:color="auto" w:fill="FFFFFF"/>
        <w:ind w:left="5" w:right="5" w:firstLine="715"/>
        <w:jc w:val="both"/>
        <w:rPr>
          <w:sz w:val="28"/>
          <w:szCs w:val="28"/>
        </w:rPr>
      </w:pPr>
      <w:r w:rsidRPr="006557D0">
        <w:rPr>
          <w:sz w:val="28"/>
          <w:szCs w:val="28"/>
        </w:rPr>
        <w:lastRenderedPageBreak/>
        <w:t xml:space="preserve">К </w:t>
      </w:r>
      <w:r w:rsidR="00C8434B" w:rsidRPr="006557D0">
        <w:rPr>
          <w:sz w:val="28"/>
          <w:szCs w:val="28"/>
        </w:rPr>
        <w:t xml:space="preserve"> 2024  </w:t>
      </w:r>
      <w:r w:rsidRPr="006557D0">
        <w:rPr>
          <w:sz w:val="28"/>
          <w:szCs w:val="28"/>
        </w:rPr>
        <w:t>планируется достижение во всех школах удовле</w:t>
      </w:r>
      <w:r w:rsidRPr="006557D0">
        <w:rPr>
          <w:sz w:val="28"/>
          <w:szCs w:val="28"/>
        </w:rPr>
        <w:softHyphen/>
        <w:t>творительного уровня базовой инфраструктуры в соответствии с ФГОС, включающей о</w:t>
      </w:r>
      <w:r w:rsidRPr="006557D0">
        <w:rPr>
          <w:sz w:val="28"/>
          <w:szCs w:val="28"/>
        </w:rPr>
        <w:t>с</w:t>
      </w:r>
      <w:r w:rsidRPr="006557D0">
        <w:rPr>
          <w:sz w:val="28"/>
          <w:szCs w:val="28"/>
        </w:rPr>
        <w:t>новные виды благоустройства, свободный высокоскоростной доступ к со</w:t>
      </w:r>
      <w:r w:rsidRPr="006557D0">
        <w:rPr>
          <w:sz w:val="28"/>
          <w:szCs w:val="28"/>
        </w:rPr>
        <w:softHyphen/>
        <w:t>временным образовательным ресурсам и сервисам сети Интернет, спортив</w:t>
      </w:r>
      <w:r w:rsidRPr="006557D0">
        <w:rPr>
          <w:sz w:val="28"/>
          <w:szCs w:val="28"/>
        </w:rPr>
        <w:softHyphen/>
        <w:t xml:space="preserve">ные сооружения. </w:t>
      </w:r>
    </w:p>
    <w:p w:rsidR="00273DED" w:rsidRPr="006557D0" w:rsidRDefault="00273DED" w:rsidP="00273DED">
      <w:pPr>
        <w:shd w:val="clear" w:color="auto" w:fill="FFFFFF"/>
        <w:ind w:left="5" w:right="10" w:firstLine="706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Каждый ребенок-инвалид сможет получить качественное общее обра</w:t>
      </w:r>
      <w:r w:rsidRPr="006557D0">
        <w:rPr>
          <w:sz w:val="28"/>
          <w:szCs w:val="28"/>
        </w:rPr>
        <w:softHyphen/>
        <w:t>зование по выбору в форме дистанционного, специального или инклюзивно</w:t>
      </w:r>
      <w:r w:rsidRPr="006557D0">
        <w:rPr>
          <w:sz w:val="28"/>
          <w:szCs w:val="28"/>
        </w:rPr>
        <w:softHyphen/>
      </w:r>
      <w:r w:rsidRPr="006557D0">
        <w:rPr>
          <w:spacing w:val="-1"/>
          <w:sz w:val="28"/>
          <w:szCs w:val="28"/>
        </w:rPr>
        <w:t>го обучения, поддержку в профессиональной ориентации.</w:t>
      </w:r>
    </w:p>
    <w:p w:rsidR="00273DED" w:rsidRPr="006557D0" w:rsidRDefault="00273DED" w:rsidP="00273DED">
      <w:pPr>
        <w:shd w:val="clear" w:color="auto" w:fill="FFFFFF"/>
        <w:ind w:left="14" w:right="14" w:firstLine="706"/>
        <w:jc w:val="both"/>
        <w:rPr>
          <w:sz w:val="28"/>
          <w:szCs w:val="28"/>
        </w:rPr>
      </w:pPr>
      <w:r w:rsidRPr="006557D0">
        <w:rPr>
          <w:sz w:val="28"/>
          <w:szCs w:val="28"/>
        </w:rPr>
        <w:t xml:space="preserve">Общественность (родители, работодатели, местное сообщество) будет </w:t>
      </w:r>
      <w:r w:rsidRPr="006557D0">
        <w:rPr>
          <w:spacing w:val="-1"/>
          <w:sz w:val="28"/>
          <w:szCs w:val="28"/>
        </w:rPr>
        <w:t xml:space="preserve">непосредственно включена в управление образовательными организациями и </w:t>
      </w:r>
      <w:r w:rsidRPr="006557D0">
        <w:rPr>
          <w:sz w:val="28"/>
          <w:szCs w:val="28"/>
        </w:rPr>
        <w:t>оценку качества образования.</w:t>
      </w:r>
    </w:p>
    <w:p w:rsidR="00273DED" w:rsidRPr="006557D0" w:rsidRDefault="00273DED" w:rsidP="00273DED">
      <w:pPr>
        <w:shd w:val="clear" w:color="auto" w:fill="FFFFFF"/>
        <w:ind w:left="14" w:right="10" w:firstLine="706"/>
        <w:jc w:val="both"/>
        <w:rPr>
          <w:sz w:val="28"/>
          <w:szCs w:val="28"/>
        </w:rPr>
      </w:pPr>
      <w:r w:rsidRPr="006557D0">
        <w:rPr>
          <w:spacing w:val="-2"/>
          <w:sz w:val="28"/>
          <w:szCs w:val="28"/>
        </w:rPr>
        <w:t xml:space="preserve">Повысится удовлетворенность населения качеством образовательных </w:t>
      </w:r>
      <w:r w:rsidRPr="006557D0">
        <w:rPr>
          <w:sz w:val="28"/>
          <w:szCs w:val="28"/>
        </w:rPr>
        <w:t>услуг.</w:t>
      </w:r>
    </w:p>
    <w:p w:rsidR="00273DED" w:rsidRPr="006557D0" w:rsidRDefault="00273DED" w:rsidP="00273DED">
      <w:pPr>
        <w:shd w:val="clear" w:color="auto" w:fill="FFFFFF"/>
        <w:ind w:left="19" w:right="14" w:firstLine="701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Гражданам будет доступна полная и объективная информация об обра</w:t>
      </w:r>
      <w:r w:rsidRPr="006557D0">
        <w:rPr>
          <w:sz w:val="28"/>
          <w:szCs w:val="28"/>
        </w:rPr>
        <w:softHyphen/>
        <w:t>зовательных организациях, содержании и качестве их программ (услуг), эф</w:t>
      </w:r>
      <w:r w:rsidRPr="006557D0">
        <w:rPr>
          <w:sz w:val="28"/>
          <w:szCs w:val="28"/>
        </w:rPr>
        <w:softHyphen/>
      </w:r>
      <w:r w:rsidRPr="006557D0">
        <w:rPr>
          <w:spacing w:val="-1"/>
          <w:sz w:val="28"/>
          <w:szCs w:val="28"/>
        </w:rPr>
        <w:t xml:space="preserve">фективная обратная связь с отделом образования администрации города, осуществляющим управление в сфере </w:t>
      </w:r>
      <w:r w:rsidRPr="006557D0">
        <w:rPr>
          <w:sz w:val="28"/>
          <w:szCs w:val="28"/>
        </w:rPr>
        <w:t>образования.</w:t>
      </w:r>
    </w:p>
    <w:p w:rsidR="00273DED" w:rsidRPr="00C40218" w:rsidRDefault="00273DED" w:rsidP="00947088">
      <w:pPr>
        <w:pStyle w:val="afb"/>
        <w:ind w:firstLine="708"/>
        <w:jc w:val="both"/>
        <w:rPr>
          <w:rFonts w:ascii="Times New Roman" w:hAnsi="Times New Roman"/>
          <w:sz w:val="28"/>
          <w:szCs w:val="28"/>
        </w:rPr>
      </w:pPr>
      <w:r w:rsidRPr="00C40218">
        <w:rPr>
          <w:rFonts w:ascii="Times New Roman" w:hAnsi="Times New Roman"/>
          <w:sz w:val="28"/>
          <w:szCs w:val="28"/>
        </w:rPr>
        <w:t>Средняя заработная плата педагогических работников ООО, педагог</w:t>
      </w:r>
      <w:r w:rsidRPr="00C40218">
        <w:rPr>
          <w:rFonts w:ascii="Times New Roman" w:hAnsi="Times New Roman"/>
          <w:sz w:val="28"/>
          <w:szCs w:val="28"/>
        </w:rPr>
        <w:t>и</w:t>
      </w:r>
      <w:r w:rsidRPr="00C40218">
        <w:rPr>
          <w:rFonts w:ascii="Times New Roman" w:hAnsi="Times New Roman"/>
          <w:sz w:val="28"/>
          <w:szCs w:val="28"/>
        </w:rPr>
        <w:t xml:space="preserve">ческих работников ДОО </w:t>
      </w:r>
      <w:r w:rsidR="00C40218" w:rsidRPr="00C40218">
        <w:rPr>
          <w:rFonts w:ascii="Times New Roman" w:hAnsi="Times New Roman"/>
          <w:sz w:val="28"/>
          <w:szCs w:val="28"/>
        </w:rPr>
        <w:t xml:space="preserve">будет доведена </w:t>
      </w:r>
      <w:r w:rsidR="00947088" w:rsidRPr="00C40218">
        <w:rPr>
          <w:rFonts w:ascii="Times New Roman" w:hAnsi="Times New Roman"/>
          <w:sz w:val="28"/>
          <w:szCs w:val="28"/>
        </w:rPr>
        <w:t>до уровня, установленного</w:t>
      </w:r>
      <w:r w:rsidR="00947088" w:rsidRPr="00947088">
        <w:rPr>
          <w:rFonts w:ascii="Times New Roman" w:hAnsi="Times New Roman"/>
          <w:sz w:val="28"/>
          <w:szCs w:val="28"/>
        </w:rPr>
        <w:t xml:space="preserve"> Согл</w:t>
      </w:r>
      <w:r w:rsidR="00947088" w:rsidRPr="00947088">
        <w:rPr>
          <w:rFonts w:ascii="Times New Roman" w:hAnsi="Times New Roman"/>
          <w:sz w:val="28"/>
          <w:szCs w:val="28"/>
        </w:rPr>
        <w:t>а</w:t>
      </w:r>
      <w:r w:rsidR="00947088" w:rsidRPr="00947088">
        <w:rPr>
          <w:rFonts w:ascii="Times New Roman" w:hAnsi="Times New Roman"/>
          <w:sz w:val="28"/>
          <w:szCs w:val="28"/>
        </w:rPr>
        <w:t>шение</w:t>
      </w:r>
      <w:r w:rsidR="00C40218">
        <w:rPr>
          <w:rFonts w:ascii="Times New Roman" w:hAnsi="Times New Roman"/>
          <w:sz w:val="28"/>
          <w:szCs w:val="28"/>
        </w:rPr>
        <w:t>м</w:t>
      </w:r>
      <w:r w:rsidRPr="006557D0">
        <w:rPr>
          <w:sz w:val="28"/>
          <w:szCs w:val="28"/>
        </w:rPr>
        <w:t xml:space="preserve">. </w:t>
      </w:r>
      <w:r w:rsidRPr="00C40218">
        <w:rPr>
          <w:rFonts w:ascii="Times New Roman" w:hAnsi="Times New Roman"/>
          <w:sz w:val="28"/>
          <w:szCs w:val="28"/>
        </w:rPr>
        <w:t>Повысятся привлекательность педагогической профессии и уровень квалификации преподавательских кад</w:t>
      </w:r>
      <w:r w:rsidRPr="00C40218">
        <w:rPr>
          <w:rFonts w:ascii="Times New Roman" w:hAnsi="Times New Roman"/>
          <w:sz w:val="28"/>
          <w:szCs w:val="28"/>
        </w:rPr>
        <w:softHyphen/>
        <w:t>ров.</w:t>
      </w:r>
    </w:p>
    <w:p w:rsidR="00273DED" w:rsidRPr="006557D0" w:rsidRDefault="00273DED" w:rsidP="00273DED">
      <w:pPr>
        <w:shd w:val="clear" w:color="auto" w:fill="FFFFFF"/>
        <w:ind w:left="19" w:firstLine="710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Существенно обновится педагогический корпус системы общего обр</w:t>
      </w:r>
      <w:r w:rsidRPr="006557D0">
        <w:rPr>
          <w:sz w:val="28"/>
          <w:szCs w:val="28"/>
        </w:rPr>
        <w:t>а</w:t>
      </w:r>
      <w:r w:rsidRPr="006557D0">
        <w:rPr>
          <w:sz w:val="28"/>
          <w:szCs w:val="28"/>
        </w:rPr>
        <w:t>зования, повысится уровень подготовки педагогов.</w:t>
      </w:r>
    </w:p>
    <w:p w:rsidR="00273DED" w:rsidRPr="006557D0" w:rsidRDefault="00273DED" w:rsidP="00273DED">
      <w:pPr>
        <w:shd w:val="clear" w:color="auto" w:fill="FFFFFF"/>
        <w:ind w:right="29" w:firstLine="710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В профессиональном сообществе будут действовать эффективные ин</w:t>
      </w:r>
      <w:r w:rsidRPr="006557D0">
        <w:rPr>
          <w:sz w:val="28"/>
          <w:szCs w:val="28"/>
        </w:rPr>
        <w:softHyphen/>
        <w:t>ституты самоуправления, расширятся возможности участия работников в управлении ОО.</w:t>
      </w:r>
    </w:p>
    <w:p w:rsidR="00F44551" w:rsidRDefault="00F44551" w:rsidP="00F44551">
      <w:pPr>
        <w:shd w:val="clear" w:color="auto" w:fill="FFFFFF"/>
        <w:ind w:right="1982"/>
        <w:jc w:val="center"/>
        <w:rPr>
          <w:b/>
          <w:bCs/>
          <w:spacing w:val="-1"/>
          <w:sz w:val="22"/>
          <w:szCs w:val="22"/>
        </w:rPr>
      </w:pPr>
      <w:bookmarkStart w:id="0" w:name="Par264"/>
      <w:bookmarkEnd w:id="0"/>
    </w:p>
    <w:p w:rsidR="00375BF8" w:rsidRPr="006557D0" w:rsidRDefault="00375BF8" w:rsidP="00F44551">
      <w:pPr>
        <w:shd w:val="clear" w:color="auto" w:fill="FFFFFF"/>
        <w:ind w:right="1982"/>
        <w:jc w:val="center"/>
        <w:rPr>
          <w:b/>
          <w:bCs/>
          <w:spacing w:val="-1"/>
          <w:sz w:val="22"/>
          <w:szCs w:val="22"/>
        </w:rPr>
      </w:pPr>
    </w:p>
    <w:p w:rsidR="00F44551" w:rsidRPr="006557D0" w:rsidRDefault="00D44BF3" w:rsidP="00F44551">
      <w:pPr>
        <w:shd w:val="clear" w:color="auto" w:fill="FFFFFF"/>
        <w:tabs>
          <w:tab w:val="left" w:pos="9355"/>
        </w:tabs>
        <w:ind w:right="-1"/>
        <w:jc w:val="center"/>
        <w:rPr>
          <w:b/>
          <w:bCs/>
          <w:sz w:val="28"/>
          <w:szCs w:val="28"/>
        </w:rPr>
      </w:pPr>
      <w:r w:rsidRPr="006557D0">
        <w:rPr>
          <w:b/>
          <w:sz w:val="28"/>
          <w:szCs w:val="28"/>
          <w:lang w:val="en-US"/>
        </w:rPr>
        <w:t>II</w:t>
      </w:r>
      <w:r w:rsidR="003128D8">
        <w:rPr>
          <w:b/>
          <w:sz w:val="28"/>
          <w:szCs w:val="28"/>
          <w:lang w:val="en-US"/>
        </w:rPr>
        <w:t>I</w:t>
      </w:r>
      <w:r w:rsidRPr="006557D0">
        <w:rPr>
          <w:b/>
          <w:sz w:val="28"/>
          <w:szCs w:val="28"/>
        </w:rPr>
        <w:t>.</w:t>
      </w:r>
      <w:r w:rsidRPr="006557D0">
        <w:rPr>
          <w:sz w:val="28"/>
          <w:szCs w:val="28"/>
        </w:rPr>
        <w:t xml:space="preserve"> </w:t>
      </w:r>
      <w:r w:rsidR="00F44551" w:rsidRPr="006557D0">
        <w:rPr>
          <w:b/>
          <w:bCs/>
          <w:spacing w:val="-1"/>
          <w:sz w:val="28"/>
          <w:szCs w:val="28"/>
        </w:rPr>
        <w:t xml:space="preserve">Приоритеты муниципальной политики </w:t>
      </w:r>
      <w:r w:rsidR="00F44551" w:rsidRPr="006557D0">
        <w:rPr>
          <w:b/>
          <w:bCs/>
          <w:sz w:val="28"/>
          <w:szCs w:val="28"/>
        </w:rPr>
        <w:t xml:space="preserve">в сфере реализации </w:t>
      </w:r>
    </w:p>
    <w:p w:rsidR="00F44551" w:rsidRPr="006557D0" w:rsidRDefault="00F44551" w:rsidP="00F44551">
      <w:pPr>
        <w:shd w:val="clear" w:color="auto" w:fill="FFFFFF"/>
        <w:tabs>
          <w:tab w:val="left" w:pos="9355"/>
        </w:tabs>
        <w:ind w:right="-1"/>
        <w:jc w:val="center"/>
        <w:rPr>
          <w:b/>
          <w:bCs/>
          <w:sz w:val="28"/>
          <w:szCs w:val="28"/>
        </w:rPr>
      </w:pPr>
      <w:r w:rsidRPr="006557D0">
        <w:rPr>
          <w:b/>
          <w:bCs/>
          <w:sz w:val="28"/>
          <w:szCs w:val="28"/>
        </w:rPr>
        <w:t>Программы</w:t>
      </w:r>
    </w:p>
    <w:p w:rsidR="00F44551" w:rsidRPr="006557D0" w:rsidRDefault="00F44551" w:rsidP="00F44551">
      <w:pPr>
        <w:shd w:val="clear" w:color="auto" w:fill="FFFFFF"/>
        <w:ind w:left="1973" w:right="1982"/>
        <w:jc w:val="center"/>
        <w:rPr>
          <w:sz w:val="22"/>
          <w:szCs w:val="22"/>
        </w:rPr>
      </w:pPr>
    </w:p>
    <w:p w:rsidR="00F44551" w:rsidRPr="006557D0" w:rsidRDefault="00F44551" w:rsidP="00F44551">
      <w:pPr>
        <w:shd w:val="clear" w:color="auto" w:fill="FFFFFF"/>
        <w:ind w:left="10" w:right="19" w:firstLine="715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Приоритеты муниципальной политики в сфере реализации Програм</w:t>
      </w:r>
      <w:r w:rsidRPr="006557D0">
        <w:rPr>
          <w:sz w:val="28"/>
          <w:szCs w:val="28"/>
        </w:rPr>
        <w:softHyphen/>
        <w:t>мы на период до 20</w:t>
      </w:r>
      <w:r w:rsidR="00A340AA" w:rsidRPr="006557D0">
        <w:rPr>
          <w:sz w:val="28"/>
          <w:szCs w:val="28"/>
        </w:rPr>
        <w:t>24</w:t>
      </w:r>
      <w:r w:rsidRPr="006557D0">
        <w:rPr>
          <w:sz w:val="28"/>
          <w:szCs w:val="28"/>
        </w:rPr>
        <w:t xml:space="preserve"> года сформированы с учетом целей и задач, постав</w:t>
      </w:r>
      <w:r w:rsidRPr="006557D0">
        <w:rPr>
          <w:sz w:val="28"/>
          <w:szCs w:val="28"/>
        </w:rPr>
        <w:softHyphen/>
        <w:t>ленных в стратегических документах федерального, областного и муниципального уровней.</w:t>
      </w:r>
    </w:p>
    <w:p w:rsidR="00433D9B" w:rsidRPr="006557D0" w:rsidRDefault="00433D9B" w:rsidP="00433D9B">
      <w:pPr>
        <w:shd w:val="clear" w:color="auto" w:fill="FFFFFF"/>
        <w:ind w:left="10" w:right="19" w:firstLine="715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Согласно</w:t>
      </w:r>
      <w:r w:rsidR="00E017D8" w:rsidRPr="006557D0">
        <w:rPr>
          <w:sz w:val="28"/>
          <w:szCs w:val="28"/>
        </w:rPr>
        <w:t xml:space="preserve"> Страте</w:t>
      </w:r>
      <w:r w:rsidR="00E017D8" w:rsidRPr="006557D0">
        <w:rPr>
          <w:sz w:val="28"/>
          <w:szCs w:val="28"/>
        </w:rPr>
        <w:softHyphen/>
        <w:t>ги</w:t>
      </w:r>
      <w:r w:rsidR="00867126" w:rsidRPr="006557D0">
        <w:rPr>
          <w:sz w:val="28"/>
          <w:szCs w:val="28"/>
        </w:rPr>
        <w:t>и</w:t>
      </w:r>
      <w:r w:rsidR="00E017D8" w:rsidRPr="006557D0">
        <w:rPr>
          <w:sz w:val="28"/>
          <w:szCs w:val="28"/>
        </w:rPr>
        <w:t xml:space="preserve"> развития муниципального образования город Медногорск </w:t>
      </w:r>
      <w:r w:rsidR="00080067">
        <w:rPr>
          <w:sz w:val="28"/>
          <w:szCs w:val="28"/>
        </w:rPr>
        <w:t>до 2020</w:t>
      </w:r>
      <w:r w:rsidR="00C8434B" w:rsidRPr="006557D0">
        <w:rPr>
          <w:sz w:val="28"/>
          <w:szCs w:val="28"/>
        </w:rPr>
        <w:t xml:space="preserve"> года </w:t>
      </w:r>
      <w:r w:rsidR="00985A23">
        <w:rPr>
          <w:sz w:val="28"/>
          <w:szCs w:val="28"/>
        </w:rPr>
        <w:t>и на период до 2030</w:t>
      </w:r>
      <w:r w:rsidR="004623D5">
        <w:rPr>
          <w:sz w:val="28"/>
          <w:szCs w:val="28"/>
        </w:rPr>
        <w:t xml:space="preserve"> </w:t>
      </w:r>
      <w:r w:rsidR="00080067">
        <w:rPr>
          <w:sz w:val="28"/>
          <w:szCs w:val="28"/>
        </w:rPr>
        <w:t xml:space="preserve"> года </w:t>
      </w:r>
      <w:r w:rsidRPr="006557D0">
        <w:rPr>
          <w:sz w:val="28"/>
          <w:szCs w:val="28"/>
        </w:rPr>
        <w:t>одним из приоритетных направлений является развитие образовательного, культурного и духовного потенциала населения.</w:t>
      </w:r>
    </w:p>
    <w:p w:rsidR="008C0582" w:rsidRPr="006557D0" w:rsidRDefault="008C0582" w:rsidP="008C05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57D0">
        <w:rPr>
          <w:sz w:val="28"/>
          <w:szCs w:val="28"/>
        </w:rPr>
        <w:t xml:space="preserve">Стратегическая цель политики в области образования </w:t>
      </w:r>
      <w:r w:rsidR="008C045E" w:rsidRPr="006557D0">
        <w:rPr>
          <w:sz w:val="28"/>
          <w:szCs w:val="28"/>
        </w:rPr>
        <w:t>–</w:t>
      </w:r>
      <w:r w:rsidRPr="006557D0">
        <w:rPr>
          <w:sz w:val="28"/>
          <w:szCs w:val="28"/>
        </w:rPr>
        <w:t xml:space="preserve"> повышение </w:t>
      </w:r>
      <w:r w:rsidR="00DD3D16" w:rsidRPr="006557D0">
        <w:rPr>
          <w:sz w:val="28"/>
          <w:szCs w:val="28"/>
        </w:rPr>
        <w:t>к</w:t>
      </w:r>
      <w:r w:rsidR="00DD3D16" w:rsidRPr="006557D0">
        <w:rPr>
          <w:sz w:val="28"/>
          <w:szCs w:val="28"/>
        </w:rPr>
        <w:t>а</w:t>
      </w:r>
      <w:r w:rsidRPr="006557D0">
        <w:rPr>
          <w:sz w:val="28"/>
          <w:szCs w:val="28"/>
        </w:rPr>
        <w:t>чества организации предоставления общедоступного и бесплатного начал</w:t>
      </w:r>
      <w:r w:rsidRPr="006557D0">
        <w:rPr>
          <w:sz w:val="28"/>
          <w:szCs w:val="28"/>
        </w:rPr>
        <w:t>ь</w:t>
      </w:r>
      <w:r w:rsidRPr="006557D0">
        <w:rPr>
          <w:sz w:val="28"/>
          <w:szCs w:val="28"/>
        </w:rPr>
        <w:t>ного общего, основного общего, среднего общего образования по основным общеобразовательным программам, дополнительного образования, общедо</w:t>
      </w:r>
      <w:r w:rsidRPr="006557D0">
        <w:rPr>
          <w:sz w:val="28"/>
          <w:szCs w:val="28"/>
        </w:rPr>
        <w:t>с</w:t>
      </w:r>
      <w:r w:rsidRPr="006557D0">
        <w:rPr>
          <w:sz w:val="28"/>
          <w:szCs w:val="28"/>
        </w:rPr>
        <w:t xml:space="preserve">тупного бесплатного дошкольного образования на территории города </w:t>
      </w:r>
      <w:r w:rsidR="008C045E" w:rsidRPr="006557D0">
        <w:rPr>
          <w:sz w:val="28"/>
          <w:szCs w:val="28"/>
        </w:rPr>
        <w:t>Ме</w:t>
      </w:r>
      <w:r w:rsidR="008C045E" w:rsidRPr="006557D0">
        <w:rPr>
          <w:sz w:val="28"/>
          <w:szCs w:val="28"/>
        </w:rPr>
        <w:t>д</w:t>
      </w:r>
      <w:r w:rsidR="008C045E" w:rsidRPr="006557D0">
        <w:rPr>
          <w:sz w:val="28"/>
          <w:szCs w:val="28"/>
        </w:rPr>
        <w:t>ного</w:t>
      </w:r>
      <w:r w:rsidRPr="006557D0">
        <w:rPr>
          <w:sz w:val="28"/>
          <w:szCs w:val="28"/>
        </w:rPr>
        <w:t xml:space="preserve">рска, отдыха и оздоровления детей </w:t>
      </w:r>
      <w:r w:rsidR="008C045E" w:rsidRPr="006557D0">
        <w:rPr>
          <w:sz w:val="28"/>
          <w:szCs w:val="28"/>
        </w:rPr>
        <w:t>–</w:t>
      </w:r>
      <w:r w:rsidRPr="006557D0">
        <w:rPr>
          <w:sz w:val="28"/>
          <w:szCs w:val="28"/>
        </w:rPr>
        <w:t xml:space="preserve"> сформулирована в соответствии с </w:t>
      </w:r>
      <w:hyperlink r:id="rId9" w:history="1">
        <w:r w:rsidRPr="006557D0">
          <w:rPr>
            <w:sz w:val="28"/>
            <w:szCs w:val="28"/>
          </w:rPr>
          <w:t>пунктом 13 части 1 статьи 16</w:t>
        </w:r>
      </w:hyperlink>
      <w:r w:rsidRPr="006557D0">
        <w:rPr>
          <w:sz w:val="28"/>
          <w:szCs w:val="28"/>
        </w:rPr>
        <w:t xml:space="preserve"> Федерального закона от 06.10.2003 </w:t>
      </w:r>
      <w:r w:rsidR="008C045E" w:rsidRPr="006557D0">
        <w:rPr>
          <w:sz w:val="28"/>
          <w:szCs w:val="28"/>
        </w:rPr>
        <w:t>№</w:t>
      </w:r>
      <w:r w:rsidRPr="006557D0">
        <w:rPr>
          <w:sz w:val="28"/>
          <w:szCs w:val="28"/>
        </w:rPr>
        <w:t xml:space="preserve"> 131-ФЗ </w:t>
      </w:r>
      <w:r w:rsidR="008C045E" w:rsidRPr="006557D0">
        <w:rPr>
          <w:sz w:val="28"/>
          <w:szCs w:val="28"/>
        </w:rPr>
        <w:t>«</w:t>
      </w:r>
      <w:r w:rsidRPr="006557D0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C045E" w:rsidRPr="006557D0">
        <w:rPr>
          <w:sz w:val="28"/>
          <w:szCs w:val="28"/>
        </w:rPr>
        <w:t>»</w:t>
      </w:r>
      <w:r w:rsidRPr="006557D0">
        <w:rPr>
          <w:sz w:val="28"/>
          <w:szCs w:val="28"/>
        </w:rPr>
        <w:t xml:space="preserve">, Федеральным </w:t>
      </w:r>
      <w:hyperlink r:id="rId10" w:history="1">
        <w:r w:rsidRPr="006557D0">
          <w:rPr>
            <w:sz w:val="28"/>
            <w:szCs w:val="28"/>
          </w:rPr>
          <w:t>законом</w:t>
        </w:r>
      </w:hyperlink>
      <w:r w:rsidR="008C045E" w:rsidRPr="006557D0">
        <w:rPr>
          <w:sz w:val="28"/>
          <w:szCs w:val="28"/>
        </w:rPr>
        <w:t xml:space="preserve"> от 29.12.2012 №</w:t>
      </w:r>
      <w:r w:rsidRPr="006557D0">
        <w:rPr>
          <w:sz w:val="28"/>
          <w:szCs w:val="28"/>
        </w:rPr>
        <w:t xml:space="preserve"> 273-ФЗ </w:t>
      </w:r>
      <w:r w:rsidR="008C045E" w:rsidRPr="006557D0">
        <w:rPr>
          <w:sz w:val="28"/>
          <w:szCs w:val="28"/>
        </w:rPr>
        <w:t>«</w:t>
      </w:r>
      <w:r w:rsidRPr="006557D0">
        <w:rPr>
          <w:sz w:val="28"/>
          <w:szCs w:val="28"/>
        </w:rPr>
        <w:t>Об образов</w:t>
      </w:r>
      <w:r w:rsidRPr="006557D0">
        <w:rPr>
          <w:sz w:val="28"/>
          <w:szCs w:val="28"/>
        </w:rPr>
        <w:t>а</w:t>
      </w:r>
      <w:r w:rsidRPr="006557D0">
        <w:rPr>
          <w:sz w:val="28"/>
          <w:szCs w:val="28"/>
        </w:rPr>
        <w:t>нии в Российской Федерации</w:t>
      </w:r>
      <w:r w:rsidR="008C045E" w:rsidRPr="006557D0">
        <w:rPr>
          <w:sz w:val="28"/>
          <w:szCs w:val="28"/>
        </w:rPr>
        <w:t>»</w:t>
      </w:r>
      <w:r w:rsidRPr="006557D0">
        <w:rPr>
          <w:sz w:val="28"/>
          <w:szCs w:val="28"/>
        </w:rPr>
        <w:t>, в соответствии с требованиями инновацио</w:t>
      </w:r>
      <w:r w:rsidRPr="006557D0">
        <w:rPr>
          <w:sz w:val="28"/>
          <w:szCs w:val="28"/>
        </w:rPr>
        <w:t>н</w:t>
      </w:r>
      <w:r w:rsidRPr="006557D0">
        <w:rPr>
          <w:sz w:val="28"/>
          <w:szCs w:val="28"/>
        </w:rPr>
        <w:t>ного развития экономики и потребностями граждан.</w:t>
      </w:r>
    </w:p>
    <w:p w:rsidR="00654830" w:rsidRPr="006557D0" w:rsidRDefault="00654830" w:rsidP="00F44551">
      <w:pPr>
        <w:shd w:val="clear" w:color="auto" w:fill="FFFFFF"/>
        <w:ind w:right="5" w:firstLine="709"/>
        <w:jc w:val="both"/>
        <w:rPr>
          <w:b/>
          <w:bCs/>
          <w:sz w:val="28"/>
          <w:szCs w:val="28"/>
        </w:rPr>
      </w:pPr>
    </w:p>
    <w:p w:rsidR="003026DB" w:rsidRPr="006557D0" w:rsidRDefault="003026DB" w:rsidP="002D495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6557D0">
        <w:rPr>
          <w:b/>
          <w:sz w:val="28"/>
          <w:szCs w:val="28"/>
          <w:lang w:val="en-US"/>
        </w:rPr>
        <w:t>I</w:t>
      </w:r>
      <w:r w:rsidR="003128D8">
        <w:rPr>
          <w:b/>
          <w:sz w:val="28"/>
          <w:szCs w:val="28"/>
          <w:lang w:val="en-US"/>
        </w:rPr>
        <w:t>V</w:t>
      </w:r>
      <w:r w:rsidRPr="006557D0">
        <w:rPr>
          <w:b/>
          <w:sz w:val="28"/>
          <w:szCs w:val="28"/>
        </w:rPr>
        <w:t>. Перечень показателей (индикаторов) Программы</w:t>
      </w:r>
    </w:p>
    <w:p w:rsidR="003026DB" w:rsidRPr="006557D0" w:rsidRDefault="003026DB" w:rsidP="002D495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3026DB" w:rsidRPr="006557D0" w:rsidRDefault="003026DB" w:rsidP="003026DB">
      <w:pPr>
        <w:widowControl w:val="0"/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Для оценки наиболее существенных результатов реализации Програ</w:t>
      </w:r>
      <w:r w:rsidRPr="006557D0">
        <w:rPr>
          <w:sz w:val="28"/>
          <w:szCs w:val="28"/>
        </w:rPr>
        <w:t>м</w:t>
      </w:r>
      <w:r w:rsidRPr="006557D0">
        <w:rPr>
          <w:sz w:val="28"/>
          <w:szCs w:val="28"/>
        </w:rPr>
        <w:t>мы и включенных в нее подпрограмм предназначены целевые показатели, которые оцениваются по двум уровням:</w:t>
      </w:r>
    </w:p>
    <w:p w:rsidR="003026DB" w:rsidRPr="006557D0" w:rsidRDefault="003026DB" w:rsidP="003026DB">
      <w:pPr>
        <w:widowControl w:val="0"/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6557D0">
        <w:rPr>
          <w:sz w:val="28"/>
          <w:szCs w:val="28"/>
        </w:rPr>
        <w:t xml:space="preserve">общие </w:t>
      </w:r>
      <w:r w:rsidR="003E37F7" w:rsidRPr="006557D0">
        <w:rPr>
          <w:sz w:val="28"/>
          <w:szCs w:val="28"/>
        </w:rPr>
        <w:t>–</w:t>
      </w:r>
      <w:r w:rsidRPr="006557D0">
        <w:rPr>
          <w:sz w:val="28"/>
          <w:szCs w:val="28"/>
        </w:rPr>
        <w:t xml:space="preserve"> в целом для Программы;</w:t>
      </w:r>
    </w:p>
    <w:p w:rsidR="003026DB" w:rsidRPr="006557D0" w:rsidRDefault="003026DB" w:rsidP="003026DB">
      <w:pPr>
        <w:widowControl w:val="0"/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6557D0">
        <w:rPr>
          <w:sz w:val="28"/>
          <w:szCs w:val="28"/>
        </w:rPr>
        <w:t xml:space="preserve">частные </w:t>
      </w:r>
      <w:r w:rsidR="003E37F7" w:rsidRPr="006557D0">
        <w:rPr>
          <w:sz w:val="28"/>
          <w:szCs w:val="28"/>
        </w:rPr>
        <w:t>–</w:t>
      </w:r>
      <w:r w:rsidRPr="006557D0">
        <w:rPr>
          <w:sz w:val="28"/>
          <w:szCs w:val="28"/>
        </w:rPr>
        <w:t xml:space="preserve"> по каждой из подпрограмм Программы.</w:t>
      </w:r>
    </w:p>
    <w:p w:rsidR="003026DB" w:rsidRPr="006557D0" w:rsidRDefault="003026DB" w:rsidP="003026DB">
      <w:pPr>
        <w:widowControl w:val="0"/>
        <w:shd w:val="clear" w:color="auto" w:fill="FFFFFF"/>
        <w:autoSpaceDE w:val="0"/>
        <w:autoSpaceDN w:val="0"/>
        <w:adjustRightInd w:val="0"/>
        <w:spacing w:before="312" w:line="235" w:lineRule="auto"/>
        <w:ind w:firstLine="660"/>
        <w:contextualSpacing/>
        <w:jc w:val="both"/>
        <w:rPr>
          <w:spacing w:val="-1"/>
          <w:sz w:val="28"/>
          <w:szCs w:val="28"/>
        </w:rPr>
      </w:pPr>
      <w:r w:rsidRPr="006557D0">
        <w:rPr>
          <w:spacing w:val="-1"/>
          <w:sz w:val="28"/>
          <w:szCs w:val="28"/>
        </w:rPr>
        <w:t>К общим целевым показателям Программы отнесены:</w:t>
      </w:r>
    </w:p>
    <w:p w:rsidR="003026DB" w:rsidRPr="006557D0" w:rsidRDefault="003026DB" w:rsidP="003026DB">
      <w:pPr>
        <w:pStyle w:val="afb"/>
        <w:ind w:firstLine="660"/>
        <w:jc w:val="both"/>
        <w:rPr>
          <w:rFonts w:ascii="Times New Roman" w:hAnsi="Times New Roman"/>
          <w:sz w:val="28"/>
          <w:szCs w:val="28"/>
        </w:rPr>
      </w:pPr>
      <w:r w:rsidRPr="006557D0">
        <w:rPr>
          <w:rFonts w:ascii="Times New Roman" w:hAnsi="Times New Roman"/>
          <w:sz w:val="28"/>
          <w:szCs w:val="28"/>
        </w:rPr>
        <w:t>показатель 1 «</w:t>
      </w:r>
      <w:r w:rsidR="009F17A8" w:rsidRPr="006557D0">
        <w:rPr>
          <w:rFonts w:ascii="Times New Roman" w:hAnsi="Times New Roman"/>
          <w:sz w:val="28"/>
          <w:szCs w:val="28"/>
        </w:rPr>
        <w:t>Удельный вес численности детей в возрасте 0-3 лет, о</w:t>
      </w:r>
      <w:r w:rsidR="009F17A8" w:rsidRPr="006557D0">
        <w:rPr>
          <w:rFonts w:ascii="Times New Roman" w:hAnsi="Times New Roman"/>
          <w:sz w:val="28"/>
          <w:szCs w:val="28"/>
        </w:rPr>
        <w:t>х</w:t>
      </w:r>
      <w:r w:rsidR="009F17A8" w:rsidRPr="006557D0">
        <w:rPr>
          <w:rFonts w:ascii="Times New Roman" w:hAnsi="Times New Roman"/>
          <w:sz w:val="28"/>
          <w:szCs w:val="28"/>
        </w:rPr>
        <w:t>ваченных программами поддержки раннего развития, в общей численности детей соответствующего возраста</w:t>
      </w:r>
      <w:r w:rsidRPr="006557D0">
        <w:rPr>
          <w:rFonts w:ascii="Times New Roman" w:hAnsi="Times New Roman"/>
          <w:sz w:val="28"/>
          <w:szCs w:val="28"/>
        </w:rPr>
        <w:t>»</w:t>
      </w:r>
      <w:r w:rsidR="00761F2B" w:rsidRPr="006557D0">
        <w:rPr>
          <w:rFonts w:ascii="Times New Roman" w:hAnsi="Times New Roman"/>
          <w:sz w:val="28"/>
          <w:szCs w:val="28"/>
        </w:rPr>
        <w:t>;</w:t>
      </w:r>
    </w:p>
    <w:p w:rsidR="00783355" w:rsidRPr="006557D0" w:rsidRDefault="00783355" w:rsidP="003026DB">
      <w:pPr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6557D0">
        <w:rPr>
          <w:sz w:val="28"/>
          <w:szCs w:val="28"/>
        </w:rPr>
        <w:t xml:space="preserve">показатель </w:t>
      </w:r>
      <w:r w:rsidR="006A6B86" w:rsidRPr="006557D0">
        <w:rPr>
          <w:sz w:val="28"/>
          <w:szCs w:val="28"/>
        </w:rPr>
        <w:t>2</w:t>
      </w:r>
      <w:r w:rsidRPr="006557D0">
        <w:rPr>
          <w:sz w:val="28"/>
          <w:szCs w:val="28"/>
        </w:rPr>
        <w:t xml:space="preserve"> «Удельный вес выпускников общеобразовательных орг</w:t>
      </w:r>
      <w:r w:rsidRPr="006557D0">
        <w:rPr>
          <w:sz w:val="28"/>
          <w:szCs w:val="28"/>
        </w:rPr>
        <w:t>а</w:t>
      </w:r>
      <w:r w:rsidRPr="006557D0">
        <w:rPr>
          <w:sz w:val="28"/>
          <w:szCs w:val="28"/>
        </w:rPr>
        <w:t>низаций, не получивших аттестат о среднем общем образовании, в общей численности выпускнико</w:t>
      </w:r>
      <w:r w:rsidR="00761F2B" w:rsidRPr="006557D0">
        <w:rPr>
          <w:sz w:val="28"/>
          <w:szCs w:val="28"/>
        </w:rPr>
        <w:t>в»;</w:t>
      </w:r>
    </w:p>
    <w:p w:rsidR="003026DB" w:rsidRPr="006557D0" w:rsidRDefault="003026DB" w:rsidP="003026DB">
      <w:pPr>
        <w:ind w:firstLine="660"/>
        <w:jc w:val="both"/>
        <w:rPr>
          <w:sz w:val="28"/>
          <w:szCs w:val="28"/>
        </w:rPr>
      </w:pPr>
      <w:r w:rsidRPr="006557D0">
        <w:rPr>
          <w:sz w:val="28"/>
          <w:szCs w:val="28"/>
        </w:rPr>
        <w:t xml:space="preserve">показатель </w:t>
      </w:r>
      <w:r w:rsidR="006A6B86" w:rsidRPr="006557D0">
        <w:rPr>
          <w:sz w:val="28"/>
          <w:szCs w:val="28"/>
        </w:rPr>
        <w:t>3</w:t>
      </w:r>
      <w:r w:rsidRPr="006557D0">
        <w:rPr>
          <w:sz w:val="28"/>
          <w:szCs w:val="28"/>
        </w:rPr>
        <w:t xml:space="preserve"> «</w:t>
      </w:r>
      <w:r w:rsidR="00783355" w:rsidRPr="006557D0">
        <w:rPr>
          <w:sz w:val="28"/>
          <w:szCs w:val="28"/>
        </w:rPr>
        <w:t>Удельный вес педагогических работников с высшим профессиональным образованием в общей численности педагогических р</w:t>
      </w:r>
      <w:r w:rsidR="00783355" w:rsidRPr="006557D0">
        <w:rPr>
          <w:sz w:val="28"/>
          <w:szCs w:val="28"/>
        </w:rPr>
        <w:t>а</w:t>
      </w:r>
      <w:r w:rsidR="00783355" w:rsidRPr="006557D0">
        <w:rPr>
          <w:sz w:val="28"/>
          <w:szCs w:val="28"/>
        </w:rPr>
        <w:t>ботников</w:t>
      </w:r>
      <w:r w:rsidRPr="006557D0">
        <w:rPr>
          <w:sz w:val="28"/>
          <w:szCs w:val="28"/>
        </w:rPr>
        <w:t>»</w:t>
      </w:r>
      <w:r w:rsidR="00761F2B" w:rsidRPr="006557D0">
        <w:rPr>
          <w:sz w:val="28"/>
          <w:szCs w:val="28"/>
        </w:rPr>
        <w:t>;</w:t>
      </w:r>
      <w:r w:rsidRPr="006557D0">
        <w:rPr>
          <w:sz w:val="28"/>
          <w:szCs w:val="28"/>
        </w:rPr>
        <w:t xml:space="preserve"> </w:t>
      </w:r>
    </w:p>
    <w:p w:rsidR="00783355" w:rsidRPr="006557D0" w:rsidRDefault="003026DB" w:rsidP="00783355">
      <w:pPr>
        <w:ind w:firstLine="660"/>
        <w:jc w:val="both"/>
        <w:rPr>
          <w:sz w:val="28"/>
          <w:szCs w:val="28"/>
        </w:rPr>
      </w:pPr>
      <w:r w:rsidRPr="006557D0">
        <w:rPr>
          <w:sz w:val="28"/>
          <w:szCs w:val="28"/>
        </w:rPr>
        <w:t xml:space="preserve">показатель </w:t>
      </w:r>
      <w:r w:rsidR="006A6B86" w:rsidRPr="006557D0">
        <w:rPr>
          <w:sz w:val="28"/>
          <w:szCs w:val="28"/>
        </w:rPr>
        <w:t>4</w:t>
      </w:r>
      <w:r w:rsidRPr="006557D0">
        <w:rPr>
          <w:sz w:val="28"/>
          <w:szCs w:val="28"/>
        </w:rPr>
        <w:t xml:space="preserve"> «</w:t>
      </w:r>
      <w:r w:rsidR="00783355" w:rsidRPr="006557D0">
        <w:rPr>
          <w:sz w:val="28"/>
          <w:szCs w:val="28"/>
        </w:rPr>
        <w:t>Удельный вес педагогических работников с</w:t>
      </w:r>
      <w:r w:rsidR="00CF37D1" w:rsidRPr="006557D0">
        <w:rPr>
          <w:sz w:val="28"/>
          <w:szCs w:val="28"/>
        </w:rPr>
        <w:t>о средним</w:t>
      </w:r>
      <w:r w:rsidR="00783355" w:rsidRPr="006557D0">
        <w:rPr>
          <w:sz w:val="28"/>
          <w:szCs w:val="28"/>
        </w:rPr>
        <w:t xml:space="preserve"> профессиональным образованием в общей численности педагогических р</w:t>
      </w:r>
      <w:r w:rsidR="00783355" w:rsidRPr="006557D0">
        <w:rPr>
          <w:sz w:val="28"/>
          <w:szCs w:val="28"/>
        </w:rPr>
        <w:t>а</w:t>
      </w:r>
      <w:r w:rsidR="00783355" w:rsidRPr="006557D0">
        <w:rPr>
          <w:sz w:val="28"/>
          <w:szCs w:val="28"/>
        </w:rPr>
        <w:t xml:space="preserve">ботников». </w:t>
      </w:r>
    </w:p>
    <w:p w:rsidR="00E0084D" w:rsidRPr="006557D0" w:rsidRDefault="001367AA" w:rsidP="00E0084D">
      <w:pPr>
        <w:widowControl w:val="0"/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hyperlink w:anchor="Par352" w:history="1">
        <w:r w:rsidR="00E0084D" w:rsidRPr="006557D0">
          <w:rPr>
            <w:sz w:val="28"/>
            <w:szCs w:val="28"/>
          </w:rPr>
          <w:t>Сведения</w:t>
        </w:r>
      </w:hyperlink>
      <w:r w:rsidR="00E0084D" w:rsidRPr="006557D0">
        <w:rPr>
          <w:sz w:val="28"/>
          <w:szCs w:val="28"/>
        </w:rPr>
        <w:t xml:space="preserve"> о показателях (индикаторах) Программы и подпрограмм, включенных в состав Программы, представлены в приложении № 1 к Пр</w:t>
      </w:r>
      <w:r w:rsidR="00E0084D" w:rsidRPr="006557D0">
        <w:rPr>
          <w:sz w:val="28"/>
          <w:szCs w:val="28"/>
        </w:rPr>
        <w:t>о</w:t>
      </w:r>
      <w:r w:rsidR="00E0084D" w:rsidRPr="006557D0">
        <w:rPr>
          <w:sz w:val="28"/>
          <w:szCs w:val="28"/>
        </w:rPr>
        <w:t>грамме.</w:t>
      </w:r>
    </w:p>
    <w:p w:rsidR="00783355" w:rsidRPr="006557D0" w:rsidRDefault="00783355" w:rsidP="00783355">
      <w:pPr>
        <w:ind w:firstLine="660"/>
        <w:jc w:val="both"/>
        <w:rPr>
          <w:sz w:val="28"/>
          <w:szCs w:val="28"/>
        </w:rPr>
      </w:pPr>
    </w:p>
    <w:p w:rsidR="003026DB" w:rsidRPr="006557D0" w:rsidRDefault="003026DB" w:rsidP="003026D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1" w:name="Par240"/>
      <w:bookmarkStart w:id="2" w:name="Par272"/>
      <w:bookmarkEnd w:id="1"/>
      <w:bookmarkEnd w:id="2"/>
      <w:r w:rsidRPr="006557D0">
        <w:rPr>
          <w:b/>
          <w:sz w:val="28"/>
          <w:szCs w:val="28"/>
          <w:lang w:val="en-US"/>
        </w:rPr>
        <w:t>V</w:t>
      </w:r>
      <w:r w:rsidRPr="006557D0">
        <w:rPr>
          <w:b/>
          <w:sz w:val="28"/>
          <w:szCs w:val="28"/>
        </w:rPr>
        <w:t>. Перечень основных мероприятий Программы</w:t>
      </w:r>
    </w:p>
    <w:p w:rsidR="003026DB" w:rsidRPr="006557D0" w:rsidRDefault="003026DB" w:rsidP="003026DB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3026DB" w:rsidRPr="006557D0" w:rsidRDefault="003026DB" w:rsidP="003026DB">
      <w:pPr>
        <w:widowControl w:val="0"/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Основные мероприятия Программы направлены на создание организ</w:t>
      </w:r>
      <w:r w:rsidRPr="006557D0">
        <w:rPr>
          <w:sz w:val="28"/>
          <w:szCs w:val="28"/>
        </w:rPr>
        <w:t>а</w:t>
      </w:r>
      <w:r w:rsidRPr="006557D0">
        <w:rPr>
          <w:sz w:val="28"/>
          <w:szCs w:val="28"/>
        </w:rPr>
        <w:t>ционных, кадровых, инфраструктурных, материально-технических, учебно-методических условий, формирование и развитие системы оценки качества образования.</w:t>
      </w:r>
    </w:p>
    <w:p w:rsidR="003026DB" w:rsidRPr="006557D0" w:rsidRDefault="001367AA" w:rsidP="003026DB">
      <w:pPr>
        <w:widowControl w:val="0"/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hyperlink w:anchor="Par976" w:history="1">
        <w:r w:rsidR="003026DB" w:rsidRPr="006557D0">
          <w:rPr>
            <w:sz w:val="28"/>
            <w:szCs w:val="28"/>
          </w:rPr>
          <w:t>Перечень</w:t>
        </w:r>
      </w:hyperlink>
      <w:r w:rsidR="003026DB" w:rsidRPr="006557D0">
        <w:rPr>
          <w:sz w:val="28"/>
          <w:szCs w:val="28"/>
        </w:rPr>
        <w:t xml:space="preserve"> основных мероприятий Программы представлен в прилож</w:t>
      </w:r>
      <w:r w:rsidR="003026DB" w:rsidRPr="006557D0">
        <w:rPr>
          <w:sz w:val="28"/>
          <w:szCs w:val="28"/>
        </w:rPr>
        <w:t>е</w:t>
      </w:r>
      <w:r w:rsidR="003026DB" w:rsidRPr="006557D0">
        <w:rPr>
          <w:sz w:val="28"/>
          <w:szCs w:val="28"/>
        </w:rPr>
        <w:t>нии № 2 к Программе.</w:t>
      </w:r>
    </w:p>
    <w:p w:rsidR="003026DB" w:rsidRPr="006557D0" w:rsidRDefault="003026DB" w:rsidP="003026D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26DB" w:rsidRPr="006557D0" w:rsidRDefault="003026DB" w:rsidP="003026D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3" w:name="Par283"/>
      <w:bookmarkEnd w:id="3"/>
      <w:r w:rsidRPr="006557D0">
        <w:rPr>
          <w:b/>
          <w:sz w:val="28"/>
          <w:szCs w:val="28"/>
        </w:rPr>
        <w:t>V</w:t>
      </w:r>
      <w:r w:rsidR="002F6A82">
        <w:rPr>
          <w:b/>
          <w:sz w:val="28"/>
          <w:szCs w:val="28"/>
          <w:lang w:val="en-US"/>
        </w:rPr>
        <w:t>I</w:t>
      </w:r>
      <w:r w:rsidRPr="006557D0">
        <w:rPr>
          <w:b/>
          <w:sz w:val="28"/>
          <w:szCs w:val="28"/>
        </w:rPr>
        <w:t>. Ресурсное обеспечение реализации Программы</w:t>
      </w:r>
    </w:p>
    <w:p w:rsidR="003026DB" w:rsidRPr="006557D0" w:rsidRDefault="003026DB" w:rsidP="003026D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26DB" w:rsidRDefault="003026DB" w:rsidP="003026DB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bookmarkStart w:id="4" w:name="Par346"/>
      <w:bookmarkStart w:id="5" w:name="sub_10614"/>
      <w:bookmarkEnd w:id="4"/>
      <w:r w:rsidRPr="006557D0">
        <w:rPr>
          <w:sz w:val="28"/>
          <w:szCs w:val="28"/>
        </w:rPr>
        <w:t>Информация о ресурсном обеспечении реализации Программы пре</w:t>
      </w:r>
      <w:r w:rsidRPr="006557D0">
        <w:rPr>
          <w:sz w:val="28"/>
          <w:szCs w:val="28"/>
        </w:rPr>
        <w:t>д</w:t>
      </w:r>
      <w:r w:rsidRPr="006557D0">
        <w:rPr>
          <w:sz w:val="28"/>
          <w:szCs w:val="28"/>
        </w:rPr>
        <w:t>ставлена в приложении № 3 к Программе.</w:t>
      </w:r>
      <w:bookmarkEnd w:id="5"/>
    </w:p>
    <w:p w:rsidR="001F43FB" w:rsidRDefault="001F43FB" w:rsidP="003026DB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</w:p>
    <w:p w:rsidR="001F43FB" w:rsidRDefault="009D2A33" w:rsidP="001F43FB">
      <w:pPr>
        <w:ind w:firstLine="708"/>
        <w:jc w:val="center"/>
        <w:rPr>
          <w:b/>
          <w:sz w:val="28"/>
          <w:szCs w:val="28"/>
        </w:rPr>
      </w:pPr>
      <w:r w:rsidRPr="009D2A33">
        <w:rPr>
          <w:b/>
          <w:sz w:val="28"/>
          <w:szCs w:val="28"/>
          <w:lang w:val="en-US"/>
        </w:rPr>
        <w:lastRenderedPageBreak/>
        <w:t>VII</w:t>
      </w:r>
      <w:r w:rsidRPr="009D2A33">
        <w:rPr>
          <w:b/>
          <w:sz w:val="28"/>
          <w:szCs w:val="28"/>
        </w:rPr>
        <w:t>.</w:t>
      </w:r>
      <w:r w:rsidRPr="009D2A33">
        <w:rPr>
          <w:sz w:val="28"/>
          <w:szCs w:val="28"/>
        </w:rPr>
        <w:t xml:space="preserve"> </w:t>
      </w:r>
      <w:r w:rsidR="001F43FB" w:rsidRPr="006360DB">
        <w:rPr>
          <w:b/>
          <w:sz w:val="28"/>
          <w:szCs w:val="28"/>
        </w:rPr>
        <w:t>Анализ рисков реализации муниципальной программы и оп</w:t>
      </w:r>
      <w:r w:rsidR="001F43FB" w:rsidRPr="006360DB">
        <w:rPr>
          <w:b/>
          <w:sz w:val="28"/>
          <w:szCs w:val="28"/>
        </w:rPr>
        <w:t>и</w:t>
      </w:r>
      <w:r w:rsidR="001F43FB" w:rsidRPr="006360DB">
        <w:rPr>
          <w:b/>
          <w:sz w:val="28"/>
          <w:szCs w:val="28"/>
        </w:rPr>
        <w:t>сание мер управления рисками</w:t>
      </w:r>
    </w:p>
    <w:p w:rsidR="001F43FB" w:rsidRPr="006360DB" w:rsidRDefault="001F43FB" w:rsidP="001F43FB">
      <w:pPr>
        <w:ind w:firstLine="708"/>
        <w:jc w:val="center"/>
        <w:rPr>
          <w:b/>
          <w:sz w:val="28"/>
          <w:szCs w:val="28"/>
        </w:rPr>
      </w:pPr>
    </w:p>
    <w:p w:rsidR="001F43FB" w:rsidRDefault="001F43FB" w:rsidP="001F43FB">
      <w:pPr>
        <w:ind w:firstLine="708"/>
        <w:jc w:val="both"/>
        <w:rPr>
          <w:sz w:val="28"/>
          <w:szCs w:val="28"/>
        </w:rPr>
      </w:pPr>
      <w:r w:rsidRPr="004745AA">
        <w:rPr>
          <w:sz w:val="28"/>
          <w:szCs w:val="28"/>
        </w:rPr>
        <w:t xml:space="preserve">Финансирование основных мероприятий будет осуществляться из </w:t>
      </w:r>
      <w:r>
        <w:rPr>
          <w:sz w:val="28"/>
          <w:szCs w:val="28"/>
        </w:rPr>
        <w:t>с</w:t>
      </w:r>
      <w:r w:rsidRPr="004745AA">
        <w:rPr>
          <w:sz w:val="28"/>
          <w:szCs w:val="28"/>
        </w:rPr>
        <w:t>редств</w:t>
      </w:r>
      <w:r>
        <w:rPr>
          <w:sz w:val="28"/>
          <w:szCs w:val="28"/>
        </w:rPr>
        <w:t xml:space="preserve"> </w:t>
      </w:r>
      <w:r w:rsidRPr="004745AA">
        <w:rPr>
          <w:sz w:val="28"/>
          <w:szCs w:val="28"/>
        </w:rPr>
        <w:t xml:space="preserve">областного </w:t>
      </w:r>
      <w:r>
        <w:rPr>
          <w:sz w:val="28"/>
          <w:szCs w:val="28"/>
        </w:rPr>
        <w:t>и муниципального бюджетов</w:t>
      </w:r>
      <w:r w:rsidRPr="004745AA">
        <w:rPr>
          <w:sz w:val="28"/>
          <w:szCs w:val="28"/>
        </w:rPr>
        <w:t>, в том числе с выделением из областного бюджета</w:t>
      </w:r>
      <w:r>
        <w:rPr>
          <w:sz w:val="28"/>
          <w:szCs w:val="28"/>
        </w:rPr>
        <w:t xml:space="preserve"> </w:t>
      </w:r>
      <w:r w:rsidRPr="004745AA">
        <w:rPr>
          <w:sz w:val="28"/>
          <w:szCs w:val="28"/>
        </w:rPr>
        <w:t xml:space="preserve">субсидий и субвенций. </w:t>
      </w:r>
    </w:p>
    <w:p w:rsidR="001F43FB" w:rsidRPr="004745AA" w:rsidRDefault="001F43FB" w:rsidP="001F43FB">
      <w:pPr>
        <w:ind w:firstLine="708"/>
        <w:jc w:val="both"/>
        <w:rPr>
          <w:sz w:val="28"/>
          <w:szCs w:val="28"/>
        </w:rPr>
      </w:pPr>
      <w:r w:rsidRPr="004745AA">
        <w:rPr>
          <w:sz w:val="28"/>
          <w:szCs w:val="28"/>
        </w:rPr>
        <w:t>Важное значение для успешной реализации Программы имеют</w:t>
      </w:r>
      <w:r>
        <w:rPr>
          <w:sz w:val="28"/>
          <w:szCs w:val="28"/>
        </w:rPr>
        <w:t xml:space="preserve"> </w:t>
      </w:r>
      <w:r w:rsidRPr="004745AA">
        <w:rPr>
          <w:sz w:val="28"/>
          <w:szCs w:val="28"/>
        </w:rPr>
        <w:t>прогн</w:t>
      </w:r>
      <w:r w:rsidRPr="004745AA">
        <w:rPr>
          <w:sz w:val="28"/>
          <w:szCs w:val="28"/>
        </w:rPr>
        <w:t>о</w:t>
      </w:r>
      <w:r w:rsidRPr="004745AA">
        <w:rPr>
          <w:sz w:val="28"/>
          <w:szCs w:val="28"/>
        </w:rPr>
        <w:t>зирование возможных рисков, а также формирование системы мер по их</w:t>
      </w:r>
      <w:r>
        <w:rPr>
          <w:sz w:val="28"/>
          <w:szCs w:val="28"/>
        </w:rPr>
        <w:t xml:space="preserve"> </w:t>
      </w:r>
      <w:r w:rsidRPr="004745AA">
        <w:rPr>
          <w:sz w:val="28"/>
          <w:szCs w:val="28"/>
        </w:rPr>
        <w:t>пр</w:t>
      </w:r>
      <w:r w:rsidRPr="004745AA">
        <w:rPr>
          <w:sz w:val="28"/>
          <w:szCs w:val="28"/>
        </w:rPr>
        <w:t>е</w:t>
      </w:r>
      <w:r w:rsidRPr="004745AA">
        <w:rPr>
          <w:sz w:val="28"/>
          <w:szCs w:val="28"/>
        </w:rPr>
        <w:t xml:space="preserve">дотвращению. </w:t>
      </w:r>
    </w:p>
    <w:p w:rsidR="001F43FB" w:rsidRPr="004745AA" w:rsidRDefault="001F43FB" w:rsidP="00F30C44">
      <w:pPr>
        <w:ind w:firstLine="708"/>
        <w:jc w:val="both"/>
        <w:rPr>
          <w:sz w:val="28"/>
          <w:szCs w:val="28"/>
        </w:rPr>
      </w:pPr>
      <w:r w:rsidRPr="004745AA">
        <w:rPr>
          <w:sz w:val="28"/>
          <w:szCs w:val="28"/>
        </w:rPr>
        <w:t>Характер Программы порождает ряд рисков при ее реализации, упра</w:t>
      </w:r>
      <w:r w:rsidRPr="004745AA">
        <w:rPr>
          <w:sz w:val="28"/>
          <w:szCs w:val="28"/>
        </w:rPr>
        <w:t>в</w:t>
      </w:r>
      <w:r w:rsidRPr="004745AA">
        <w:rPr>
          <w:sz w:val="28"/>
          <w:szCs w:val="28"/>
        </w:rPr>
        <w:t xml:space="preserve">ление которыми входит в систему управления Программой. </w:t>
      </w:r>
    </w:p>
    <w:p w:rsidR="001F43FB" w:rsidRPr="004745AA" w:rsidRDefault="001F43FB" w:rsidP="001F43FB">
      <w:pPr>
        <w:jc w:val="both"/>
        <w:rPr>
          <w:sz w:val="28"/>
          <w:szCs w:val="28"/>
        </w:rPr>
      </w:pPr>
      <w:r w:rsidRPr="004745AA">
        <w:rPr>
          <w:sz w:val="28"/>
          <w:szCs w:val="28"/>
        </w:rPr>
        <w:t>Внутренние риски:</w:t>
      </w:r>
    </w:p>
    <w:p w:rsidR="001F43FB" w:rsidRPr="004745AA" w:rsidRDefault="001F43FB" w:rsidP="00F30C44">
      <w:pPr>
        <w:ind w:firstLine="708"/>
        <w:jc w:val="both"/>
        <w:rPr>
          <w:sz w:val="28"/>
          <w:szCs w:val="28"/>
        </w:rPr>
      </w:pPr>
      <w:r w:rsidRPr="004745AA">
        <w:rPr>
          <w:sz w:val="28"/>
          <w:szCs w:val="28"/>
        </w:rPr>
        <w:t xml:space="preserve">- неэффективное использование бюджетных средств; </w:t>
      </w:r>
    </w:p>
    <w:p w:rsidR="001F43FB" w:rsidRPr="004745AA" w:rsidRDefault="001F43FB" w:rsidP="00F30C44">
      <w:pPr>
        <w:ind w:firstLine="708"/>
        <w:jc w:val="both"/>
        <w:rPr>
          <w:sz w:val="28"/>
          <w:szCs w:val="28"/>
        </w:rPr>
      </w:pPr>
      <w:r w:rsidRPr="004745AA">
        <w:rPr>
          <w:sz w:val="28"/>
          <w:szCs w:val="28"/>
        </w:rPr>
        <w:t>- необоснованное перераспределение средств, определенных</w:t>
      </w:r>
      <w:r>
        <w:rPr>
          <w:sz w:val="28"/>
          <w:szCs w:val="28"/>
        </w:rPr>
        <w:t xml:space="preserve"> </w:t>
      </w:r>
      <w:r w:rsidRPr="004745AA">
        <w:rPr>
          <w:sz w:val="28"/>
          <w:szCs w:val="28"/>
        </w:rPr>
        <w:t>Програ</w:t>
      </w:r>
      <w:r w:rsidRPr="004745AA">
        <w:rPr>
          <w:sz w:val="28"/>
          <w:szCs w:val="28"/>
        </w:rPr>
        <w:t>м</w:t>
      </w:r>
      <w:r w:rsidRPr="004745AA">
        <w:rPr>
          <w:sz w:val="28"/>
          <w:szCs w:val="28"/>
        </w:rPr>
        <w:t xml:space="preserve">мой, в ходе ее исполнения; </w:t>
      </w:r>
    </w:p>
    <w:p w:rsidR="001F43FB" w:rsidRPr="004745AA" w:rsidRDefault="001F43FB" w:rsidP="00F30C44">
      <w:pPr>
        <w:ind w:firstLine="708"/>
        <w:jc w:val="both"/>
        <w:rPr>
          <w:sz w:val="28"/>
          <w:szCs w:val="28"/>
        </w:rPr>
      </w:pPr>
      <w:r w:rsidRPr="004745AA">
        <w:rPr>
          <w:sz w:val="28"/>
          <w:szCs w:val="28"/>
        </w:rPr>
        <w:t xml:space="preserve">- недостаточный уровень исполнительской дисциплины; </w:t>
      </w:r>
    </w:p>
    <w:p w:rsidR="001F43FB" w:rsidRPr="004745AA" w:rsidRDefault="001F43FB" w:rsidP="00F30C44">
      <w:pPr>
        <w:ind w:firstLine="708"/>
        <w:jc w:val="both"/>
        <w:rPr>
          <w:sz w:val="28"/>
          <w:szCs w:val="28"/>
        </w:rPr>
      </w:pPr>
      <w:r w:rsidRPr="004745AA">
        <w:rPr>
          <w:sz w:val="28"/>
          <w:szCs w:val="28"/>
        </w:rPr>
        <w:t>- недостаточный профессиональный уровень кадров, необходимый для</w:t>
      </w:r>
      <w:r>
        <w:rPr>
          <w:sz w:val="28"/>
          <w:szCs w:val="28"/>
        </w:rPr>
        <w:t xml:space="preserve"> </w:t>
      </w:r>
      <w:r w:rsidRPr="004745AA">
        <w:rPr>
          <w:sz w:val="28"/>
          <w:szCs w:val="28"/>
        </w:rPr>
        <w:t xml:space="preserve">эффективной реализации мероприятий Программы; </w:t>
      </w:r>
    </w:p>
    <w:p w:rsidR="001F43FB" w:rsidRPr="004745AA" w:rsidRDefault="001F43FB" w:rsidP="00F30C44">
      <w:pPr>
        <w:ind w:firstLine="708"/>
        <w:jc w:val="both"/>
        <w:rPr>
          <w:sz w:val="28"/>
          <w:szCs w:val="28"/>
        </w:rPr>
      </w:pPr>
      <w:r w:rsidRPr="004745AA">
        <w:rPr>
          <w:sz w:val="28"/>
          <w:szCs w:val="28"/>
        </w:rPr>
        <w:t>- отсутствие или недостаточность межведомственной координации в ходе</w:t>
      </w:r>
      <w:r>
        <w:rPr>
          <w:sz w:val="28"/>
          <w:szCs w:val="28"/>
        </w:rPr>
        <w:t xml:space="preserve"> </w:t>
      </w:r>
      <w:r w:rsidRPr="004745AA">
        <w:rPr>
          <w:sz w:val="28"/>
          <w:szCs w:val="28"/>
        </w:rPr>
        <w:t xml:space="preserve">реализации Программы. </w:t>
      </w:r>
    </w:p>
    <w:p w:rsidR="001F43FB" w:rsidRPr="004745AA" w:rsidRDefault="001F43FB" w:rsidP="001F43FB">
      <w:pPr>
        <w:jc w:val="both"/>
        <w:rPr>
          <w:sz w:val="28"/>
          <w:szCs w:val="28"/>
        </w:rPr>
      </w:pPr>
      <w:r w:rsidRPr="004745AA">
        <w:rPr>
          <w:sz w:val="28"/>
          <w:szCs w:val="28"/>
        </w:rPr>
        <w:t>Меры управления внутренними рисками:</w:t>
      </w:r>
    </w:p>
    <w:p w:rsidR="001F43FB" w:rsidRPr="004745AA" w:rsidRDefault="001F43FB" w:rsidP="00F30C44">
      <w:pPr>
        <w:ind w:firstLine="708"/>
        <w:jc w:val="both"/>
        <w:rPr>
          <w:sz w:val="28"/>
          <w:szCs w:val="28"/>
        </w:rPr>
      </w:pPr>
      <w:r w:rsidRPr="004745AA">
        <w:rPr>
          <w:sz w:val="28"/>
          <w:szCs w:val="28"/>
        </w:rPr>
        <w:t>- разработка и внедрение системы контроля и управления реализацией</w:t>
      </w:r>
      <w:r>
        <w:rPr>
          <w:sz w:val="28"/>
          <w:szCs w:val="28"/>
        </w:rPr>
        <w:t xml:space="preserve"> </w:t>
      </w:r>
      <w:r w:rsidRPr="004745AA">
        <w:rPr>
          <w:sz w:val="28"/>
          <w:szCs w:val="28"/>
        </w:rPr>
        <w:t>мероприятий Программы, оценки эффективности использования бюджетных</w:t>
      </w:r>
      <w:r>
        <w:rPr>
          <w:sz w:val="28"/>
          <w:szCs w:val="28"/>
        </w:rPr>
        <w:t xml:space="preserve"> </w:t>
      </w:r>
      <w:r w:rsidRPr="004745AA">
        <w:rPr>
          <w:sz w:val="28"/>
          <w:szCs w:val="28"/>
        </w:rPr>
        <w:t xml:space="preserve">средств; </w:t>
      </w:r>
    </w:p>
    <w:p w:rsidR="001F43FB" w:rsidRPr="004745AA" w:rsidRDefault="001F43FB" w:rsidP="00F30C44">
      <w:pPr>
        <w:ind w:firstLine="708"/>
        <w:jc w:val="both"/>
        <w:rPr>
          <w:sz w:val="28"/>
          <w:szCs w:val="28"/>
        </w:rPr>
      </w:pPr>
      <w:r w:rsidRPr="004745AA">
        <w:rPr>
          <w:sz w:val="28"/>
          <w:szCs w:val="28"/>
        </w:rPr>
        <w:t xml:space="preserve">- мониторинг результативности реализации Программы; </w:t>
      </w:r>
    </w:p>
    <w:p w:rsidR="001F43FB" w:rsidRPr="004745AA" w:rsidRDefault="001F43FB" w:rsidP="00F30C44">
      <w:pPr>
        <w:ind w:firstLine="708"/>
        <w:jc w:val="both"/>
        <w:rPr>
          <w:sz w:val="28"/>
          <w:szCs w:val="28"/>
        </w:rPr>
      </w:pPr>
      <w:r w:rsidRPr="004745AA">
        <w:rPr>
          <w:sz w:val="28"/>
          <w:szCs w:val="28"/>
        </w:rPr>
        <w:t xml:space="preserve">- проведение подготовки и переподготовки кадров; </w:t>
      </w:r>
    </w:p>
    <w:p w:rsidR="001F43FB" w:rsidRPr="004745AA" w:rsidRDefault="001F43FB" w:rsidP="00F30C44">
      <w:pPr>
        <w:ind w:firstLine="708"/>
        <w:jc w:val="both"/>
        <w:rPr>
          <w:sz w:val="28"/>
          <w:szCs w:val="28"/>
        </w:rPr>
      </w:pPr>
      <w:r w:rsidRPr="004745AA">
        <w:rPr>
          <w:sz w:val="28"/>
          <w:szCs w:val="28"/>
        </w:rPr>
        <w:t>- обеспечение процесса информирования исполнителей по отдельным</w:t>
      </w:r>
      <w:r>
        <w:rPr>
          <w:sz w:val="28"/>
          <w:szCs w:val="28"/>
        </w:rPr>
        <w:t xml:space="preserve"> </w:t>
      </w:r>
      <w:r w:rsidRPr="004745AA">
        <w:rPr>
          <w:sz w:val="28"/>
          <w:szCs w:val="28"/>
        </w:rPr>
        <w:t>мероприятиям Программы, а также разработка соответствующих регламе</w:t>
      </w:r>
      <w:r w:rsidRPr="004745AA">
        <w:rPr>
          <w:sz w:val="28"/>
          <w:szCs w:val="28"/>
        </w:rPr>
        <w:t>н</w:t>
      </w:r>
      <w:r w:rsidRPr="004745AA">
        <w:rPr>
          <w:sz w:val="28"/>
          <w:szCs w:val="28"/>
        </w:rPr>
        <w:t>тов и</w:t>
      </w:r>
      <w:r>
        <w:rPr>
          <w:sz w:val="28"/>
          <w:szCs w:val="28"/>
        </w:rPr>
        <w:t xml:space="preserve"> </w:t>
      </w:r>
      <w:r w:rsidRPr="004745AA">
        <w:rPr>
          <w:sz w:val="28"/>
          <w:szCs w:val="28"/>
        </w:rPr>
        <w:t xml:space="preserve">мер по межведомственной координации в ходе реализации Программы. </w:t>
      </w:r>
    </w:p>
    <w:p w:rsidR="001F43FB" w:rsidRPr="004745AA" w:rsidRDefault="001F43FB" w:rsidP="001F43FB">
      <w:pPr>
        <w:jc w:val="both"/>
        <w:rPr>
          <w:sz w:val="28"/>
          <w:szCs w:val="28"/>
        </w:rPr>
      </w:pPr>
      <w:r w:rsidRPr="004745AA">
        <w:rPr>
          <w:sz w:val="28"/>
          <w:szCs w:val="28"/>
        </w:rPr>
        <w:t>Внешние риски:</w:t>
      </w:r>
    </w:p>
    <w:p w:rsidR="001F43FB" w:rsidRDefault="001F43FB" w:rsidP="00F30C44">
      <w:pPr>
        <w:ind w:firstLine="708"/>
        <w:jc w:val="both"/>
        <w:rPr>
          <w:sz w:val="28"/>
          <w:szCs w:val="28"/>
        </w:rPr>
      </w:pPr>
      <w:r w:rsidRPr="004745AA">
        <w:rPr>
          <w:sz w:val="28"/>
          <w:szCs w:val="28"/>
        </w:rPr>
        <w:t>- снижение темпов экономического роста, ухудшение внутренней и</w:t>
      </w:r>
      <w:r>
        <w:rPr>
          <w:sz w:val="28"/>
          <w:szCs w:val="28"/>
        </w:rPr>
        <w:t xml:space="preserve"> </w:t>
      </w:r>
      <w:r w:rsidRPr="004745AA">
        <w:rPr>
          <w:sz w:val="28"/>
          <w:szCs w:val="28"/>
        </w:rPr>
        <w:t>внешней конъюнктуры, усиление инфляции, природные и техногенные</w:t>
      </w:r>
      <w:r>
        <w:rPr>
          <w:sz w:val="28"/>
          <w:szCs w:val="28"/>
        </w:rPr>
        <w:t xml:space="preserve"> </w:t>
      </w:r>
      <w:r w:rsidRPr="004745AA">
        <w:rPr>
          <w:sz w:val="28"/>
          <w:szCs w:val="28"/>
        </w:rPr>
        <w:t>кат</w:t>
      </w:r>
      <w:r w:rsidRPr="004745AA">
        <w:rPr>
          <w:sz w:val="28"/>
          <w:szCs w:val="28"/>
        </w:rPr>
        <w:t>а</w:t>
      </w:r>
      <w:r w:rsidRPr="004745AA">
        <w:rPr>
          <w:sz w:val="28"/>
          <w:szCs w:val="28"/>
        </w:rPr>
        <w:t xml:space="preserve">строфы и катаклизмы, кризис банковской системы; </w:t>
      </w:r>
    </w:p>
    <w:p w:rsidR="001F43FB" w:rsidRPr="004745AA" w:rsidRDefault="001F43FB" w:rsidP="001B4B35">
      <w:pPr>
        <w:ind w:firstLine="708"/>
        <w:jc w:val="both"/>
        <w:rPr>
          <w:sz w:val="28"/>
          <w:szCs w:val="28"/>
        </w:rPr>
      </w:pPr>
      <w:r w:rsidRPr="004745AA">
        <w:rPr>
          <w:sz w:val="28"/>
          <w:szCs w:val="28"/>
        </w:rPr>
        <w:t>- недостаточное финансирование мероприятий Программы за счет средств</w:t>
      </w:r>
      <w:r>
        <w:rPr>
          <w:sz w:val="28"/>
          <w:szCs w:val="28"/>
        </w:rPr>
        <w:t xml:space="preserve"> </w:t>
      </w:r>
      <w:r w:rsidRPr="004745AA">
        <w:rPr>
          <w:sz w:val="28"/>
          <w:szCs w:val="28"/>
        </w:rPr>
        <w:t>областного</w:t>
      </w:r>
      <w:r>
        <w:rPr>
          <w:sz w:val="28"/>
          <w:szCs w:val="28"/>
        </w:rPr>
        <w:t xml:space="preserve"> и муниципальных  бюджетов</w:t>
      </w:r>
      <w:r w:rsidRPr="004745AA">
        <w:rPr>
          <w:sz w:val="28"/>
          <w:szCs w:val="28"/>
        </w:rPr>
        <w:t xml:space="preserve">; </w:t>
      </w:r>
    </w:p>
    <w:p w:rsidR="001F43FB" w:rsidRPr="004745AA" w:rsidRDefault="001F43FB" w:rsidP="001B4B35">
      <w:pPr>
        <w:ind w:firstLine="708"/>
        <w:jc w:val="both"/>
        <w:rPr>
          <w:sz w:val="28"/>
          <w:szCs w:val="28"/>
        </w:rPr>
      </w:pPr>
      <w:r w:rsidRPr="004745AA">
        <w:rPr>
          <w:sz w:val="28"/>
          <w:szCs w:val="28"/>
        </w:rPr>
        <w:t>- возможные изменения федерального и областного законодательства</w:t>
      </w:r>
      <w:r>
        <w:rPr>
          <w:sz w:val="28"/>
          <w:szCs w:val="28"/>
        </w:rPr>
        <w:t>.</w:t>
      </w:r>
      <w:r w:rsidRPr="004745AA">
        <w:rPr>
          <w:sz w:val="28"/>
          <w:szCs w:val="28"/>
        </w:rPr>
        <w:t xml:space="preserve"> </w:t>
      </w:r>
    </w:p>
    <w:p w:rsidR="001F43FB" w:rsidRPr="004745AA" w:rsidRDefault="001F43FB" w:rsidP="001F43FB">
      <w:pPr>
        <w:jc w:val="both"/>
        <w:rPr>
          <w:sz w:val="28"/>
          <w:szCs w:val="28"/>
        </w:rPr>
      </w:pPr>
      <w:r w:rsidRPr="004745AA">
        <w:rPr>
          <w:sz w:val="28"/>
          <w:szCs w:val="28"/>
        </w:rPr>
        <w:t>Меры управления внешними рисками:</w:t>
      </w:r>
    </w:p>
    <w:p w:rsidR="001F43FB" w:rsidRPr="004745AA" w:rsidRDefault="001F43FB" w:rsidP="001B4B35">
      <w:pPr>
        <w:ind w:firstLine="708"/>
        <w:jc w:val="both"/>
        <w:rPr>
          <w:sz w:val="28"/>
          <w:szCs w:val="28"/>
        </w:rPr>
      </w:pPr>
      <w:r w:rsidRPr="004745AA">
        <w:rPr>
          <w:sz w:val="28"/>
          <w:szCs w:val="28"/>
        </w:rPr>
        <w:t>- проведение комплексного анализа и прогнозирования внешней и</w:t>
      </w:r>
      <w:r>
        <w:rPr>
          <w:sz w:val="28"/>
          <w:szCs w:val="28"/>
        </w:rPr>
        <w:t xml:space="preserve"> </w:t>
      </w:r>
      <w:r w:rsidRPr="004745AA">
        <w:rPr>
          <w:sz w:val="28"/>
          <w:szCs w:val="28"/>
        </w:rPr>
        <w:t>внутренней среды исполнения Программы с дальнейшим пересмотром</w:t>
      </w:r>
      <w:r>
        <w:rPr>
          <w:sz w:val="28"/>
          <w:szCs w:val="28"/>
        </w:rPr>
        <w:t xml:space="preserve"> </w:t>
      </w:r>
      <w:r w:rsidRPr="004745AA">
        <w:rPr>
          <w:sz w:val="28"/>
          <w:szCs w:val="28"/>
        </w:rPr>
        <w:t>кр</w:t>
      </w:r>
      <w:r w:rsidRPr="004745AA">
        <w:rPr>
          <w:sz w:val="28"/>
          <w:szCs w:val="28"/>
        </w:rPr>
        <w:t>и</w:t>
      </w:r>
      <w:r w:rsidRPr="004745AA">
        <w:rPr>
          <w:sz w:val="28"/>
          <w:szCs w:val="28"/>
        </w:rPr>
        <w:t xml:space="preserve">териев оценки и отбора мероприятий Программы; </w:t>
      </w:r>
    </w:p>
    <w:p w:rsidR="001F43FB" w:rsidRPr="004745AA" w:rsidRDefault="001F43FB" w:rsidP="001B4B35">
      <w:pPr>
        <w:ind w:firstLine="708"/>
        <w:jc w:val="both"/>
        <w:rPr>
          <w:sz w:val="28"/>
          <w:szCs w:val="28"/>
        </w:rPr>
      </w:pPr>
      <w:r w:rsidRPr="004745AA">
        <w:rPr>
          <w:sz w:val="28"/>
          <w:szCs w:val="28"/>
        </w:rPr>
        <w:t xml:space="preserve">- определение приоритетов для первоочередного финансирования; </w:t>
      </w:r>
    </w:p>
    <w:p w:rsidR="001F43FB" w:rsidRPr="004745AA" w:rsidRDefault="001F43FB" w:rsidP="001B4B35">
      <w:pPr>
        <w:ind w:firstLine="708"/>
        <w:jc w:val="both"/>
        <w:rPr>
          <w:sz w:val="28"/>
          <w:szCs w:val="28"/>
        </w:rPr>
      </w:pPr>
      <w:r w:rsidRPr="004745AA">
        <w:rPr>
          <w:sz w:val="28"/>
          <w:szCs w:val="28"/>
        </w:rPr>
        <w:t xml:space="preserve">- привлечение средств </w:t>
      </w:r>
      <w:r>
        <w:rPr>
          <w:sz w:val="28"/>
          <w:szCs w:val="28"/>
        </w:rPr>
        <w:t xml:space="preserve">областного, </w:t>
      </w:r>
      <w:r w:rsidRPr="004745AA">
        <w:rPr>
          <w:sz w:val="28"/>
          <w:szCs w:val="28"/>
        </w:rPr>
        <w:t>федерального бюджета и внебю</w:t>
      </w:r>
      <w:r w:rsidRPr="004745AA">
        <w:rPr>
          <w:sz w:val="28"/>
          <w:szCs w:val="28"/>
        </w:rPr>
        <w:t>д</w:t>
      </w:r>
      <w:r w:rsidRPr="004745AA">
        <w:rPr>
          <w:sz w:val="28"/>
          <w:szCs w:val="28"/>
        </w:rPr>
        <w:t>жетных</w:t>
      </w:r>
      <w:r>
        <w:rPr>
          <w:sz w:val="28"/>
          <w:szCs w:val="28"/>
        </w:rPr>
        <w:t xml:space="preserve"> </w:t>
      </w:r>
      <w:r w:rsidRPr="004745AA">
        <w:rPr>
          <w:sz w:val="28"/>
          <w:szCs w:val="28"/>
        </w:rPr>
        <w:t>источников</w:t>
      </w:r>
      <w:r>
        <w:rPr>
          <w:sz w:val="28"/>
          <w:szCs w:val="28"/>
        </w:rPr>
        <w:t>;</w:t>
      </w:r>
    </w:p>
    <w:p w:rsidR="001F43FB" w:rsidRPr="004745AA" w:rsidRDefault="001F43FB" w:rsidP="001B4B35">
      <w:pPr>
        <w:ind w:firstLine="708"/>
        <w:jc w:val="both"/>
        <w:rPr>
          <w:sz w:val="28"/>
          <w:szCs w:val="28"/>
        </w:rPr>
      </w:pPr>
      <w:r w:rsidRPr="004745AA">
        <w:rPr>
          <w:sz w:val="28"/>
          <w:szCs w:val="28"/>
        </w:rPr>
        <w:t>- проведение регулярного мониторинга планируемых изменений в</w:t>
      </w:r>
      <w:r>
        <w:rPr>
          <w:sz w:val="28"/>
          <w:szCs w:val="28"/>
        </w:rPr>
        <w:t xml:space="preserve"> </w:t>
      </w:r>
      <w:r w:rsidRPr="004745AA">
        <w:rPr>
          <w:sz w:val="28"/>
          <w:szCs w:val="28"/>
        </w:rPr>
        <w:t>ф</w:t>
      </w:r>
      <w:r w:rsidRPr="004745AA">
        <w:rPr>
          <w:sz w:val="28"/>
          <w:szCs w:val="28"/>
        </w:rPr>
        <w:t>е</w:t>
      </w:r>
      <w:r w:rsidRPr="004745AA">
        <w:rPr>
          <w:sz w:val="28"/>
          <w:szCs w:val="28"/>
        </w:rPr>
        <w:t xml:space="preserve">деральном законодательстве; </w:t>
      </w:r>
    </w:p>
    <w:p w:rsidR="001F43FB" w:rsidRPr="004745AA" w:rsidRDefault="001F43FB" w:rsidP="001B4B35">
      <w:pPr>
        <w:ind w:firstLine="708"/>
        <w:jc w:val="both"/>
        <w:rPr>
          <w:sz w:val="28"/>
          <w:szCs w:val="28"/>
        </w:rPr>
      </w:pPr>
      <w:r w:rsidRPr="004745AA">
        <w:rPr>
          <w:sz w:val="28"/>
          <w:szCs w:val="28"/>
        </w:rPr>
        <w:lastRenderedPageBreak/>
        <w:t>- своевременное внесение изменений в действующие правовые акты и</w:t>
      </w:r>
      <w:r>
        <w:rPr>
          <w:sz w:val="28"/>
          <w:szCs w:val="28"/>
        </w:rPr>
        <w:t xml:space="preserve"> </w:t>
      </w:r>
      <w:r w:rsidRPr="004745AA">
        <w:rPr>
          <w:sz w:val="28"/>
          <w:szCs w:val="28"/>
        </w:rPr>
        <w:t xml:space="preserve">(или) принятие новых </w:t>
      </w:r>
      <w:r>
        <w:rPr>
          <w:sz w:val="28"/>
          <w:szCs w:val="28"/>
        </w:rPr>
        <w:t xml:space="preserve">муниципальных </w:t>
      </w:r>
      <w:r w:rsidRPr="004745AA">
        <w:rPr>
          <w:sz w:val="28"/>
          <w:szCs w:val="28"/>
        </w:rPr>
        <w:t>правовых актов, касающихся сферы</w:t>
      </w:r>
      <w:r>
        <w:rPr>
          <w:sz w:val="28"/>
          <w:szCs w:val="28"/>
        </w:rPr>
        <w:t xml:space="preserve"> </w:t>
      </w:r>
      <w:r w:rsidRPr="004745AA">
        <w:rPr>
          <w:sz w:val="28"/>
          <w:szCs w:val="28"/>
        </w:rPr>
        <w:t xml:space="preserve">реализации Программы; </w:t>
      </w:r>
    </w:p>
    <w:p w:rsidR="001F43FB" w:rsidRPr="004745AA" w:rsidRDefault="001F43FB" w:rsidP="001B4B35">
      <w:pPr>
        <w:ind w:firstLine="708"/>
        <w:jc w:val="both"/>
        <w:rPr>
          <w:sz w:val="28"/>
          <w:szCs w:val="28"/>
        </w:rPr>
      </w:pPr>
      <w:r w:rsidRPr="004745AA">
        <w:rPr>
          <w:sz w:val="28"/>
          <w:szCs w:val="28"/>
        </w:rPr>
        <w:t>- осуществление активного сотрудничества со средствами массовой</w:t>
      </w:r>
      <w:r>
        <w:rPr>
          <w:sz w:val="28"/>
          <w:szCs w:val="28"/>
        </w:rPr>
        <w:t xml:space="preserve"> </w:t>
      </w:r>
      <w:r w:rsidRPr="004745AA">
        <w:rPr>
          <w:sz w:val="28"/>
          <w:szCs w:val="28"/>
        </w:rPr>
        <w:t>информации в целях информирования субъектов экономической деятельн</w:t>
      </w:r>
      <w:r w:rsidRPr="004745AA">
        <w:rPr>
          <w:sz w:val="28"/>
          <w:szCs w:val="28"/>
        </w:rPr>
        <w:t>о</w:t>
      </w:r>
      <w:r w:rsidRPr="004745AA">
        <w:rPr>
          <w:sz w:val="28"/>
          <w:szCs w:val="28"/>
        </w:rPr>
        <w:t>сти о</w:t>
      </w:r>
      <w:r>
        <w:rPr>
          <w:sz w:val="28"/>
          <w:szCs w:val="28"/>
        </w:rPr>
        <w:t xml:space="preserve"> </w:t>
      </w:r>
      <w:r w:rsidRPr="004745AA">
        <w:rPr>
          <w:sz w:val="28"/>
          <w:szCs w:val="28"/>
        </w:rPr>
        <w:t>видах государс</w:t>
      </w:r>
      <w:r>
        <w:rPr>
          <w:sz w:val="28"/>
          <w:szCs w:val="28"/>
        </w:rPr>
        <w:t>твенной</w:t>
      </w:r>
      <w:r w:rsidRPr="004745AA">
        <w:rPr>
          <w:sz w:val="28"/>
          <w:szCs w:val="28"/>
        </w:rPr>
        <w:t xml:space="preserve"> поддержки, порядке, условиях и сроках ее</w:t>
      </w:r>
      <w:r>
        <w:rPr>
          <w:sz w:val="28"/>
          <w:szCs w:val="28"/>
        </w:rPr>
        <w:t xml:space="preserve"> ре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лизации.</w:t>
      </w:r>
    </w:p>
    <w:p w:rsidR="001F43FB" w:rsidRPr="006557D0" w:rsidRDefault="001F43FB" w:rsidP="003026DB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</w:p>
    <w:p w:rsidR="003026DB" w:rsidRPr="006557D0" w:rsidRDefault="00D713F0" w:rsidP="003026DB">
      <w:pPr>
        <w:pStyle w:val="ConsPlusTitle"/>
        <w:tabs>
          <w:tab w:val="left" w:pos="6420"/>
          <w:tab w:val="center" w:pos="7001"/>
        </w:tabs>
        <w:rPr>
          <w:rFonts w:ascii="Times New Roman" w:hAnsi="Times New Roman"/>
          <w:sz w:val="28"/>
          <w:szCs w:val="28"/>
        </w:rPr>
        <w:sectPr w:rsidR="003026DB" w:rsidRPr="006557D0" w:rsidSect="003026DB">
          <w:headerReference w:type="default" r:id="rId11"/>
          <w:type w:val="continuous"/>
          <w:pgSz w:w="11905" w:h="16838"/>
          <w:pgMar w:top="1134" w:right="851" w:bottom="1134" w:left="1701" w:header="720" w:footer="720" w:gutter="0"/>
          <w:cols w:space="720"/>
          <w:noEndnote/>
          <w:titlePg/>
          <w:docGrid w:linePitch="299"/>
        </w:sectPr>
      </w:pPr>
      <w:bookmarkStart w:id="6" w:name="Par352"/>
      <w:bookmarkStart w:id="7" w:name="Par1684"/>
      <w:bookmarkEnd w:id="6"/>
      <w:bookmarkEnd w:id="7"/>
      <w:r>
        <w:rPr>
          <w:rFonts w:ascii="Times New Roman" w:hAnsi="Times New Roman"/>
          <w:sz w:val="28"/>
          <w:szCs w:val="28"/>
        </w:rPr>
        <w:t xml:space="preserve">                      </w:t>
      </w:r>
    </w:p>
    <w:p w:rsidR="00D90006" w:rsidRPr="006557D0" w:rsidRDefault="00D90006" w:rsidP="00D90006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ind w:firstLine="9130"/>
        <w:outlineLvl w:val="1"/>
        <w:rPr>
          <w:sz w:val="28"/>
          <w:szCs w:val="28"/>
        </w:rPr>
      </w:pPr>
      <w:r w:rsidRPr="006557D0">
        <w:rPr>
          <w:sz w:val="28"/>
          <w:szCs w:val="28"/>
        </w:rPr>
        <w:lastRenderedPageBreak/>
        <w:t>Приложение № 1</w:t>
      </w:r>
    </w:p>
    <w:p w:rsidR="00D90006" w:rsidRPr="006557D0" w:rsidRDefault="00D90006" w:rsidP="00D90006">
      <w:pPr>
        <w:widowControl w:val="0"/>
        <w:autoSpaceDE w:val="0"/>
        <w:autoSpaceDN w:val="0"/>
        <w:adjustRightInd w:val="0"/>
        <w:ind w:firstLine="9130"/>
        <w:rPr>
          <w:sz w:val="28"/>
          <w:szCs w:val="28"/>
        </w:rPr>
      </w:pPr>
      <w:r w:rsidRPr="006557D0">
        <w:rPr>
          <w:sz w:val="28"/>
          <w:szCs w:val="28"/>
        </w:rPr>
        <w:t xml:space="preserve">к </w:t>
      </w:r>
      <w:r w:rsidRPr="006557D0">
        <w:rPr>
          <w:spacing w:val="-3"/>
          <w:sz w:val="28"/>
          <w:szCs w:val="28"/>
        </w:rPr>
        <w:t>муниципальной</w:t>
      </w:r>
      <w:r w:rsidRPr="006557D0">
        <w:rPr>
          <w:sz w:val="28"/>
          <w:szCs w:val="28"/>
        </w:rPr>
        <w:t xml:space="preserve"> программе</w:t>
      </w:r>
    </w:p>
    <w:p w:rsidR="00D90006" w:rsidRPr="006557D0" w:rsidRDefault="00D90006" w:rsidP="00D90006">
      <w:pPr>
        <w:widowControl w:val="0"/>
        <w:tabs>
          <w:tab w:val="left" w:pos="10065"/>
        </w:tabs>
        <w:autoSpaceDE w:val="0"/>
        <w:autoSpaceDN w:val="0"/>
        <w:adjustRightInd w:val="0"/>
        <w:ind w:firstLine="9130"/>
        <w:rPr>
          <w:sz w:val="28"/>
          <w:szCs w:val="28"/>
        </w:rPr>
      </w:pPr>
      <w:r w:rsidRPr="006557D0">
        <w:rPr>
          <w:sz w:val="28"/>
          <w:szCs w:val="28"/>
        </w:rPr>
        <w:t>«Развитие системы образования</w:t>
      </w:r>
    </w:p>
    <w:p w:rsidR="00D90006" w:rsidRPr="006557D0" w:rsidRDefault="00D90006" w:rsidP="00D90006">
      <w:pPr>
        <w:widowControl w:val="0"/>
        <w:autoSpaceDE w:val="0"/>
        <w:autoSpaceDN w:val="0"/>
        <w:adjustRightInd w:val="0"/>
        <w:ind w:firstLine="9130"/>
        <w:rPr>
          <w:sz w:val="28"/>
          <w:szCs w:val="28"/>
        </w:rPr>
      </w:pPr>
      <w:r w:rsidRPr="006557D0">
        <w:rPr>
          <w:sz w:val="28"/>
          <w:szCs w:val="28"/>
        </w:rPr>
        <w:t>города Медногорска» на 201</w:t>
      </w:r>
      <w:r w:rsidR="00E43B9A" w:rsidRPr="006557D0">
        <w:rPr>
          <w:sz w:val="28"/>
          <w:szCs w:val="28"/>
        </w:rPr>
        <w:t>9−2024</w:t>
      </w:r>
      <w:r w:rsidRPr="006557D0">
        <w:rPr>
          <w:sz w:val="28"/>
          <w:szCs w:val="28"/>
        </w:rPr>
        <w:t xml:space="preserve"> годы</w:t>
      </w:r>
    </w:p>
    <w:p w:rsidR="00D90006" w:rsidRPr="006557D0" w:rsidRDefault="00D90006" w:rsidP="00D90006">
      <w:pPr>
        <w:pStyle w:val="ConsPlusTitle"/>
        <w:tabs>
          <w:tab w:val="left" w:pos="6420"/>
          <w:tab w:val="center" w:pos="7001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D90006" w:rsidRPr="006557D0" w:rsidRDefault="00D90006" w:rsidP="00D90006">
      <w:pPr>
        <w:pStyle w:val="ConsPlusTitle"/>
        <w:tabs>
          <w:tab w:val="left" w:pos="6420"/>
          <w:tab w:val="center" w:pos="7001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557D0">
        <w:rPr>
          <w:rFonts w:ascii="Times New Roman" w:hAnsi="Times New Roman" w:cs="Times New Roman"/>
          <w:b w:val="0"/>
          <w:sz w:val="28"/>
          <w:szCs w:val="28"/>
        </w:rPr>
        <w:t>Сведения</w:t>
      </w:r>
    </w:p>
    <w:p w:rsidR="00D90006" w:rsidRPr="006557D0" w:rsidRDefault="00D90006" w:rsidP="00D9000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557D0">
        <w:rPr>
          <w:sz w:val="28"/>
          <w:szCs w:val="28"/>
        </w:rPr>
        <w:t>о показателях (индикаторах) Программы, подпрограмм Программы и их значениях</w:t>
      </w:r>
    </w:p>
    <w:p w:rsidR="00757F96" w:rsidRPr="006557D0" w:rsidRDefault="00757F96" w:rsidP="00757F96">
      <w:pPr>
        <w:pStyle w:val="ConsPlusNormal1"/>
        <w:jc w:val="both"/>
        <w:rPr>
          <w:rFonts w:ascii="Times New Roman" w:hAnsi="Times New Roman" w:cs="Times New Roman"/>
        </w:rPr>
      </w:pPr>
    </w:p>
    <w:tbl>
      <w:tblPr>
        <w:tblW w:w="14318" w:type="dxa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6379"/>
        <w:gridCol w:w="1275"/>
        <w:gridCol w:w="993"/>
        <w:gridCol w:w="850"/>
        <w:gridCol w:w="851"/>
        <w:gridCol w:w="850"/>
        <w:gridCol w:w="851"/>
        <w:gridCol w:w="850"/>
        <w:gridCol w:w="851"/>
      </w:tblGrid>
      <w:tr w:rsidR="00757F96" w:rsidRPr="006557D0">
        <w:trPr>
          <w:trHeight w:val="562"/>
        </w:trPr>
        <w:tc>
          <w:tcPr>
            <w:tcW w:w="568" w:type="dxa"/>
            <w:vMerge w:val="restart"/>
          </w:tcPr>
          <w:p w:rsidR="00757F96" w:rsidRPr="006557D0" w:rsidRDefault="00757F96" w:rsidP="00087990">
            <w:pPr>
              <w:widowControl w:val="0"/>
              <w:jc w:val="center"/>
              <w:rPr>
                <w:sz w:val="22"/>
                <w:szCs w:val="22"/>
              </w:rPr>
            </w:pPr>
            <w:r w:rsidRPr="006557D0">
              <w:rPr>
                <w:sz w:val="22"/>
                <w:szCs w:val="22"/>
              </w:rPr>
              <w:t>№ п/п</w:t>
            </w:r>
          </w:p>
        </w:tc>
        <w:tc>
          <w:tcPr>
            <w:tcW w:w="6379" w:type="dxa"/>
            <w:vMerge w:val="restart"/>
          </w:tcPr>
          <w:p w:rsidR="00757F96" w:rsidRPr="006557D0" w:rsidRDefault="00757F96" w:rsidP="00087990">
            <w:pPr>
              <w:widowControl w:val="0"/>
              <w:jc w:val="center"/>
              <w:rPr>
                <w:sz w:val="22"/>
                <w:szCs w:val="22"/>
              </w:rPr>
            </w:pPr>
            <w:r w:rsidRPr="006557D0">
              <w:rPr>
                <w:sz w:val="22"/>
                <w:szCs w:val="22"/>
              </w:rPr>
              <w:t>Наименование показателя (индикатора)</w:t>
            </w:r>
          </w:p>
        </w:tc>
        <w:tc>
          <w:tcPr>
            <w:tcW w:w="1275" w:type="dxa"/>
            <w:vMerge w:val="restart"/>
          </w:tcPr>
          <w:p w:rsidR="00757F96" w:rsidRPr="006557D0" w:rsidRDefault="00757F96" w:rsidP="00ED13EF">
            <w:pPr>
              <w:widowControl w:val="0"/>
              <w:ind w:left="-108" w:right="-108"/>
              <w:jc w:val="center"/>
              <w:rPr>
                <w:sz w:val="22"/>
                <w:szCs w:val="22"/>
              </w:rPr>
            </w:pPr>
            <w:r w:rsidRPr="006557D0">
              <w:rPr>
                <w:sz w:val="22"/>
                <w:szCs w:val="22"/>
              </w:rPr>
              <w:t xml:space="preserve">Единица </w:t>
            </w:r>
          </w:p>
          <w:p w:rsidR="00757F96" w:rsidRPr="006557D0" w:rsidRDefault="00757F96" w:rsidP="00ED13EF">
            <w:pPr>
              <w:widowControl w:val="0"/>
              <w:ind w:left="-108" w:right="-108"/>
              <w:jc w:val="center"/>
              <w:rPr>
                <w:sz w:val="22"/>
                <w:szCs w:val="22"/>
              </w:rPr>
            </w:pPr>
            <w:r w:rsidRPr="006557D0">
              <w:rPr>
                <w:sz w:val="22"/>
                <w:szCs w:val="22"/>
              </w:rPr>
              <w:t>измерения</w:t>
            </w:r>
          </w:p>
        </w:tc>
        <w:tc>
          <w:tcPr>
            <w:tcW w:w="6096" w:type="dxa"/>
            <w:gridSpan w:val="7"/>
          </w:tcPr>
          <w:p w:rsidR="00757F96" w:rsidRPr="006557D0" w:rsidRDefault="00757F96" w:rsidP="00087990">
            <w:pPr>
              <w:widowControl w:val="0"/>
              <w:jc w:val="center"/>
              <w:rPr>
                <w:sz w:val="22"/>
                <w:szCs w:val="22"/>
              </w:rPr>
            </w:pPr>
            <w:r w:rsidRPr="006557D0">
              <w:rPr>
                <w:sz w:val="22"/>
                <w:szCs w:val="22"/>
              </w:rPr>
              <w:t>Значение показателя (индикатора)</w:t>
            </w:r>
          </w:p>
        </w:tc>
      </w:tr>
      <w:tr w:rsidR="00516CD2" w:rsidRPr="006557D0" w:rsidTr="00F55B89">
        <w:tc>
          <w:tcPr>
            <w:tcW w:w="568" w:type="dxa"/>
            <w:vMerge/>
          </w:tcPr>
          <w:p w:rsidR="00516CD2" w:rsidRPr="006557D0" w:rsidRDefault="00516CD2" w:rsidP="0008799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379" w:type="dxa"/>
            <w:vMerge/>
          </w:tcPr>
          <w:p w:rsidR="00516CD2" w:rsidRPr="006557D0" w:rsidRDefault="00516CD2" w:rsidP="0008799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516CD2" w:rsidRPr="006557D0" w:rsidRDefault="00516CD2" w:rsidP="0008799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516CD2" w:rsidRPr="006557D0" w:rsidRDefault="00EE60AB" w:rsidP="00087990">
            <w:pPr>
              <w:widowControl w:val="0"/>
              <w:ind w:left="-108" w:right="-108"/>
              <w:jc w:val="center"/>
              <w:rPr>
                <w:sz w:val="22"/>
                <w:szCs w:val="22"/>
              </w:rPr>
            </w:pPr>
            <w:r w:rsidRPr="006557D0">
              <w:rPr>
                <w:sz w:val="22"/>
                <w:szCs w:val="22"/>
              </w:rPr>
              <w:t>2018</w:t>
            </w:r>
            <w:r w:rsidR="00516CD2" w:rsidRPr="006557D0">
              <w:rPr>
                <w:sz w:val="22"/>
                <w:szCs w:val="22"/>
              </w:rPr>
              <w:t>г.</w:t>
            </w:r>
          </w:p>
        </w:tc>
        <w:tc>
          <w:tcPr>
            <w:tcW w:w="850" w:type="dxa"/>
          </w:tcPr>
          <w:p w:rsidR="00516CD2" w:rsidRPr="006557D0" w:rsidRDefault="00516CD2" w:rsidP="007677AF">
            <w:pPr>
              <w:widowControl w:val="0"/>
              <w:ind w:left="-108" w:right="-108"/>
              <w:jc w:val="center"/>
              <w:rPr>
                <w:sz w:val="22"/>
                <w:szCs w:val="22"/>
              </w:rPr>
            </w:pPr>
            <w:r w:rsidRPr="006557D0">
              <w:rPr>
                <w:sz w:val="22"/>
                <w:szCs w:val="22"/>
              </w:rPr>
              <w:t>201</w:t>
            </w:r>
            <w:r w:rsidR="007677AF" w:rsidRPr="006557D0">
              <w:rPr>
                <w:sz w:val="22"/>
                <w:szCs w:val="22"/>
              </w:rPr>
              <w:t>9</w:t>
            </w:r>
            <w:r w:rsidRPr="006557D0">
              <w:rPr>
                <w:sz w:val="22"/>
                <w:szCs w:val="22"/>
              </w:rPr>
              <w:t>г.</w:t>
            </w:r>
          </w:p>
        </w:tc>
        <w:tc>
          <w:tcPr>
            <w:tcW w:w="851" w:type="dxa"/>
          </w:tcPr>
          <w:p w:rsidR="00516CD2" w:rsidRPr="006557D0" w:rsidRDefault="00516CD2" w:rsidP="007677AF">
            <w:pPr>
              <w:widowControl w:val="0"/>
              <w:ind w:left="-101" w:right="-112"/>
              <w:jc w:val="center"/>
              <w:rPr>
                <w:sz w:val="22"/>
                <w:szCs w:val="22"/>
              </w:rPr>
            </w:pPr>
            <w:r w:rsidRPr="006557D0">
              <w:rPr>
                <w:sz w:val="22"/>
                <w:szCs w:val="22"/>
              </w:rPr>
              <w:t>20</w:t>
            </w:r>
            <w:r w:rsidR="007677AF" w:rsidRPr="006557D0">
              <w:rPr>
                <w:sz w:val="22"/>
                <w:szCs w:val="22"/>
              </w:rPr>
              <w:t>20</w:t>
            </w:r>
            <w:r w:rsidRPr="006557D0">
              <w:rPr>
                <w:sz w:val="22"/>
                <w:szCs w:val="22"/>
              </w:rPr>
              <w:t>г.</w:t>
            </w:r>
          </w:p>
        </w:tc>
        <w:tc>
          <w:tcPr>
            <w:tcW w:w="850" w:type="dxa"/>
          </w:tcPr>
          <w:p w:rsidR="00516CD2" w:rsidRPr="006557D0" w:rsidRDefault="00516CD2" w:rsidP="007677AF">
            <w:pPr>
              <w:widowControl w:val="0"/>
              <w:ind w:left="-104" w:right="-110"/>
              <w:jc w:val="center"/>
              <w:rPr>
                <w:sz w:val="22"/>
                <w:szCs w:val="22"/>
              </w:rPr>
            </w:pPr>
            <w:r w:rsidRPr="006557D0">
              <w:rPr>
                <w:sz w:val="22"/>
                <w:szCs w:val="22"/>
              </w:rPr>
              <w:t>20</w:t>
            </w:r>
            <w:r w:rsidR="007677AF" w:rsidRPr="006557D0">
              <w:rPr>
                <w:sz w:val="22"/>
                <w:szCs w:val="22"/>
              </w:rPr>
              <w:t>21</w:t>
            </w:r>
            <w:r w:rsidRPr="006557D0">
              <w:rPr>
                <w:sz w:val="22"/>
                <w:szCs w:val="22"/>
              </w:rPr>
              <w:t>г.</w:t>
            </w:r>
          </w:p>
        </w:tc>
        <w:tc>
          <w:tcPr>
            <w:tcW w:w="851" w:type="dxa"/>
          </w:tcPr>
          <w:p w:rsidR="00516CD2" w:rsidRPr="006557D0" w:rsidRDefault="00516CD2" w:rsidP="007677AF">
            <w:pPr>
              <w:widowControl w:val="0"/>
              <w:ind w:left="-106" w:right="-44"/>
              <w:jc w:val="center"/>
              <w:rPr>
                <w:sz w:val="22"/>
                <w:szCs w:val="22"/>
              </w:rPr>
            </w:pPr>
            <w:r w:rsidRPr="006557D0">
              <w:rPr>
                <w:sz w:val="22"/>
                <w:szCs w:val="22"/>
              </w:rPr>
              <w:t>20</w:t>
            </w:r>
            <w:r w:rsidR="007677AF" w:rsidRPr="006557D0">
              <w:rPr>
                <w:sz w:val="22"/>
                <w:szCs w:val="22"/>
              </w:rPr>
              <w:t>22</w:t>
            </w:r>
            <w:r w:rsidRPr="006557D0">
              <w:rPr>
                <w:sz w:val="22"/>
                <w:szCs w:val="22"/>
              </w:rPr>
              <w:t>г.</w:t>
            </w:r>
          </w:p>
        </w:tc>
        <w:tc>
          <w:tcPr>
            <w:tcW w:w="850" w:type="dxa"/>
          </w:tcPr>
          <w:p w:rsidR="00516CD2" w:rsidRPr="006557D0" w:rsidRDefault="00516CD2" w:rsidP="007677AF">
            <w:pPr>
              <w:widowControl w:val="0"/>
              <w:ind w:left="-108" w:right="-106"/>
              <w:jc w:val="center"/>
              <w:rPr>
                <w:sz w:val="22"/>
                <w:szCs w:val="22"/>
              </w:rPr>
            </w:pPr>
            <w:r w:rsidRPr="006557D0">
              <w:rPr>
                <w:sz w:val="22"/>
                <w:szCs w:val="22"/>
              </w:rPr>
              <w:t>20</w:t>
            </w:r>
            <w:r w:rsidR="007677AF" w:rsidRPr="006557D0">
              <w:rPr>
                <w:sz w:val="22"/>
                <w:szCs w:val="22"/>
              </w:rPr>
              <w:t>23</w:t>
            </w:r>
            <w:r w:rsidRPr="006557D0">
              <w:rPr>
                <w:sz w:val="22"/>
                <w:szCs w:val="22"/>
              </w:rPr>
              <w:t>г.</w:t>
            </w:r>
          </w:p>
        </w:tc>
        <w:tc>
          <w:tcPr>
            <w:tcW w:w="851" w:type="dxa"/>
          </w:tcPr>
          <w:p w:rsidR="00516CD2" w:rsidRPr="006557D0" w:rsidRDefault="00516CD2" w:rsidP="007677AF">
            <w:pPr>
              <w:widowControl w:val="0"/>
              <w:ind w:left="-110" w:right="-103"/>
              <w:jc w:val="center"/>
              <w:rPr>
                <w:sz w:val="22"/>
                <w:szCs w:val="22"/>
              </w:rPr>
            </w:pPr>
            <w:r w:rsidRPr="006557D0">
              <w:rPr>
                <w:sz w:val="22"/>
                <w:szCs w:val="22"/>
              </w:rPr>
              <w:t>202</w:t>
            </w:r>
            <w:r w:rsidR="007677AF" w:rsidRPr="006557D0">
              <w:rPr>
                <w:sz w:val="22"/>
                <w:szCs w:val="22"/>
              </w:rPr>
              <w:t>4</w:t>
            </w:r>
            <w:r w:rsidRPr="006557D0">
              <w:rPr>
                <w:sz w:val="22"/>
                <w:szCs w:val="22"/>
              </w:rPr>
              <w:t>г.</w:t>
            </w:r>
          </w:p>
        </w:tc>
      </w:tr>
    </w:tbl>
    <w:p w:rsidR="00757F96" w:rsidRPr="006557D0" w:rsidRDefault="00757F96" w:rsidP="00757F96">
      <w:pPr>
        <w:widowControl w:val="0"/>
        <w:jc w:val="center"/>
        <w:rPr>
          <w:b/>
          <w:sz w:val="22"/>
          <w:szCs w:val="22"/>
        </w:rPr>
      </w:pPr>
    </w:p>
    <w:tbl>
      <w:tblPr>
        <w:tblW w:w="143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7"/>
        <w:gridCol w:w="6346"/>
        <w:gridCol w:w="1275"/>
        <w:gridCol w:w="1057"/>
        <w:gridCol w:w="567"/>
        <w:gridCol w:w="283"/>
        <w:gridCol w:w="851"/>
        <w:gridCol w:w="850"/>
        <w:gridCol w:w="851"/>
        <w:gridCol w:w="850"/>
        <w:gridCol w:w="851"/>
      </w:tblGrid>
      <w:tr w:rsidR="00590400" w:rsidRPr="006557D0" w:rsidTr="00F55B89">
        <w:trPr>
          <w:tblHeader/>
        </w:trPr>
        <w:tc>
          <w:tcPr>
            <w:tcW w:w="537" w:type="dxa"/>
            <w:vAlign w:val="center"/>
          </w:tcPr>
          <w:p w:rsidR="00516CD2" w:rsidRPr="006557D0" w:rsidRDefault="00516CD2" w:rsidP="00F43962">
            <w:pPr>
              <w:widowControl w:val="0"/>
              <w:jc w:val="center"/>
            </w:pPr>
            <w:r w:rsidRPr="006557D0">
              <w:t>1</w:t>
            </w:r>
          </w:p>
        </w:tc>
        <w:tc>
          <w:tcPr>
            <w:tcW w:w="6346" w:type="dxa"/>
            <w:vAlign w:val="center"/>
          </w:tcPr>
          <w:p w:rsidR="00516CD2" w:rsidRPr="006557D0" w:rsidRDefault="00516CD2" w:rsidP="00F43962">
            <w:pPr>
              <w:widowControl w:val="0"/>
              <w:jc w:val="center"/>
            </w:pPr>
            <w:r w:rsidRPr="006557D0">
              <w:t>2</w:t>
            </w:r>
          </w:p>
        </w:tc>
        <w:tc>
          <w:tcPr>
            <w:tcW w:w="1275" w:type="dxa"/>
            <w:vAlign w:val="center"/>
          </w:tcPr>
          <w:p w:rsidR="00516CD2" w:rsidRPr="006557D0" w:rsidRDefault="00516CD2" w:rsidP="00F43962">
            <w:pPr>
              <w:widowControl w:val="0"/>
              <w:jc w:val="center"/>
            </w:pPr>
            <w:r w:rsidRPr="006557D0">
              <w:t>3</w:t>
            </w:r>
          </w:p>
        </w:tc>
        <w:tc>
          <w:tcPr>
            <w:tcW w:w="1057" w:type="dxa"/>
            <w:vAlign w:val="center"/>
          </w:tcPr>
          <w:p w:rsidR="00516CD2" w:rsidRPr="006557D0" w:rsidRDefault="00516CD2" w:rsidP="00F43962">
            <w:pPr>
              <w:widowControl w:val="0"/>
              <w:jc w:val="center"/>
            </w:pPr>
            <w:r w:rsidRPr="006557D0">
              <w:t>5</w:t>
            </w:r>
          </w:p>
        </w:tc>
        <w:tc>
          <w:tcPr>
            <w:tcW w:w="850" w:type="dxa"/>
            <w:gridSpan w:val="2"/>
            <w:vAlign w:val="center"/>
          </w:tcPr>
          <w:p w:rsidR="00516CD2" w:rsidRPr="006557D0" w:rsidRDefault="00516CD2" w:rsidP="00F43962">
            <w:pPr>
              <w:widowControl w:val="0"/>
              <w:jc w:val="center"/>
            </w:pPr>
            <w:r w:rsidRPr="006557D0">
              <w:t>6</w:t>
            </w:r>
          </w:p>
        </w:tc>
        <w:tc>
          <w:tcPr>
            <w:tcW w:w="851" w:type="dxa"/>
            <w:vAlign w:val="center"/>
          </w:tcPr>
          <w:p w:rsidR="00516CD2" w:rsidRPr="006557D0" w:rsidRDefault="00516CD2" w:rsidP="00F43962">
            <w:pPr>
              <w:widowControl w:val="0"/>
              <w:jc w:val="center"/>
            </w:pPr>
            <w:r w:rsidRPr="006557D0">
              <w:t>7</w:t>
            </w:r>
          </w:p>
        </w:tc>
        <w:tc>
          <w:tcPr>
            <w:tcW w:w="850" w:type="dxa"/>
            <w:vAlign w:val="center"/>
          </w:tcPr>
          <w:p w:rsidR="00516CD2" w:rsidRPr="006557D0" w:rsidRDefault="00516CD2" w:rsidP="00F43962">
            <w:pPr>
              <w:widowControl w:val="0"/>
              <w:jc w:val="center"/>
            </w:pPr>
            <w:r w:rsidRPr="006557D0">
              <w:t>8</w:t>
            </w:r>
          </w:p>
        </w:tc>
        <w:tc>
          <w:tcPr>
            <w:tcW w:w="851" w:type="dxa"/>
            <w:vAlign w:val="center"/>
          </w:tcPr>
          <w:p w:rsidR="00516CD2" w:rsidRPr="006557D0" w:rsidRDefault="00516CD2" w:rsidP="00F43962">
            <w:pPr>
              <w:widowControl w:val="0"/>
              <w:jc w:val="center"/>
            </w:pPr>
            <w:r w:rsidRPr="006557D0">
              <w:t>9</w:t>
            </w:r>
          </w:p>
        </w:tc>
        <w:tc>
          <w:tcPr>
            <w:tcW w:w="850" w:type="dxa"/>
            <w:vAlign w:val="center"/>
          </w:tcPr>
          <w:p w:rsidR="00516CD2" w:rsidRPr="006557D0" w:rsidRDefault="00516CD2" w:rsidP="00F43962">
            <w:pPr>
              <w:widowControl w:val="0"/>
              <w:jc w:val="center"/>
            </w:pPr>
            <w:r w:rsidRPr="006557D0">
              <w:t>10</w:t>
            </w:r>
          </w:p>
        </w:tc>
        <w:tc>
          <w:tcPr>
            <w:tcW w:w="851" w:type="dxa"/>
            <w:vAlign w:val="center"/>
          </w:tcPr>
          <w:p w:rsidR="00516CD2" w:rsidRPr="006557D0" w:rsidRDefault="00516CD2" w:rsidP="00F43962">
            <w:pPr>
              <w:widowControl w:val="0"/>
              <w:jc w:val="center"/>
            </w:pPr>
            <w:r w:rsidRPr="006557D0">
              <w:t>11</w:t>
            </w:r>
          </w:p>
        </w:tc>
      </w:tr>
      <w:tr w:rsidR="00F6041A" w:rsidRPr="006557D0">
        <w:trPr>
          <w:trHeight w:val="317"/>
        </w:trPr>
        <w:tc>
          <w:tcPr>
            <w:tcW w:w="14318" w:type="dxa"/>
            <w:gridSpan w:val="11"/>
            <w:vAlign w:val="center"/>
          </w:tcPr>
          <w:p w:rsidR="00F6041A" w:rsidRPr="006557D0" w:rsidRDefault="00F6041A" w:rsidP="00F43962">
            <w:pPr>
              <w:shd w:val="clear" w:color="auto" w:fill="FFFFFF"/>
              <w:jc w:val="center"/>
            </w:pPr>
            <w:r w:rsidRPr="006557D0">
              <w:rPr>
                <w:b/>
                <w:bCs/>
                <w:spacing w:val="-1"/>
              </w:rPr>
              <w:t>Муниципальная программа «Развитие системы образования город</w:t>
            </w:r>
            <w:r w:rsidR="007677AF" w:rsidRPr="006557D0">
              <w:rPr>
                <w:b/>
                <w:bCs/>
                <w:spacing w:val="-1"/>
              </w:rPr>
              <w:t>а Медногорска» на 2019–2024</w:t>
            </w:r>
            <w:r w:rsidRPr="006557D0">
              <w:rPr>
                <w:b/>
                <w:bCs/>
                <w:spacing w:val="-1"/>
              </w:rPr>
              <w:t xml:space="preserve"> годы</w:t>
            </w:r>
          </w:p>
        </w:tc>
      </w:tr>
      <w:tr w:rsidR="00DD6795" w:rsidRPr="006557D0" w:rsidTr="00F55B89">
        <w:tc>
          <w:tcPr>
            <w:tcW w:w="537" w:type="dxa"/>
            <w:noWrap/>
          </w:tcPr>
          <w:p w:rsidR="00DD6795" w:rsidRPr="006557D0" w:rsidRDefault="00DD6795" w:rsidP="00576ED1">
            <w:pPr>
              <w:widowControl w:val="0"/>
              <w:jc w:val="center"/>
            </w:pPr>
          </w:p>
        </w:tc>
        <w:tc>
          <w:tcPr>
            <w:tcW w:w="6346" w:type="dxa"/>
          </w:tcPr>
          <w:p w:rsidR="00DD6795" w:rsidRPr="006557D0" w:rsidRDefault="00DD6795" w:rsidP="00576ED1">
            <w:pPr>
              <w:pStyle w:val="afb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DD6795" w:rsidRPr="006557D0" w:rsidRDefault="00DD6795" w:rsidP="00576ED1">
            <w:pPr>
              <w:widowControl w:val="0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57" w:type="dxa"/>
          </w:tcPr>
          <w:p w:rsidR="00DD6795" w:rsidRPr="006557D0" w:rsidRDefault="00DD6795" w:rsidP="00576ED1">
            <w:pPr>
              <w:widowControl w:val="0"/>
              <w:jc w:val="center"/>
            </w:pPr>
          </w:p>
        </w:tc>
        <w:tc>
          <w:tcPr>
            <w:tcW w:w="850" w:type="dxa"/>
            <w:gridSpan w:val="2"/>
          </w:tcPr>
          <w:p w:rsidR="00DD6795" w:rsidRPr="006557D0" w:rsidRDefault="00DD6795" w:rsidP="00576ED1">
            <w:pPr>
              <w:widowControl w:val="0"/>
              <w:jc w:val="center"/>
            </w:pPr>
          </w:p>
        </w:tc>
        <w:tc>
          <w:tcPr>
            <w:tcW w:w="851" w:type="dxa"/>
          </w:tcPr>
          <w:p w:rsidR="00DD6795" w:rsidRPr="006557D0" w:rsidRDefault="00DD6795" w:rsidP="00576ED1">
            <w:pPr>
              <w:widowControl w:val="0"/>
              <w:jc w:val="center"/>
            </w:pPr>
          </w:p>
        </w:tc>
        <w:tc>
          <w:tcPr>
            <w:tcW w:w="850" w:type="dxa"/>
          </w:tcPr>
          <w:p w:rsidR="00DD6795" w:rsidRPr="006557D0" w:rsidRDefault="00DD6795" w:rsidP="00576ED1">
            <w:pPr>
              <w:jc w:val="center"/>
            </w:pPr>
          </w:p>
        </w:tc>
        <w:tc>
          <w:tcPr>
            <w:tcW w:w="851" w:type="dxa"/>
          </w:tcPr>
          <w:p w:rsidR="00DD6795" w:rsidRPr="006557D0" w:rsidRDefault="00DD6795" w:rsidP="00576ED1">
            <w:pPr>
              <w:jc w:val="center"/>
            </w:pPr>
          </w:p>
        </w:tc>
        <w:tc>
          <w:tcPr>
            <w:tcW w:w="850" w:type="dxa"/>
          </w:tcPr>
          <w:p w:rsidR="00DD6795" w:rsidRPr="006557D0" w:rsidRDefault="00DD6795" w:rsidP="00576ED1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D6795" w:rsidRPr="006557D0" w:rsidRDefault="00DD6795" w:rsidP="00576ED1">
            <w:pPr>
              <w:jc w:val="center"/>
            </w:pPr>
          </w:p>
        </w:tc>
      </w:tr>
      <w:tr w:rsidR="002B10D1" w:rsidRPr="006557D0" w:rsidTr="00F55B89">
        <w:tc>
          <w:tcPr>
            <w:tcW w:w="537" w:type="dxa"/>
            <w:noWrap/>
          </w:tcPr>
          <w:p w:rsidR="002B10D1" w:rsidRPr="006557D0" w:rsidRDefault="002B10D1" w:rsidP="00576ED1">
            <w:pPr>
              <w:widowControl w:val="0"/>
              <w:jc w:val="center"/>
            </w:pPr>
            <w:r w:rsidRPr="006557D0">
              <w:t>1.</w:t>
            </w:r>
          </w:p>
        </w:tc>
        <w:tc>
          <w:tcPr>
            <w:tcW w:w="6346" w:type="dxa"/>
          </w:tcPr>
          <w:p w:rsidR="002B10D1" w:rsidRPr="006557D0" w:rsidRDefault="002B10D1" w:rsidP="00576ED1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Удельный вес численности детей в возрасте 0–3 лет, охваченных программами поддержки раннего развития, в общей численн</w:t>
            </w:r>
            <w:r w:rsidRPr="006557D0">
              <w:rPr>
                <w:rFonts w:ascii="Times New Roman" w:hAnsi="Times New Roman"/>
              </w:rPr>
              <w:t>о</w:t>
            </w:r>
            <w:r w:rsidRPr="006557D0">
              <w:rPr>
                <w:rFonts w:ascii="Times New Roman" w:hAnsi="Times New Roman"/>
              </w:rPr>
              <w:t>сти детей соответствующего возраста</w:t>
            </w:r>
          </w:p>
        </w:tc>
        <w:tc>
          <w:tcPr>
            <w:tcW w:w="1275" w:type="dxa"/>
          </w:tcPr>
          <w:p w:rsidR="002B10D1" w:rsidRPr="006557D0" w:rsidRDefault="002B10D1" w:rsidP="00576ED1">
            <w:pPr>
              <w:widowControl w:val="0"/>
              <w:ind w:left="-108" w:right="-108"/>
              <w:jc w:val="center"/>
              <w:rPr>
                <w:sz w:val="22"/>
                <w:szCs w:val="22"/>
              </w:rPr>
            </w:pPr>
            <w:r w:rsidRPr="006557D0">
              <w:rPr>
                <w:sz w:val="22"/>
                <w:szCs w:val="22"/>
              </w:rPr>
              <w:t>процентов</w:t>
            </w:r>
          </w:p>
        </w:tc>
        <w:tc>
          <w:tcPr>
            <w:tcW w:w="1057" w:type="dxa"/>
          </w:tcPr>
          <w:p w:rsidR="002B10D1" w:rsidRPr="006557D0" w:rsidRDefault="00CE3CF4" w:rsidP="00576ED1">
            <w:pPr>
              <w:shd w:val="clear" w:color="auto" w:fill="FFFFFF"/>
              <w:jc w:val="center"/>
            </w:pPr>
            <w:r>
              <w:t>23,5</w:t>
            </w:r>
          </w:p>
        </w:tc>
        <w:tc>
          <w:tcPr>
            <w:tcW w:w="850" w:type="dxa"/>
            <w:gridSpan w:val="2"/>
          </w:tcPr>
          <w:p w:rsidR="002B10D1" w:rsidRPr="002B10D1" w:rsidRDefault="002B10D1" w:rsidP="002015C9">
            <w:pPr>
              <w:shd w:val="clear" w:color="auto" w:fill="FFFFFF"/>
              <w:jc w:val="center"/>
            </w:pPr>
            <w:r w:rsidRPr="002B10D1">
              <w:t>19,5</w:t>
            </w:r>
          </w:p>
        </w:tc>
        <w:tc>
          <w:tcPr>
            <w:tcW w:w="851" w:type="dxa"/>
          </w:tcPr>
          <w:p w:rsidR="002B10D1" w:rsidRPr="002B10D1" w:rsidRDefault="002B10D1" w:rsidP="002015C9">
            <w:pPr>
              <w:shd w:val="clear" w:color="auto" w:fill="FFFFFF"/>
              <w:jc w:val="center"/>
            </w:pPr>
            <w:r w:rsidRPr="002B10D1">
              <w:t>20</w:t>
            </w:r>
          </w:p>
        </w:tc>
        <w:tc>
          <w:tcPr>
            <w:tcW w:w="850" w:type="dxa"/>
          </w:tcPr>
          <w:p w:rsidR="002B10D1" w:rsidRPr="002B10D1" w:rsidRDefault="002B10D1" w:rsidP="002015C9">
            <w:pPr>
              <w:shd w:val="clear" w:color="auto" w:fill="FFFFFF"/>
              <w:jc w:val="center"/>
            </w:pPr>
            <w:r w:rsidRPr="002B10D1">
              <w:t>20</w:t>
            </w:r>
          </w:p>
        </w:tc>
        <w:tc>
          <w:tcPr>
            <w:tcW w:w="851" w:type="dxa"/>
          </w:tcPr>
          <w:p w:rsidR="002B10D1" w:rsidRPr="002B10D1" w:rsidRDefault="002B10D1" w:rsidP="002015C9">
            <w:pPr>
              <w:shd w:val="clear" w:color="auto" w:fill="FFFFFF"/>
              <w:jc w:val="center"/>
            </w:pPr>
            <w:r w:rsidRPr="002B10D1">
              <w:t>20</w:t>
            </w:r>
          </w:p>
        </w:tc>
        <w:tc>
          <w:tcPr>
            <w:tcW w:w="850" w:type="dxa"/>
          </w:tcPr>
          <w:p w:rsidR="002B10D1" w:rsidRPr="002B10D1" w:rsidRDefault="002B10D1" w:rsidP="002015C9">
            <w:pPr>
              <w:shd w:val="clear" w:color="auto" w:fill="FFFFFF"/>
              <w:jc w:val="center"/>
            </w:pPr>
            <w:r w:rsidRPr="002B10D1">
              <w:t>20</w:t>
            </w:r>
          </w:p>
        </w:tc>
        <w:tc>
          <w:tcPr>
            <w:tcW w:w="851" w:type="dxa"/>
            <w:shd w:val="clear" w:color="auto" w:fill="auto"/>
          </w:tcPr>
          <w:p w:rsidR="002B10D1" w:rsidRPr="002B10D1" w:rsidRDefault="002B10D1" w:rsidP="002015C9">
            <w:pPr>
              <w:shd w:val="clear" w:color="auto" w:fill="FFFFFF"/>
              <w:jc w:val="center"/>
            </w:pPr>
            <w:r w:rsidRPr="002B10D1">
              <w:t>20</w:t>
            </w:r>
          </w:p>
        </w:tc>
      </w:tr>
      <w:tr w:rsidR="00DD6795" w:rsidRPr="006557D0" w:rsidTr="00F55B89">
        <w:tc>
          <w:tcPr>
            <w:tcW w:w="537" w:type="dxa"/>
            <w:noWrap/>
          </w:tcPr>
          <w:p w:rsidR="00DD6795" w:rsidRPr="006557D0" w:rsidRDefault="00DD6795" w:rsidP="00576ED1">
            <w:pPr>
              <w:widowControl w:val="0"/>
              <w:jc w:val="center"/>
            </w:pPr>
            <w:r w:rsidRPr="006557D0">
              <w:t>2.</w:t>
            </w:r>
          </w:p>
        </w:tc>
        <w:tc>
          <w:tcPr>
            <w:tcW w:w="6346" w:type="dxa"/>
          </w:tcPr>
          <w:p w:rsidR="00DD6795" w:rsidRPr="006557D0" w:rsidRDefault="00DD6795" w:rsidP="00576ED1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Удельный вес выпускников общеобразовательных организаций, не получивших аттестат о среднем общем образовании, в общей численности выпускников</w:t>
            </w:r>
          </w:p>
        </w:tc>
        <w:tc>
          <w:tcPr>
            <w:tcW w:w="1275" w:type="dxa"/>
          </w:tcPr>
          <w:p w:rsidR="00DD6795" w:rsidRPr="006557D0" w:rsidRDefault="00DD6795" w:rsidP="00576ED1">
            <w:pPr>
              <w:widowControl w:val="0"/>
              <w:ind w:left="-108" w:right="-108"/>
              <w:jc w:val="center"/>
              <w:rPr>
                <w:sz w:val="22"/>
                <w:szCs w:val="22"/>
              </w:rPr>
            </w:pPr>
            <w:r w:rsidRPr="006557D0">
              <w:rPr>
                <w:sz w:val="22"/>
                <w:szCs w:val="22"/>
              </w:rPr>
              <w:t>процентов</w:t>
            </w:r>
          </w:p>
        </w:tc>
        <w:tc>
          <w:tcPr>
            <w:tcW w:w="1057" w:type="dxa"/>
          </w:tcPr>
          <w:p w:rsidR="00DD6795" w:rsidRPr="006557D0" w:rsidRDefault="00DD6795" w:rsidP="00CB2F0A">
            <w:pPr>
              <w:jc w:val="center"/>
            </w:pPr>
            <w:r w:rsidRPr="006557D0">
              <w:t>0,</w:t>
            </w:r>
            <w:r w:rsidR="00CE3CF4">
              <w:t>8</w:t>
            </w:r>
          </w:p>
        </w:tc>
        <w:tc>
          <w:tcPr>
            <w:tcW w:w="850" w:type="dxa"/>
            <w:gridSpan w:val="2"/>
          </w:tcPr>
          <w:p w:rsidR="00DD6795" w:rsidRPr="006557D0" w:rsidRDefault="00DD6795" w:rsidP="00576ED1">
            <w:pPr>
              <w:jc w:val="center"/>
            </w:pPr>
            <w:r w:rsidRPr="006557D0">
              <w:t>0,8</w:t>
            </w:r>
          </w:p>
        </w:tc>
        <w:tc>
          <w:tcPr>
            <w:tcW w:w="851" w:type="dxa"/>
          </w:tcPr>
          <w:p w:rsidR="00DD6795" w:rsidRPr="006557D0" w:rsidRDefault="00DD6795" w:rsidP="00576ED1">
            <w:pPr>
              <w:jc w:val="center"/>
            </w:pPr>
            <w:r w:rsidRPr="006557D0">
              <w:t>0,8</w:t>
            </w:r>
          </w:p>
        </w:tc>
        <w:tc>
          <w:tcPr>
            <w:tcW w:w="850" w:type="dxa"/>
          </w:tcPr>
          <w:p w:rsidR="00DD6795" w:rsidRPr="006557D0" w:rsidRDefault="00DD6795" w:rsidP="00576ED1">
            <w:pPr>
              <w:jc w:val="center"/>
            </w:pPr>
            <w:r w:rsidRPr="006557D0">
              <w:t>0,8</w:t>
            </w:r>
          </w:p>
        </w:tc>
        <w:tc>
          <w:tcPr>
            <w:tcW w:w="851" w:type="dxa"/>
          </w:tcPr>
          <w:p w:rsidR="00DD6795" w:rsidRPr="006557D0" w:rsidRDefault="00DD6795" w:rsidP="00576ED1">
            <w:pPr>
              <w:jc w:val="center"/>
            </w:pPr>
            <w:r w:rsidRPr="006557D0">
              <w:t>0,8</w:t>
            </w:r>
          </w:p>
        </w:tc>
        <w:tc>
          <w:tcPr>
            <w:tcW w:w="850" w:type="dxa"/>
          </w:tcPr>
          <w:p w:rsidR="00DD6795" w:rsidRPr="006557D0" w:rsidRDefault="00DD6795" w:rsidP="00576ED1">
            <w:pPr>
              <w:jc w:val="center"/>
            </w:pPr>
            <w:r w:rsidRPr="006557D0">
              <w:t>0,8</w:t>
            </w:r>
          </w:p>
        </w:tc>
        <w:tc>
          <w:tcPr>
            <w:tcW w:w="851" w:type="dxa"/>
            <w:shd w:val="clear" w:color="auto" w:fill="auto"/>
          </w:tcPr>
          <w:p w:rsidR="00DD6795" w:rsidRPr="006557D0" w:rsidRDefault="00DD6795" w:rsidP="00576ED1">
            <w:pPr>
              <w:jc w:val="center"/>
            </w:pPr>
            <w:r w:rsidRPr="006557D0">
              <w:t>0,8</w:t>
            </w:r>
          </w:p>
        </w:tc>
      </w:tr>
      <w:tr w:rsidR="002B10D1" w:rsidRPr="006557D0" w:rsidTr="00F55B89">
        <w:tc>
          <w:tcPr>
            <w:tcW w:w="537" w:type="dxa"/>
            <w:noWrap/>
          </w:tcPr>
          <w:p w:rsidR="002B10D1" w:rsidRPr="006557D0" w:rsidRDefault="002B10D1" w:rsidP="00F43962">
            <w:pPr>
              <w:widowControl w:val="0"/>
              <w:jc w:val="center"/>
            </w:pPr>
            <w:r w:rsidRPr="006557D0">
              <w:t>3.</w:t>
            </w:r>
          </w:p>
        </w:tc>
        <w:tc>
          <w:tcPr>
            <w:tcW w:w="6346" w:type="dxa"/>
          </w:tcPr>
          <w:p w:rsidR="002B10D1" w:rsidRPr="006557D0" w:rsidRDefault="002B10D1" w:rsidP="00F43962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Удельный вес педагогических работников с высшим профе</w:t>
            </w:r>
            <w:r w:rsidRPr="006557D0">
              <w:rPr>
                <w:rFonts w:ascii="Times New Roman" w:hAnsi="Times New Roman"/>
              </w:rPr>
              <w:t>с</w:t>
            </w:r>
            <w:r w:rsidRPr="006557D0">
              <w:rPr>
                <w:rFonts w:ascii="Times New Roman" w:hAnsi="Times New Roman"/>
              </w:rPr>
              <w:t>сиональным образованием в общей численности педагогических работников</w:t>
            </w:r>
          </w:p>
        </w:tc>
        <w:tc>
          <w:tcPr>
            <w:tcW w:w="1275" w:type="dxa"/>
          </w:tcPr>
          <w:p w:rsidR="002B10D1" w:rsidRPr="006557D0" w:rsidRDefault="002B10D1" w:rsidP="00F43962">
            <w:pPr>
              <w:widowControl w:val="0"/>
              <w:ind w:left="-108" w:right="-108"/>
              <w:jc w:val="center"/>
              <w:rPr>
                <w:sz w:val="22"/>
                <w:szCs w:val="22"/>
              </w:rPr>
            </w:pPr>
            <w:r w:rsidRPr="006557D0">
              <w:rPr>
                <w:sz w:val="22"/>
                <w:szCs w:val="22"/>
              </w:rPr>
              <w:t>процентов</w:t>
            </w:r>
          </w:p>
        </w:tc>
        <w:tc>
          <w:tcPr>
            <w:tcW w:w="1057" w:type="dxa"/>
          </w:tcPr>
          <w:p w:rsidR="002B10D1" w:rsidRPr="006557D0" w:rsidRDefault="00CE3CF4" w:rsidP="00F43962">
            <w:pPr>
              <w:widowControl w:val="0"/>
              <w:jc w:val="center"/>
            </w:pPr>
            <w:r>
              <w:t>77,8</w:t>
            </w:r>
          </w:p>
        </w:tc>
        <w:tc>
          <w:tcPr>
            <w:tcW w:w="850" w:type="dxa"/>
            <w:gridSpan w:val="2"/>
          </w:tcPr>
          <w:p w:rsidR="002B10D1" w:rsidRPr="002B10D1" w:rsidRDefault="002B10D1" w:rsidP="002015C9">
            <w:pPr>
              <w:widowControl w:val="0"/>
              <w:jc w:val="center"/>
            </w:pPr>
            <w:r w:rsidRPr="002B10D1">
              <w:t>78,6</w:t>
            </w:r>
          </w:p>
        </w:tc>
        <w:tc>
          <w:tcPr>
            <w:tcW w:w="851" w:type="dxa"/>
          </w:tcPr>
          <w:p w:rsidR="002B10D1" w:rsidRPr="002B10D1" w:rsidRDefault="002B10D1" w:rsidP="002015C9">
            <w:pPr>
              <w:widowControl w:val="0"/>
              <w:jc w:val="center"/>
            </w:pPr>
            <w:r w:rsidRPr="002B10D1">
              <w:t>80</w:t>
            </w:r>
          </w:p>
        </w:tc>
        <w:tc>
          <w:tcPr>
            <w:tcW w:w="850" w:type="dxa"/>
          </w:tcPr>
          <w:p w:rsidR="002B10D1" w:rsidRPr="002B10D1" w:rsidRDefault="002B10D1" w:rsidP="002015C9">
            <w:pPr>
              <w:jc w:val="center"/>
            </w:pPr>
            <w:r w:rsidRPr="002B10D1">
              <w:t>82</w:t>
            </w:r>
          </w:p>
        </w:tc>
        <w:tc>
          <w:tcPr>
            <w:tcW w:w="851" w:type="dxa"/>
          </w:tcPr>
          <w:p w:rsidR="002B10D1" w:rsidRPr="002B10D1" w:rsidRDefault="002B10D1" w:rsidP="002015C9">
            <w:pPr>
              <w:jc w:val="center"/>
            </w:pPr>
            <w:r w:rsidRPr="002B10D1">
              <w:t>82</w:t>
            </w:r>
          </w:p>
        </w:tc>
        <w:tc>
          <w:tcPr>
            <w:tcW w:w="850" w:type="dxa"/>
          </w:tcPr>
          <w:p w:rsidR="002B10D1" w:rsidRPr="002B10D1" w:rsidRDefault="002B10D1" w:rsidP="002015C9">
            <w:pPr>
              <w:jc w:val="center"/>
            </w:pPr>
            <w:r w:rsidRPr="002B10D1">
              <w:t>84</w:t>
            </w:r>
          </w:p>
        </w:tc>
        <w:tc>
          <w:tcPr>
            <w:tcW w:w="851" w:type="dxa"/>
            <w:shd w:val="clear" w:color="auto" w:fill="auto"/>
          </w:tcPr>
          <w:p w:rsidR="002B10D1" w:rsidRPr="002B10D1" w:rsidRDefault="002B10D1" w:rsidP="002015C9">
            <w:pPr>
              <w:jc w:val="center"/>
            </w:pPr>
            <w:r w:rsidRPr="002B10D1">
              <w:t>85</w:t>
            </w:r>
          </w:p>
        </w:tc>
      </w:tr>
      <w:tr w:rsidR="002B10D1" w:rsidRPr="006557D0" w:rsidTr="00F55B89">
        <w:trPr>
          <w:trHeight w:val="723"/>
        </w:trPr>
        <w:tc>
          <w:tcPr>
            <w:tcW w:w="537" w:type="dxa"/>
            <w:noWrap/>
          </w:tcPr>
          <w:p w:rsidR="002B10D1" w:rsidRPr="006557D0" w:rsidRDefault="002B10D1" w:rsidP="00F43962">
            <w:pPr>
              <w:widowControl w:val="0"/>
              <w:jc w:val="center"/>
            </w:pPr>
            <w:r w:rsidRPr="006557D0">
              <w:t>4.</w:t>
            </w:r>
          </w:p>
        </w:tc>
        <w:tc>
          <w:tcPr>
            <w:tcW w:w="6346" w:type="dxa"/>
          </w:tcPr>
          <w:p w:rsidR="002B10D1" w:rsidRPr="006557D0" w:rsidRDefault="002B10D1" w:rsidP="00F43962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Удельный вес педагогических работников со средним профе</w:t>
            </w:r>
            <w:r w:rsidRPr="006557D0">
              <w:rPr>
                <w:rFonts w:ascii="Times New Roman" w:hAnsi="Times New Roman"/>
              </w:rPr>
              <w:t>с</w:t>
            </w:r>
            <w:r w:rsidRPr="006557D0">
              <w:rPr>
                <w:rFonts w:ascii="Times New Roman" w:hAnsi="Times New Roman"/>
              </w:rPr>
              <w:t>сиональным образованием в общей численности педагогических работников</w:t>
            </w:r>
          </w:p>
        </w:tc>
        <w:tc>
          <w:tcPr>
            <w:tcW w:w="1275" w:type="dxa"/>
          </w:tcPr>
          <w:p w:rsidR="002B10D1" w:rsidRPr="006557D0" w:rsidRDefault="002B10D1" w:rsidP="00F43962">
            <w:pPr>
              <w:widowControl w:val="0"/>
              <w:ind w:left="-108" w:right="-108"/>
              <w:jc w:val="center"/>
              <w:rPr>
                <w:sz w:val="22"/>
                <w:szCs w:val="22"/>
              </w:rPr>
            </w:pPr>
            <w:r w:rsidRPr="006557D0">
              <w:rPr>
                <w:sz w:val="22"/>
                <w:szCs w:val="22"/>
              </w:rPr>
              <w:t>процентов</w:t>
            </w:r>
          </w:p>
        </w:tc>
        <w:tc>
          <w:tcPr>
            <w:tcW w:w="1057" w:type="dxa"/>
            <w:shd w:val="clear" w:color="000000" w:fill="FFFFFF"/>
          </w:tcPr>
          <w:p w:rsidR="002B10D1" w:rsidRPr="002B10D1" w:rsidRDefault="00CE3CF4" w:rsidP="002015C9">
            <w:pPr>
              <w:widowControl w:val="0"/>
              <w:jc w:val="center"/>
            </w:pPr>
            <w:r>
              <w:t>22,2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2B10D1" w:rsidRPr="002B10D1" w:rsidRDefault="002B10D1" w:rsidP="002015C9">
            <w:pPr>
              <w:widowControl w:val="0"/>
              <w:jc w:val="center"/>
            </w:pPr>
            <w:r w:rsidRPr="002B10D1">
              <w:t>21,4</w:t>
            </w:r>
          </w:p>
        </w:tc>
        <w:tc>
          <w:tcPr>
            <w:tcW w:w="851" w:type="dxa"/>
            <w:shd w:val="clear" w:color="000000" w:fill="FFFFFF"/>
          </w:tcPr>
          <w:p w:rsidR="002B10D1" w:rsidRPr="002B10D1" w:rsidRDefault="002B10D1" w:rsidP="002015C9">
            <w:pPr>
              <w:widowControl w:val="0"/>
              <w:jc w:val="center"/>
            </w:pPr>
            <w:r w:rsidRPr="002B10D1">
              <w:t>20</w:t>
            </w:r>
          </w:p>
        </w:tc>
        <w:tc>
          <w:tcPr>
            <w:tcW w:w="850" w:type="dxa"/>
            <w:shd w:val="clear" w:color="000000" w:fill="FFFFFF"/>
          </w:tcPr>
          <w:p w:rsidR="002B10D1" w:rsidRPr="002B10D1" w:rsidRDefault="002B10D1" w:rsidP="002015C9">
            <w:pPr>
              <w:jc w:val="center"/>
            </w:pPr>
            <w:r w:rsidRPr="002B10D1">
              <w:t>18</w:t>
            </w:r>
          </w:p>
        </w:tc>
        <w:tc>
          <w:tcPr>
            <w:tcW w:w="851" w:type="dxa"/>
            <w:shd w:val="clear" w:color="000000" w:fill="FFFFFF"/>
          </w:tcPr>
          <w:p w:rsidR="002B10D1" w:rsidRPr="002B10D1" w:rsidRDefault="002B10D1" w:rsidP="002015C9">
            <w:pPr>
              <w:jc w:val="center"/>
            </w:pPr>
            <w:r w:rsidRPr="002B10D1">
              <w:t>18</w:t>
            </w:r>
          </w:p>
        </w:tc>
        <w:tc>
          <w:tcPr>
            <w:tcW w:w="850" w:type="dxa"/>
            <w:shd w:val="clear" w:color="000000" w:fill="FFFFFF"/>
          </w:tcPr>
          <w:p w:rsidR="002B10D1" w:rsidRPr="002B10D1" w:rsidRDefault="002B10D1" w:rsidP="002015C9">
            <w:pPr>
              <w:jc w:val="center"/>
            </w:pPr>
            <w:r w:rsidRPr="002B10D1">
              <w:t>16</w:t>
            </w:r>
          </w:p>
        </w:tc>
        <w:tc>
          <w:tcPr>
            <w:tcW w:w="851" w:type="dxa"/>
            <w:shd w:val="clear" w:color="auto" w:fill="auto"/>
          </w:tcPr>
          <w:p w:rsidR="002B10D1" w:rsidRPr="002B10D1" w:rsidRDefault="002B10D1" w:rsidP="002015C9">
            <w:pPr>
              <w:jc w:val="center"/>
            </w:pPr>
            <w:r w:rsidRPr="002B10D1">
              <w:t>15</w:t>
            </w:r>
          </w:p>
        </w:tc>
      </w:tr>
      <w:tr w:rsidR="00F6041A" w:rsidRPr="006557D0">
        <w:trPr>
          <w:trHeight w:val="378"/>
        </w:trPr>
        <w:tc>
          <w:tcPr>
            <w:tcW w:w="14318" w:type="dxa"/>
            <w:gridSpan w:val="11"/>
            <w:vAlign w:val="center"/>
          </w:tcPr>
          <w:p w:rsidR="00F6041A" w:rsidRPr="006557D0" w:rsidRDefault="00F6041A" w:rsidP="00F43962">
            <w:pPr>
              <w:pStyle w:val="af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57D0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1 </w:t>
            </w:r>
            <w:r w:rsidRPr="006557D0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«Развитие дошкольного образования детей»</w:t>
            </w:r>
          </w:p>
        </w:tc>
      </w:tr>
      <w:tr w:rsidR="002B10D1" w:rsidRPr="006557D0" w:rsidTr="00F55B89">
        <w:trPr>
          <w:trHeight w:val="646"/>
        </w:trPr>
        <w:tc>
          <w:tcPr>
            <w:tcW w:w="537" w:type="dxa"/>
          </w:tcPr>
          <w:p w:rsidR="002B10D1" w:rsidRPr="006557D0" w:rsidRDefault="002B10D1" w:rsidP="00576ED1">
            <w:pPr>
              <w:widowControl w:val="0"/>
              <w:jc w:val="center"/>
            </w:pPr>
            <w:r w:rsidRPr="006557D0">
              <w:t>5.</w:t>
            </w:r>
          </w:p>
        </w:tc>
        <w:tc>
          <w:tcPr>
            <w:tcW w:w="6346" w:type="dxa"/>
          </w:tcPr>
          <w:p w:rsidR="002B10D1" w:rsidRPr="006557D0" w:rsidRDefault="002B10D1" w:rsidP="00576ED1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Доля детей в возрасте 1-6 лет, стоящих на учете для определ</w:t>
            </w:r>
            <w:r w:rsidRPr="006557D0">
              <w:rPr>
                <w:rFonts w:ascii="Times New Roman" w:hAnsi="Times New Roman"/>
              </w:rPr>
              <w:t>е</w:t>
            </w:r>
            <w:r w:rsidRPr="006557D0">
              <w:rPr>
                <w:rFonts w:ascii="Times New Roman" w:hAnsi="Times New Roman"/>
              </w:rPr>
              <w:t>ния в муниципальные дошкольные образовательные организ</w:t>
            </w:r>
            <w:r w:rsidRPr="006557D0">
              <w:rPr>
                <w:rFonts w:ascii="Times New Roman" w:hAnsi="Times New Roman"/>
              </w:rPr>
              <w:t>а</w:t>
            </w:r>
            <w:r w:rsidRPr="006557D0">
              <w:rPr>
                <w:rFonts w:ascii="Times New Roman" w:hAnsi="Times New Roman"/>
              </w:rPr>
              <w:t>ции, в общей численности детей в возрасте 1-6 лет</w:t>
            </w:r>
          </w:p>
        </w:tc>
        <w:tc>
          <w:tcPr>
            <w:tcW w:w="1275" w:type="dxa"/>
          </w:tcPr>
          <w:p w:rsidR="002B10D1" w:rsidRPr="006557D0" w:rsidRDefault="002B10D1" w:rsidP="00576ED1">
            <w:pPr>
              <w:widowControl w:val="0"/>
              <w:ind w:left="-108" w:right="-108"/>
              <w:jc w:val="center"/>
              <w:rPr>
                <w:sz w:val="22"/>
                <w:szCs w:val="22"/>
              </w:rPr>
            </w:pPr>
            <w:r w:rsidRPr="006557D0">
              <w:rPr>
                <w:sz w:val="22"/>
                <w:szCs w:val="22"/>
              </w:rPr>
              <w:t>процентов</w:t>
            </w:r>
          </w:p>
        </w:tc>
        <w:tc>
          <w:tcPr>
            <w:tcW w:w="1057" w:type="dxa"/>
          </w:tcPr>
          <w:p w:rsidR="002B10D1" w:rsidRPr="002B10D1" w:rsidRDefault="00CE3CF4" w:rsidP="002015C9">
            <w:pPr>
              <w:widowControl w:val="0"/>
              <w:jc w:val="center"/>
            </w:pPr>
            <w:r>
              <w:t>25</w:t>
            </w:r>
          </w:p>
        </w:tc>
        <w:tc>
          <w:tcPr>
            <w:tcW w:w="850" w:type="dxa"/>
            <w:gridSpan w:val="2"/>
          </w:tcPr>
          <w:p w:rsidR="002B10D1" w:rsidRPr="002B10D1" w:rsidRDefault="002B10D1" w:rsidP="002015C9">
            <w:pPr>
              <w:widowControl w:val="0"/>
              <w:jc w:val="center"/>
            </w:pPr>
            <w:r w:rsidRPr="002B10D1">
              <w:t>13</w:t>
            </w:r>
          </w:p>
        </w:tc>
        <w:tc>
          <w:tcPr>
            <w:tcW w:w="851" w:type="dxa"/>
          </w:tcPr>
          <w:p w:rsidR="002B10D1" w:rsidRPr="002B10D1" w:rsidRDefault="002B10D1" w:rsidP="002015C9">
            <w:pPr>
              <w:widowControl w:val="0"/>
              <w:jc w:val="center"/>
            </w:pPr>
            <w:r w:rsidRPr="002B10D1">
              <w:t>13</w:t>
            </w:r>
          </w:p>
        </w:tc>
        <w:tc>
          <w:tcPr>
            <w:tcW w:w="850" w:type="dxa"/>
          </w:tcPr>
          <w:p w:rsidR="002B10D1" w:rsidRPr="002B10D1" w:rsidRDefault="002B10D1" w:rsidP="002015C9">
            <w:pPr>
              <w:jc w:val="center"/>
            </w:pPr>
            <w:r w:rsidRPr="002B10D1">
              <w:t>12,5</w:t>
            </w:r>
          </w:p>
        </w:tc>
        <w:tc>
          <w:tcPr>
            <w:tcW w:w="851" w:type="dxa"/>
          </w:tcPr>
          <w:p w:rsidR="002B10D1" w:rsidRPr="002B10D1" w:rsidRDefault="002B10D1" w:rsidP="002015C9">
            <w:pPr>
              <w:jc w:val="center"/>
            </w:pPr>
            <w:r w:rsidRPr="002B10D1">
              <w:t>12,5</w:t>
            </w:r>
          </w:p>
        </w:tc>
        <w:tc>
          <w:tcPr>
            <w:tcW w:w="850" w:type="dxa"/>
          </w:tcPr>
          <w:p w:rsidR="002B10D1" w:rsidRPr="002B10D1" w:rsidRDefault="002B10D1" w:rsidP="002015C9">
            <w:pPr>
              <w:jc w:val="center"/>
            </w:pPr>
            <w:r w:rsidRPr="002B10D1">
              <w:t>12</w:t>
            </w:r>
          </w:p>
        </w:tc>
        <w:tc>
          <w:tcPr>
            <w:tcW w:w="851" w:type="dxa"/>
            <w:shd w:val="clear" w:color="auto" w:fill="auto"/>
          </w:tcPr>
          <w:p w:rsidR="002B10D1" w:rsidRPr="002B10D1" w:rsidRDefault="002B10D1" w:rsidP="002015C9">
            <w:pPr>
              <w:jc w:val="center"/>
            </w:pPr>
            <w:r w:rsidRPr="002B10D1">
              <w:t>12</w:t>
            </w:r>
          </w:p>
        </w:tc>
      </w:tr>
      <w:tr w:rsidR="00F6041A" w:rsidRPr="006557D0">
        <w:trPr>
          <w:trHeight w:val="391"/>
        </w:trPr>
        <w:tc>
          <w:tcPr>
            <w:tcW w:w="14318" w:type="dxa"/>
            <w:gridSpan w:val="11"/>
          </w:tcPr>
          <w:p w:rsidR="00F6041A" w:rsidRPr="006557D0" w:rsidRDefault="00F6041A" w:rsidP="00F43962">
            <w:pPr>
              <w:pStyle w:val="afb"/>
              <w:widowControl w:val="0"/>
              <w:ind w:left="34"/>
              <w:jc w:val="center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  <w:b/>
                <w:i/>
              </w:rPr>
              <w:t>Основное мероприятие 1.1</w:t>
            </w:r>
            <w:r w:rsidRPr="006557D0">
              <w:rPr>
                <w:rFonts w:ascii="Times New Roman" w:hAnsi="Times New Roman"/>
                <w:i/>
              </w:rPr>
              <w:t xml:space="preserve"> «Реализация основных общеобразовательных программ дошкольного образования»</w:t>
            </w:r>
          </w:p>
        </w:tc>
      </w:tr>
      <w:tr w:rsidR="002B10D1" w:rsidRPr="006557D0" w:rsidTr="00F55B89">
        <w:trPr>
          <w:trHeight w:val="990"/>
        </w:trPr>
        <w:tc>
          <w:tcPr>
            <w:tcW w:w="537" w:type="dxa"/>
          </w:tcPr>
          <w:p w:rsidR="002B10D1" w:rsidRPr="006557D0" w:rsidRDefault="002B10D1" w:rsidP="00F43962">
            <w:pPr>
              <w:widowControl w:val="0"/>
              <w:jc w:val="center"/>
            </w:pPr>
            <w:r w:rsidRPr="006557D0">
              <w:lastRenderedPageBreak/>
              <w:t>6.</w:t>
            </w:r>
          </w:p>
        </w:tc>
        <w:tc>
          <w:tcPr>
            <w:tcW w:w="6346" w:type="dxa"/>
          </w:tcPr>
          <w:p w:rsidR="002B10D1" w:rsidRPr="006557D0" w:rsidRDefault="002B10D1" w:rsidP="00F43962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Доля детей в возрасте 1-6 лет, получающих дошкольную обр</w:t>
            </w:r>
            <w:r w:rsidRPr="006557D0">
              <w:rPr>
                <w:rFonts w:ascii="Times New Roman" w:hAnsi="Times New Roman"/>
              </w:rPr>
              <w:t>а</w:t>
            </w:r>
            <w:r w:rsidRPr="006557D0">
              <w:rPr>
                <w:rFonts w:ascii="Times New Roman" w:hAnsi="Times New Roman"/>
              </w:rPr>
              <w:t>зовательную услугу и (или) услугу по их содержанию в образ</w:t>
            </w:r>
            <w:r w:rsidRPr="006557D0">
              <w:rPr>
                <w:rFonts w:ascii="Times New Roman" w:hAnsi="Times New Roman"/>
              </w:rPr>
              <w:t>о</w:t>
            </w:r>
            <w:r w:rsidRPr="006557D0">
              <w:rPr>
                <w:rFonts w:ascii="Times New Roman" w:hAnsi="Times New Roman"/>
              </w:rPr>
              <w:t>вательных организациях, реализующих образовательную пр</w:t>
            </w:r>
            <w:r w:rsidRPr="006557D0">
              <w:rPr>
                <w:rFonts w:ascii="Times New Roman" w:hAnsi="Times New Roman"/>
              </w:rPr>
              <w:t>о</w:t>
            </w:r>
            <w:r w:rsidRPr="006557D0">
              <w:rPr>
                <w:rFonts w:ascii="Times New Roman" w:hAnsi="Times New Roman"/>
              </w:rPr>
              <w:t>грамму дошкольного образования, в общей численности детей в возрасте 1-6 лет</w:t>
            </w:r>
          </w:p>
        </w:tc>
        <w:tc>
          <w:tcPr>
            <w:tcW w:w="1275" w:type="dxa"/>
          </w:tcPr>
          <w:p w:rsidR="002B10D1" w:rsidRPr="006557D0" w:rsidRDefault="002B10D1" w:rsidP="00F43962">
            <w:pPr>
              <w:widowControl w:val="0"/>
              <w:ind w:left="-108" w:right="-108"/>
              <w:jc w:val="center"/>
              <w:rPr>
                <w:sz w:val="22"/>
                <w:szCs w:val="22"/>
              </w:rPr>
            </w:pPr>
            <w:r w:rsidRPr="006557D0">
              <w:rPr>
                <w:sz w:val="22"/>
                <w:szCs w:val="22"/>
              </w:rPr>
              <w:t>процентов</w:t>
            </w:r>
          </w:p>
        </w:tc>
        <w:tc>
          <w:tcPr>
            <w:tcW w:w="1057" w:type="dxa"/>
          </w:tcPr>
          <w:p w:rsidR="002B10D1" w:rsidRPr="002B10D1" w:rsidRDefault="002B10D1" w:rsidP="002015C9">
            <w:pPr>
              <w:widowControl w:val="0"/>
              <w:jc w:val="center"/>
            </w:pPr>
            <w:r w:rsidRPr="002B10D1">
              <w:t>61,5</w:t>
            </w:r>
          </w:p>
        </w:tc>
        <w:tc>
          <w:tcPr>
            <w:tcW w:w="850" w:type="dxa"/>
            <w:gridSpan w:val="2"/>
          </w:tcPr>
          <w:p w:rsidR="002B10D1" w:rsidRPr="002B10D1" w:rsidRDefault="002B10D1" w:rsidP="002015C9">
            <w:pPr>
              <w:widowControl w:val="0"/>
              <w:jc w:val="center"/>
            </w:pPr>
            <w:r w:rsidRPr="002B10D1">
              <w:t>70</w:t>
            </w:r>
          </w:p>
        </w:tc>
        <w:tc>
          <w:tcPr>
            <w:tcW w:w="851" w:type="dxa"/>
          </w:tcPr>
          <w:p w:rsidR="002B10D1" w:rsidRPr="002B10D1" w:rsidRDefault="002B10D1" w:rsidP="002015C9">
            <w:pPr>
              <w:widowControl w:val="0"/>
              <w:jc w:val="center"/>
            </w:pPr>
            <w:r w:rsidRPr="002B10D1">
              <w:t>70</w:t>
            </w:r>
          </w:p>
        </w:tc>
        <w:tc>
          <w:tcPr>
            <w:tcW w:w="850" w:type="dxa"/>
          </w:tcPr>
          <w:p w:rsidR="002B10D1" w:rsidRPr="002B10D1" w:rsidRDefault="002B10D1" w:rsidP="002015C9">
            <w:pPr>
              <w:shd w:val="clear" w:color="auto" w:fill="FFFFFF"/>
              <w:jc w:val="center"/>
            </w:pPr>
            <w:r w:rsidRPr="002B10D1">
              <w:t>72</w:t>
            </w:r>
          </w:p>
        </w:tc>
        <w:tc>
          <w:tcPr>
            <w:tcW w:w="851" w:type="dxa"/>
          </w:tcPr>
          <w:p w:rsidR="002B10D1" w:rsidRPr="002B10D1" w:rsidRDefault="002B10D1" w:rsidP="002015C9">
            <w:pPr>
              <w:jc w:val="center"/>
            </w:pPr>
            <w:r w:rsidRPr="002B10D1">
              <w:t>72</w:t>
            </w:r>
          </w:p>
        </w:tc>
        <w:tc>
          <w:tcPr>
            <w:tcW w:w="850" w:type="dxa"/>
          </w:tcPr>
          <w:p w:rsidR="002B10D1" w:rsidRPr="002B10D1" w:rsidRDefault="002B10D1" w:rsidP="002015C9">
            <w:pPr>
              <w:jc w:val="center"/>
            </w:pPr>
            <w:r w:rsidRPr="002B10D1">
              <w:t>73</w:t>
            </w:r>
          </w:p>
        </w:tc>
        <w:tc>
          <w:tcPr>
            <w:tcW w:w="851" w:type="dxa"/>
          </w:tcPr>
          <w:p w:rsidR="002B10D1" w:rsidRPr="002B10D1" w:rsidRDefault="002B10D1" w:rsidP="002015C9">
            <w:pPr>
              <w:jc w:val="center"/>
            </w:pPr>
            <w:r w:rsidRPr="002B10D1">
              <w:t>73</w:t>
            </w:r>
          </w:p>
        </w:tc>
      </w:tr>
      <w:tr w:rsidR="00F6041A" w:rsidRPr="006557D0">
        <w:trPr>
          <w:trHeight w:val="535"/>
        </w:trPr>
        <w:tc>
          <w:tcPr>
            <w:tcW w:w="14318" w:type="dxa"/>
            <w:gridSpan w:val="11"/>
          </w:tcPr>
          <w:p w:rsidR="00F6041A" w:rsidRPr="006557D0" w:rsidRDefault="00F6041A" w:rsidP="00F43962">
            <w:pPr>
              <w:pStyle w:val="afb"/>
              <w:widowControl w:val="0"/>
              <w:jc w:val="center"/>
              <w:rPr>
                <w:rFonts w:ascii="Times New Roman" w:hAnsi="Times New Roman"/>
                <w:i/>
              </w:rPr>
            </w:pPr>
            <w:r w:rsidRPr="006557D0">
              <w:rPr>
                <w:rFonts w:ascii="Times New Roman" w:hAnsi="Times New Roman"/>
                <w:b/>
                <w:i/>
              </w:rPr>
              <w:t>Основное мероприятие 1.2</w:t>
            </w:r>
            <w:r w:rsidRPr="006557D0">
              <w:rPr>
                <w:rFonts w:ascii="Times New Roman" w:hAnsi="Times New Roman"/>
                <w:i/>
              </w:rPr>
              <w:t xml:space="preserve"> «Присмотр и уход за детьми в муниципальных образовательных организациях, </w:t>
            </w:r>
          </w:p>
          <w:p w:rsidR="00F6041A" w:rsidRPr="006557D0" w:rsidRDefault="00F6041A" w:rsidP="00F43962">
            <w:pPr>
              <w:pStyle w:val="afb"/>
              <w:widowControl w:val="0"/>
              <w:jc w:val="center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  <w:i/>
              </w:rPr>
              <w:t>реализующих образовательную программу дошкольного образования»</w:t>
            </w:r>
          </w:p>
        </w:tc>
      </w:tr>
      <w:tr w:rsidR="00590400" w:rsidRPr="006557D0" w:rsidTr="00F55B89">
        <w:trPr>
          <w:trHeight w:val="543"/>
        </w:trPr>
        <w:tc>
          <w:tcPr>
            <w:tcW w:w="537" w:type="dxa"/>
          </w:tcPr>
          <w:p w:rsidR="00516CD2" w:rsidRPr="006557D0" w:rsidRDefault="00647B25" w:rsidP="00F43962">
            <w:pPr>
              <w:widowControl w:val="0"/>
              <w:jc w:val="center"/>
            </w:pPr>
            <w:r w:rsidRPr="006557D0">
              <w:t>7</w:t>
            </w:r>
            <w:r w:rsidR="00516CD2" w:rsidRPr="006557D0">
              <w:t>.</w:t>
            </w:r>
          </w:p>
        </w:tc>
        <w:tc>
          <w:tcPr>
            <w:tcW w:w="6346" w:type="dxa"/>
          </w:tcPr>
          <w:p w:rsidR="00516CD2" w:rsidRPr="006557D0" w:rsidRDefault="00516CD2" w:rsidP="00F439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557D0">
              <w:rPr>
                <w:sz w:val="22"/>
                <w:szCs w:val="22"/>
              </w:rPr>
              <w:t>Охват получателей, имеющих право на компенсацию части р</w:t>
            </w:r>
            <w:r w:rsidRPr="006557D0">
              <w:rPr>
                <w:sz w:val="22"/>
                <w:szCs w:val="22"/>
              </w:rPr>
              <w:t>о</w:t>
            </w:r>
            <w:r w:rsidRPr="006557D0">
              <w:rPr>
                <w:sz w:val="22"/>
                <w:szCs w:val="22"/>
              </w:rPr>
              <w:t>дительской платы за присмотр и уход за детьми</w:t>
            </w:r>
          </w:p>
        </w:tc>
        <w:tc>
          <w:tcPr>
            <w:tcW w:w="1275" w:type="dxa"/>
          </w:tcPr>
          <w:p w:rsidR="00516CD2" w:rsidRPr="006557D0" w:rsidRDefault="00516CD2" w:rsidP="00F43962">
            <w:pPr>
              <w:jc w:val="center"/>
              <w:rPr>
                <w:sz w:val="22"/>
                <w:szCs w:val="22"/>
              </w:rPr>
            </w:pPr>
            <w:r w:rsidRPr="006557D0">
              <w:rPr>
                <w:sz w:val="22"/>
                <w:szCs w:val="22"/>
              </w:rPr>
              <w:t>процентов</w:t>
            </w:r>
          </w:p>
        </w:tc>
        <w:tc>
          <w:tcPr>
            <w:tcW w:w="1057" w:type="dxa"/>
          </w:tcPr>
          <w:p w:rsidR="00516CD2" w:rsidRPr="006557D0" w:rsidRDefault="00BC0641" w:rsidP="00BC0641">
            <w:pPr>
              <w:widowControl w:val="0"/>
              <w:jc w:val="center"/>
            </w:pPr>
            <w:r w:rsidRPr="006557D0">
              <w:t>85,2</w:t>
            </w:r>
          </w:p>
        </w:tc>
        <w:tc>
          <w:tcPr>
            <w:tcW w:w="850" w:type="dxa"/>
            <w:gridSpan w:val="2"/>
          </w:tcPr>
          <w:p w:rsidR="00516CD2" w:rsidRPr="006557D0" w:rsidRDefault="00BC0641" w:rsidP="00F43962">
            <w:pPr>
              <w:widowControl w:val="0"/>
              <w:jc w:val="center"/>
            </w:pPr>
            <w:r w:rsidRPr="006557D0">
              <w:t>85,4</w:t>
            </w:r>
          </w:p>
        </w:tc>
        <w:tc>
          <w:tcPr>
            <w:tcW w:w="851" w:type="dxa"/>
          </w:tcPr>
          <w:p w:rsidR="00516CD2" w:rsidRPr="006557D0" w:rsidRDefault="00BC0641" w:rsidP="00F43962">
            <w:pPr>
              <w:widowControl w:val="0"/>
              <w:jc w:val="center"/>
            </w:pPr>
            <w:r w:rsidRPr="006557D0">
              <w:t>85,6</w:t>
            </w:r>
          </w:p>
        </w:tc>
        <w:tc>
          <w:tcPr>
            <w:tcW w:w="850" w:type="dxa"/>
          </w:tcPr>
          <w:p w:rsidR="00516CD2" w:rsidRPr="006557D0" w:rsidRDefault="00BC0641" w:rsidP="00F43962">
            <w:pPr>
              <w:widowControl w:val="0"/>
              <w:jc w:val="center"/>
            </w:pPr>
            <w:r w:rsidRPr="006557D0">
              <w:t>85,8</w:t>
            </w:r>
          </w:p>
        </w:tc>
        <w:tc>
          <w:tcPr>
            <w:tcW w:w="851" w:type="dxa"/>
          </w:tcPr>
          <w:p w:rsidR="00516CD2" w:rsidRPr="006557D0" w:rsidRDefault="00BC0641" w:rsidP="00F43962">
            <w:pPr>
              <w:widowControl w:val="0"/>
              <w:jc w:val="center"/>
            </w:pPr>
            <w:r w:rsidRPr="006557D0">
              <w:t>86</w:t>
            </w:r>
          </w:p>
        </w:tc>
        <w:tc>
          <w:tcPr>
            <w:tcW w:w="850" w:type="dxa"/>
          </w:tcPr>
          <w:p w:rsidR="00516CD2" w:rsidRPr="006557D0" w:rsidRDefault="00BC0641" w:rsidP="00F43962">
            <w:pPr>
              <w:widowControl w:val="0"/>
              <w:jc w:val="center"/>
            </w:pPr>
            <w:r w:rsidRPr="006557D0">
              <w:t>86,2</w:t>
            </w:r>
          </w:p>
        </w:tc>
        <w:tc>
          <w:tcPr>
            <w:tcW w:w="851" w:type="dxa"/>
          </w:tcPr>
          <w:p w:rsidR="00516CD2" w:rsidRPr="006557D0" w:rsidRDefault="00BC0641" w:rsidP="00F43962">
            <w:pPr>
              <w:widowControl w:val="0"/>
              <w:jc w:val="center"/>
            </w:pPr>
            <w:r w:rsidRPr="006557D0">
              <w:t>86,4</w:t>
            </w:r>
          </w:p>
        </w:tc>
      </w:tr>
      <w:tr w:rsidR="00F6041A" w:rsidRPr="006557D0">
        <w:trPr>
          <w:trHeight w:val="403"/>
        </w:trPr>
        <w:tc>
          <w:tcPr>
            <w:tcW w:w="14318" w:type="dxa"/>
            <w:gridSpan w:val="11"/>
          </w:tcPr>
          <w:p w:rsidR="00F6041A" w:rsidRPr="006557D0" w:rsidRDefault="00F6041A" w:rsidP="00F43962">
            <w:pPr>
              <w:shd w:val="clear" w:color="auto" w:fill="FFFFFF"/>
              <w:ind w:right="53"/>
              <w:jc w:val="center"/>
              <w:rPr>
                <w:sz w:val="22"/>
                <w:szCs w:val="22"/>
              </w:rPr>
            </w:pPr>
            <w:r w:rsidRPr="006557D0">
              <w:rPr>
                <w:b/>
                <w:i/>
                <w:sz w:val="22"/>
                <w:szCs w:val="22"/>
              </w:rPr>
              <w:t xml:space="preserve">Основное мероприятие 1.3 </w:t>
            </w:r>
            <w:r w:rsidRPr="006557D0">
              <w:rPr>
                <w:i/>
                <w:sz w:val="22"/>
                <w:szCs w:val="22"/>
              </w:rPr>
              <w:t>«Развитие кадрового потенциала системы дошкольного образования»</w:t>
            </w:r>
          </w:p>
        </w:tc>
      </w:tr>
      <w:tr w:rsidR="007F218E" w:rsidRPr="006557D0" w:rsidTr="00F55B89">
        <w:trPr>
          <w:trHeight w:val="990"/>
        </w:trPr>
        <w:tc>
          <w:tcPr>
            <w:tcW w:w="537" w:type="dxa"/>
          </w:tcPr>
          <w:p w:rsidR="007F218E" w:rsidRPr="006557D0" w:rsidRDefault="007F218E" w:rsidP="00F43962">
            <w:pPr>
              <w:widowControl w:val="0"/>
              <w:jc w:val="center"/>
            </w:pPr>
            <w:r w:rsidRPr="006557D0">
              <w:t>8.</w:t>
            </w:r>
          </w:p>
        </w:tc>
        <w:tc>
          <w:tcPr>
            <w:tcW w:w="6346" w:type="dxa"/>
          </w:tcPr>
          <w:p w:rsidR="007F218E" w:rsidRPr="006557D0" w:rsidRDefault="007F218E" w:rsidP="00C67BBF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Выполнение целевого показателя средней заработной платы п</w:t>
            </w:r>
            <w:r w:rsidRPr="006557D0">
              <w:rPr>
                <w:rFonts w:ascii="Times New Roman" w:hAnsi="Times New Roman"/>
              </w:rPr>
              <w:t>е</w:t>
            </w:r>
            <w:r w:rsidRPr="006557D0">
              <w:rPr>
                <w:rFonts w:ascii="Times New Roman" w:hAnsi="Times New Roman"/>
              </w:rPr>
              <w:t>дагогических работников дошкольных образовательных орган</w:t>
            </w:r>
            <w:r w:rsidRPr="006557D0">
              <w:rPr>
                <w:rFonts w:ascii="Times New Roman" w:hAnsi="Times New Roman"/>
              </w:rPr>
              <w:t>и</w:t>
            </w:r>
            <w:r w:rsidRPr="006557D0">
              <w:rPr>
                <w:rFonts w:ascii="Times New Roman" w:hAnsi="Times New Roman"/>
              </w:rPr>
              <w:t>заций, установленного соглашением между Министерством о</w:t>
            </w:r>
            <w:r w:rsidRPr="006557D0">
              <w:rPr>
                <w:rFonts w:ascii="Times New Roman" w:hAnsi="Times New Roman"/>
              </w:rPr>
              <w:t>б</w:t>
            </w:r>
            <w:r w:rsidRPr="006557D0">
              <w:rPr>
                <w:rFonts w:ascii="Times New Roman" w:hAnsi="Times New Roman"/>
              </w:rPr>
              <w:t>разования Оренбургской области и администрацией муниц</w:t>
            </w:r>
            <w:r w:rsidRPr="006557D0">
              <w:rPr>
                <w:rFonts w:ascii="Times New Roman" w:hAnsi="Times New Roman"/>
              </w:rPr>
              <w:t>и</w:t>
            </w:r>
            <w:r w:rsidRPr="006557D0">
              <w:rPr>
                <w:rFonts w:ascii="Times New Roman" w:hAnsi="Times New Roman"/>
              </w:rPr>
              <w:t>пального образования город Медногорск о предоставлении су</w:t>
            </w:r>
            <w:r w:rsidRPr="006557D0">
              <w:rPr>
                <w:rFonts w:ascii="Times New Roman" w:hAnsi="Times New Roman"/>
              </w:rPr>
              <w:t>б</w:t>
            </w:r>
            <w:r w:rsidRPr="006557D0">
              <w:rPr>
                <w:rFonts w:ascii="Times New Roman" w:hAnsi="Times New Roman"/>
              </w:rPr>
              <w:t>венции бюджетам муниципальных районов и городских округов на обеспечение  государственных гарантий реализации прав на получение общедоступного и бесплатного дошкольного образ</w:t>
            </w:r>
            <w:r w:rsidRPr="006557D0">
              <w:rPr>
                <w:rFonts w:ascii="Times New Roman" w:hAnsi="Times New Roman"/>
              </w:rPr>
              <w:t>о</w:t>
            </w:r>
            <w:r w:rsidRPr="006557D0">
              <w:rPr>
                <w:rFonts w:ascii="Times New Roman" w:hAnsi="Times New Roman"/>
              </w:rPr>
              <w:t>вания в муниципальных дошкольных образовательных орган</w:t>
            </w:r>
            <w:r w:rsidRPr="006557D0">
              <w:rPr>
                <w:rFonts w:ascii="Times New Roman" w:hAnsi="Times New Roman"/>
              </w:rPr>
              <w:t>и</w:t>
            </w:r>
            <w:r w:rsidRPr="006557D0">
              <w:rPr>
                <w:rFonts w:ascii="Times New Roman" w:hAnsi="Times New Roman"/>
              </w:rPr>
              <w:t>зациях, общедоступного и бесплатного дошкольного, начальн</w:t>
            </w:r>
            <w:r w:rsidRPr="006557D0">
              <w:rPr>
                <w:rFonts w:ascii="Times New Roman" w:hAnsi="Times New Roman"/>
              </w:rPr>
              <w:t>о</w:t>
            </w:r>
            <w:r w:rsidRPr="006557D0">
              <w:rPr>
                <w:rFonts w:ascii="Times New Roman" w:hAnsi="Times New Roman"/>
              </w:rPr>
              <w:t>го общего, основного общего, среднего общего образования в муниципальных общеобразовательных организациях, обеспеч</w:t>
            </w:r>
            <w:r w:rsidRPr="006557D0">
              <w:rPr>
                <w:rFonts w:ascii="Times New Roman" w:hAnsi="Times New Roman"/>
              </w:rPr>
              <w:t>е</w:t>
            </w:r>
            <w:r w:rsidRPr="006557D0">
              <w:rPr>
                <w:rFonts w:ascii="Times New Roman" w:hAnsi="Times New Roman"/>
              </w:rPr>
              <w:t>ние дополнительного образования детей в муниципальных о</w:t>
            </w:r>
            <w:r w:rsidRPr="006557D0">
              <w:rPr>
                <w:rFonts w:ascii="Times New Roman" w:hAnsi="Times New Roman"/>
              </w:rPr>
              <w:t>б</w:t>
            </w:r>
            <w:r w:rsidRPr="006557D0">
              <w:rPr>
                <w:rFonts w:ascii="Times New Roman" w:hAnsi="Times New Roman"/>
              </w:rPr>
              <w:t>щеобразовательных организациях (далее-  Соглашение)</w:t>
            </w:r>
          </w:p>
        </w:tc>
        <w:tc>
          <w:tcPr>
            <w:tcW w:w="1275" w:type="dxa"/>
          </w:tcPr>
          <w:p w:rsidR="007F218E" w:rsidRPr="006557D0" w:rsidRDefault="007F218E" w:rsidP="00F43962">
            <w:pPr>
              <w:widowControl w:val="0"/>
              <w:ind w:left="-108" w:right="-108"/>
              <w:jc w:val="center"/>
              <w:rPr>
                <w:sz w:val="22"/>
                <w:szCs w:val="22"/>
              </w:rPr>
            </w:pPr>
            <w:r w:rsidRPr="006557D0">
              <w:rPr>
                <w:sz w:val="22"/>
                <w:szCs w:val="22"/>
              </w:rPr>
              <w:t>рублей</w:t>
            </w:r>
          </w:p>
        </w:tc>
        <w:tc>
          <w:tcPr>
            <w:tcW w:w="1057" w:type="dxa"/>
          </w:tcPr>
          <w:p w:rsidR="007F218E" w:rsidRPr="006557D0" w:rsidRDefault="007C56DD" w:rsidP="00EA2506">
            <w:pPr>
              <w:shd w:val="clear" w:color="auto" w:fill="FFFFFF"/>
              <w:jc w:val="center"/>
            </w:pPr>
            <w:r>
              <w:t>21850</w:t>
            </w:r>
          </w:p>
        </w:tc>
        <w:tc>
          <w:tcPr>
            <w:tcW w:w="850" w:type="dxa"/>
            <w:gridSpan w:val="2"/>
          </w:tcPr>
          <w:p w:rsidR="007F218E" w:rsidRPr="006557D0" w:rsidRDefault="002459D1" w:rsidP="00F43962">
            <w:pPr>
              <w:shd w:val="clear" w:color="auto" w:fill="FFFFFF"/>
              <w:jc w:val="center"/>
            </w:pPr>
            <w:r>
              <w:t>24583</w:t>
            </w:r>
          </w:p>
        </w:tc>
        <w:tc>
          <w:tcPr>
            <w:tcW w:w="851" w:type="dxa"/>
          </w:tcPr>
          <w:p w:rsidR="007F218E" w:rsidRPr="006557D0" w:rsidRDefault="0014744C" w:rsidP="000D3096">
            <w:pPr>
              <w:shd w:val="clear" w:color="auto" w:fill="FFFFFF"/>
              <w:jc w:val="center"/>
            </w:pPr>
            <w:r>
              <w:t>25886</w:t>
            </w:r>
          </w:p>
        </w:tc>
        <w:tc>
          <w:tcPr>
            <w:tcW w:w="850" w:type="dxa"/>
          </w:tcPr>
          <w:p w:rsidR="007F218E" w:rsidRPr="006557D0" w:rsidRDefault="0014744C" w:rsidP="000D3096">
            <w:pPr>
              <w:shd w:val="clear" w:color="auto" w:fill="FFFFFF"/>
              <w:jc w:val="center"/>
            </w:pPr>
            <w:r>
              <w:t>25886</w:t>
            </w:r>
          </w:p>
        </w:tc>
        <w:tc>
          <w:tcPr>
            <w:tcW w:w="851" w:type="dxa"/>
          </w:tcPr>
          <w:p w:rsidR="007F218E" w:rsidRPr="006557D0" w:rsidRDefault="0014744C" w:rsidP="000D3096">
            <w:pPr>
              <w:shd w:val="clear" w:color="auto" w:fill="FFFFFF"/>
              <w:jc w:val="center"/>
            </w:pPr>
            <w:r>
              <w:t>25886</w:t>
            </w:r>
          </w:p>
        </w:tc>
        <w:tc>
          <w:tcPr>
            <w:tcW w:w="850" w:type="dxa"/>
          </w:tcPr>
          <w:p w:rsidR="007F218E" w:rsidRPr="006557D0" w:rsidRDefault="0014744C" w:rsidP="000D3096">
            <w:pPr>
              <w:shd w:val="clear" w:color="auto" w:fill="FFFFFF"/>
              <w:jc w:val="center"/>
            </w:pPr>
            <w:r>
              <w:t>25886</w:t>
            </w:r>
          </w:p>
        </w:tc>
        <w:tc>
          <w:tcPr>
            <w:tcW w:w="851" w:type="dxa"/>
            <w:shd w:val="clear" w:color="auto" w:fill="auto"/>
          </w:tcPr>
          <w:p w:rsidR="007F218E" w:rsidRPr="006557D0" w:rsidRDefault="0014744C" w:rsidP="000D3096">
            <w:pPr>
              <w:shd w:val="clear" w:color="auto" w:fill="FFFFFF"/>
              <w:jc w:val="center"/>
            </w:pPr>
            <w:r>
              <w:t>25886</w:t>
            </w:r>
          </w:p>
        </w:tc>
      </w:tr>
      <w:tr w:rsidR="00590400" w:rsidRPr="006557D0" w:rsidTr="00F55B89">
        <w:trPr>
          <w:trHeight w:val="947"/>
        </w:trPr>
        <w:tc>
          <w:tcPr>
            <w:tcW w:w="537" w:type="dxa"/>
          </w:tcPr>
          <w:p w:rsidR="00516CD2" w:rsidRPr="006557D0" w:rsidRDefault="00647B25" w:rsidP="00FD7D81">
            <w:pPr>
              <w:widowControl w:val="0"/>
              <w:jc w:val="center"/>
            </w:pPr>
            <w:r w:rsidRPr="006557D0">
              <w:t>9</w:t>
            </w:r>
            <w:r w:rsidR="00516CD2" w:rsidRPr="006557D0">
              <w:t>.</w:t>
            </w:r>
          </w:p>
        </w:tc>
        <w:tc>
          <w:tcPr>
            <w:tcW w:w="6346" w:type="dxa"/>
          </w:tcPr>
          <w:p w:rsidR="00516CD2" w:rsidRPr="006557D0" w:rsidRDefault="00516CD2" w:rsidP="00F43962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Удельный вес численности руководителей образовательных о</w:t>
            </w:r>
            <w:r w:rsidRPr="006557D0">
              <w:rPr>
                <w:rFonts w:ascii="Times New Roman" w:hAnsi="Times New Roman"/>
              </w:rPr>
              <w:t>р</w:t>
            </w:r>
            <w:r w:rsidRPr="006557D0">
              <w:rPr>
                <w:rFonts w:ascii="Times New Roman" w:hAnsi="Times New Roman"/>
              </w:rPr>
              <w:t>ганизаций  дошкольного образования детей, прошедших в теч</w:t>
            </w:r>
            <w:r w:rsidRPr="006557D0">
              <w:rPr>
                <w:rFonts w:ascii="Times New Roman" w:hAnsi="Times New Roman"/>
              </w:rPr>
              <w:t>е</w:t>
            </w:r>
            <w:r w:rsidRPr="006557D0">
              <w:rPr>
                <w:rFonts w:ascii="Times New Roman" w:hAnsi="Times New Roman"/>
              </w:rPr>
              <w:t>ние последних трех лет повышение квалификации или профе</w:t>
            </w:r>
            <w:r w:rsidRPr="006557D0">
              <w:rPr>
                <w:rFonts w:ascii="Times New Roman" w:hAnsi="Times New Roman"/>
              </w:rPr>
              <w:t>с</w:t>
            </w:r>
            <w:r w:rsidRPr="006557D0">
              <w:rPr>
                <w:rFonts w:ascii="Times New Roman" w:hAnsi="Times New Roman"/>
              </w:rPr>
              <w:t xml:space="preserve">сиональную переподготовку, в общей численности </w:t>
            </w:r>
            <w:r w:rsidR="00643AD8" w:rsidRPr="006557D0">
              <w:rPr>
                <w:rFonts w:ascii="Times New Roman" w:hAnsi="Times New Roman"/>
              </w:rPr>
              <w:t>руководит</w:t>
            </w:r>
            <w:r w:rsidR="00643AD8" w:rsidRPr="006557D0">
              <w:rPr>
                <w:rFonts w:ascii="Times New Roman" w:hAnsi="Times New Roman"/>
              </w:rPr>
              <w:t>е</w:t>
            </w:r>
            <w:r w:rsidR="00643AD8" w:rsidRPr="006557D0">
              <w:rPr>
                <w:rFonts w:ascii="Times New Roman" w:hAnsi="Times New Roman"/>
              </w:rPr>
              <w:t>лей дошкольных организаций.</w:t>
            </w:r>
          </w:p>
        </w:tc>
        <w:tc>
          <w:tcPr>
            <w:tcW w:w="1275" w:type="dxa"/>
          </w:tcPr>
          <w:p w:rsidR="00516CD2" w:rsidRPr="006557D0" w:rsidRDefault="00516CD2" w:rsidP="00F43962">
            <w:pPr>
              <w:widowControl w:val="0"/>
              <w:ind w:left="-108" w:right="-108"/>
              <w:jc w:val="center"/>
              <w:rPr>
                <w:sz w:val="22"/>
                <w:szCs w:val="22"/>
              </w:rPr>
            </w:pPr>
            <w:r w:rsidRPr="006557D0">
              <w:rPr>
                <w:sz w:val="22"/>
                <w:szCs w:val="22"/>
              </w:rPr>
              <w:t>процентов</w:t>
            </w:r>
          </w:p>
        </w:tc>
        <w:tc>
          <w:tcPr>
            <w:tcW w:w="1057" w:type="dxa"/>
            <w:shd w:val="clear" w:color="auto" w:fill="auto"/>
          </w:tcPr>
          <w:p w:rsidR="00516CD2" w:rsidRPr="006557D0" w:rsidRDefault="00EA7DA8" w:rsidP="00F43962">
            <w:pPr>
              <w:shd w:val="clear" w:color="auto" w:fill="FFFFFF"/>
              <w:jc w:val="center"/>
            </w:pPr>
            <w:r w:rsidRPr="006557D0">
              <w:t>100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516CD2" w:rsidRPr="006557D0" w:rsidRDefault="00EA7DA8" w:rsidP="00F43962">
            <w:pPr>
              <w:shd w:val="clear" w:color="auto" w:fill="FFFFFF"/>
              <w:jc w:val="center"/>
            </w:pPr>
            <w:r w:rsidRPr="006557D0">
              <w:t>100</w:t>
            </w:r>
          </w:p>
        </w:tc>
        <w:tc>
          <w:tcPr>
            <w:tcW w:w="851" w:type="dxa"/>
            <w:shd w:val="clear" w:color="auto" w:fill="auto"/>
          </w:tcPr>
          <w:p w:rsidR="00516CD2" w:rsidRPr="006557D0" w:rsidRDefault="00EA7DA8" w:rsidP="00F43962">
            <w:pPr>
              <w:shd w:val="clear" w:color="auto" w:fill="FFFFFF"/>
              <w:jc w:val="center"/>
            </w:pPr>
            <w:r w:rsidRPr="006557D0">
              <w:t>100</w:t>
            </w:r>
          </w:p>
        </w:tc>
        <w:tc>
          <w:tcPr>
            <w:tcW w:w="850" w:type="dxa"/>
            <w:shd w:val="clear" w:color="auto" w:fill="auto"/>
          </w:tcPr>
          <w:p w:rsidR="00516CD2" w:rsidRPr="006557D0" w:rsidRDefault="00EA7DA8" w:rsidP="00F43962">
            <w:pPr>
              <w:shd w:val="clear" w:color="auto" w:fill="FFFFFF"/>
              <w:jc w:val="center"/>
            </w:pPr>
            <w:r w:rsidRPr="006557D0">
              <w:t>100</w:t>
            </w:r>
          </w:p>
        </w:tc>
        <w:tc>
          <w:tcPr>
            <w:tcW w:w="851" w:type="dxa"/>
            <w:shd w:val="clear" w:color="auto" w:fill="auto"/>
          </w:tcPr>
          <w:p w:rsidR="00516CD2" w:rsidRPr="006557D0" w:rsidRDefault="00EA7DA8" w:rsidP="00F43962">
            <w:pPr>
              <w:shd w:val="clear" w:color="auto" w:fill="FFFFFF"/>
              <w:jc w:val="center"/>
            </w:pPr>
            <w:r w:rsidRPr="006557D0">
              <w:t>100</w:t>
            </w:r>
          </w:p>
        </w:tc>
        <w:tc>
          <w:tcPr>
            <w:tcW w:w="850" w:type="dxa"/>
            <w:shd w:val="clear" w:color="auto" w:fill="auto"/>
          </w:tcPr>
          <w:p w:rsidR="00516CD2" w:rsidRPr="006557D0" w:rsidRDefault="00EA7DA8" w:rsidP="00F43962">
            <w:pPr>
              <w:shd w:val="clear" w:color="auto" w:fill="FFFFFF"/>
              <w:jc w:val="center"/>
            </w:pPr>
            <w:r w:rsidRPr="006557D0">
              <w:t>100</w:t>
            </w:r>
          </w:p>
        </w:tc>
        <w:tc>
          <w:tcPr>
            <w:tcW w:w="851" w:type="dxa"/>
            <w:shd w:val="clear" w:color="auto" w:fill="auto"/>
          </w:tcPr>
          <w:p w:rsidR="00516CD2" w:rsidRPr="006557D0" w:rsidRDefault="00EA7DA8" w:rsidP="00F43962">
            <w:pPr>
              <w:shd w:val="clear" w:color="auto" w:fill="FFFFFF"/>
              <w:jc w:val="center"/>
            </w:pPr>
            <w:r w:rsidRPr="006557D0">
              <w:t>100</w:t>
            </w:r>
          </w:p>
        </w:tc>
      </w:tr>
      <w:tr w:rsidR="00F6041A" w:rsidRPr="006557D0">
        <w:trPr>
          <w:trHeight w:val="311"/>
        </w:trPr>
        <w:tc>
          <w:tcPr>
            <w:tcW w:w="14318" w:type="dxa"/>
            <w:gridSpan w:val="11"/>
          </w:tcPr>
          <w:p w:rsidR="00F6041A" w:rsidRPr="006557D0" w:rsidRDefault="00F6041A" w:rsidP="00F43962">
            <w:pPr>
              <w:shd w:val="clear" w:color="auto" w:fill="FFFFFF"/>
              <w:ind w:right="-5" w:firstLine="34"/>
              <w:jc w:val="center"/>
              <w:rPr>
                <w:i/>
                <w:sz w:val="22"/>
                <w:szCs w:val="22"/>
              </w:rPr>
            </w:pPr>
            <w:r w:rsidRPr="006557D0">
              <w:rPr>
                <w:b/>
                <w:i/>
                <w:sz w:val="22"/>
                <w:szCs w:val="22"/>
              </w:rPr>
              <w:t>Основное мероприятие 1.4</w:t>
            </w:r>
            <w:r w:rsidRPr="006557D0">
              <w:rPr>
                <w:i/>
                <w:sz w:val="22"/>
                <w:szCs w:val="22"/>
              </w:rPr>
              <w:t xml:space="preserve"> «Создание условий для безопасного пребывания воспитанников </w:t>
            </w:r>
          </w:p>
          <w:p w:rsidR="00F6041A" w:rsidRPr="006557D0" w:rsidRDefault="00F6041A" w:rsidP="00F43962">
            <w:pPr>
              <w:shd w:val="clear" w:color="auto" w:fill="FFFFFF"/>
              <w:ind w:right="-5" w:firstLine="34"/>
              <w:jc w:val="center"/>
            </w:pPr>
            <w:r w:rsidRPr="006557D0">
              <w:rPr>
                <w:i/>
                <w:sz w:val="22"/>
                <w:szCs w:val="22"/>
              </w:rPr>
              <w:t xml:space="preserve">в </w:t>
            </w:r>
            <w:r w:rsidRPr="006557D0">
              <w:rPr>
                <w:i/>
                <w:sz w:val="22"/>
                <w:szCs w:val="22"/>
                <w:shd w:val="clear" w:color="auto" w:fill="FFFFFF"/>
              </w:rPr>
              <w:t>дошкольных образовательных организациях</w:t>
            </w:r>
            <w:r w:rsidRPr="006557D0">
              <w:rPr>
                <w:i/>
                <w:sz w:val="22"/>
                <w:szCs w:val="22"/>
              </w:rPr>
              <w:t>»</w:t>
            </w:r>
          </w:p>
        </w:tc>
      </w:tr>
      <w:tr w:rsidR="00590400" w:rsidRPr="006557D0" w:rsidTr="00F55B89">
        <w:trPr>
          <w:trHeight w:val="697"/>
        </w:trPr>
        <w:tc>
          <w:tcPr>
            <w:tcW w:w="537" w:type="dxa"/>
            <w:shd w:val="clear" w:color="auto" w:fill="auto"/>
          </w:tcPr>
          <w:p w:rsidR="00516CD2" w:rsidRPr="006557D0" w:rsidRDefault="00647B25" w:rsidP="00FD7D81">
            <w:pPr>
              <w:widowControl w:val="0"/>
              <w:jc w:val="center"/>
            </w:pPr>
            <w:r w:rsidRPr="006557D0">
              <w:t>10</w:t>
            </w:r>
            <w:r w:rsidR="00516CD2" w:rsidRPr="006557D0">
              <w:t>.</w:t>
            </w:r>
          </w:p>
        </w:tc>
        <w:tc>
          <w:tcPr>
            <w:tcW w:w="6346" w:type="dxa"/>
            <w:shd w:val="clear" w:color="auto" w:fill="auto"/>
          </w:tcPr>
          <w:p w:rsidR="00516CD2" w:rsidRPr="006557D0" w:rsidRDefault="00516CD2" w:rsidP="00F43962">
            <w:pPr>
              <w:shd w:val="clear" w:color="auto" w:fill="FFFFFF"/>
              <w:ind w:right="66"/>
              <w:jc w:val="both"/>
              <w:rPr>
                <w:spacing w:val="-8"/>
                <w:sz w:val="22"/>
                <w:szCs w:val="22"/>
              </w:rPr>
            </w:pPr>
            <w:r w:rsidRPr="006557D0">
              <w:rPr>
                <w:sz w:val="22"/>
                <w:szCs w:val="22"/>
              </w:rPr>
              <w:t xml:space="preserve">Доля образовательных организаций, в которых </w:t>
            </w:r>
            <w:r w:rsidRPr="006557D0">
              <w:rPr>
                <w:bCs/>
                <w:sz w:val="22"/>
                <w:szCs w:val="22"/>
              </w:rPr>
              <w:t>пути эвакуации и эвакуационные выходы приведены в соответствие с требов</w:t>
            </w:r>
            <w:r w:rsidRPr="006557D0">
              <w:rPr>
                <w:bCs/>
                <w:sz w:val="22"/>
                <w:szCs w:val="22"/>
              </w:rPr>
              <w:t>а</w:t>
            </w:r>
            <w:r w:rsidRPr="006557D0">
              <w:rPr>
                <w:bCs/>
                <w:sz w:val="22"/>
                <w:szCs w:val="22"/>
              </w:rPr>
              <w:t>ниями пожарной безопасности</w:t>
            </w:r>
          </w:p>
        </w:tc>
        <w:tc>
          <w:tcPr>
            <w:tcW w:w="1275" w:type="dxa"/>
            <w:shd w:val="clear" w:color="auto" w:fill="auto"/>
          </w:tcPr>
          <w:p w:rsidR="00516CD2" w:rsidRPr="006557D0" w:rsidRDefault="00516CD2" w:rsidP="00F43962">
            <w:pPr>
              <w:jc w:val="center"/>
              <w:rPr>
                <w:sz w:val="22"/>
                <w:szCs w:val="22"/>
              </w:rPr>
            </w:pPr>
            <w:r w:rsidRPr="006557D0">
              <w:rPr>
                <w:spacing w:val="-2"/>
                <w:sz w:val="22"/>
                <w:szCs w:val="22"/>
              </w:rPr>
              <w:t>процен</w:t>
            </w:r>
            <w:r w:rsidRPr="006557D0">
              <w:rPr>
                <w:spacing w:val="-2"/>
                <w:sz w:val="22"/>
                <w:szCs w:val="22"/>
              </w:rPr>
              <w:softHyphen/>
            </w:r>
            <w:r w:rsidRPr="006557D0">
              <w:rPr>
                <w:sz w:val="22"/>
                <w:szCs w:val="22"/>
              </w:rPr>
              <w:t>тов</w:t>
            </w:r>
          </w:p>
        </w:tc>
        <w:tc>
          <w:tcPr>
            <w:tcW w:w="1057" w:type="dxa"/>
            <w:shd w:val="clear" w:color="auto" w:fill="auto"/>
          </w:tcPr>
          <w:p w:rsidR="00516CD2" w:rsidRPr="006557D0" w:rsidRDefault="00B137D3" w:rsidP="00F43962">
            <w:pPr>
              <w:shd w:val="clear" w:color="auto" w:fill="FFFFFF"/>
              <w:jc w:val="center"/>
            </w:pPr>
            <w:r w:rsidRPr="006557D0">
              <w:t>55</w:t>
            </w:r>
          </w:p>
        </w:tc>
        <w:tc>
          <w:tcPr>
            <w:tcW w:w="567" w:type="dxa"/>
            <w:shd w:val="clear" w:color="auto" w:fill="auto"/>
          </w:tcPr>
          <w:p w:rsidR="00516CD2" w:rsidRPr="006557D0" w:rsidRDefault="00B137D3" w:rsidP="00F43962">
            <w:pPr>
              <w:shd w:val="clear" w:color="auto" w:fill="FFFFFF"/>
              <w:jc w:val="center"/>
            </w:pPr>
            <w:r w:rsidRPr="006557D0">
              <w:t>60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16CD2" w:rsidRPr="006557D0" w:rsidRDefault="00B137D3" w:rsidP="00F43962">
            <w:pPr>
              <w:shd w:val="clear" w:color="auto" w:fill="FFFFFF"/>
              <w:jc w:val="center"/>
            </w:pPr>
            <w:r w:rsidRPr="006557D0">
              <w:t>65</w:t>
            </w:r>
          </w:p>
        </w:tc>
        <w:tc>
          <w:tcPr>
            <w:tcW w:w="850" w:type="dxa"/>
            <w:shd w:val="clear" w:color="auto" w:fill="auto"/>
          </w:tcPr>
          <w:p w:rsidR="00516CD2" w:rsidRPr="006557D0" w:rsidRDefault="00B137D3" w:rsidP="00F43962">
            <w:pPr>
              <w:shd w:val="clear" w:color="auto" w:fill="FFFFFF"/>
              <w:jc w:val="center"/>
            </w:pPr>
            <w:r w:rsidRPr="006557D0">
              <w:t>70</w:t>
            </w:r>
          </w:p>
        </w:tc>
        <w:tc>
          <w:tcPr>
            <w:tcW w:w="851" w:type="dxa"/>
            <w:shd w:val="clear" w:color="auto" w:fill="auto"/>
          </w:tcPr>
          <w:p w:rsidR="00516CD2" w:rsidRPr="006557D0" w:rsidRDefault="00B137D3" w:rsidP="00F43962">
            <w:pPr>
              <w:shd w:val="clear" w:color="auto" w:fill="FFFFFF"/>
              <w:jc w:val="center"/>
            </w:pPr>
            <w:r w:rsidRPr="006557D0">
              <w:t>75</w:t>
            </w:r>
          </w:p>
        </w:tc>
        <w:tc>
          <w:tcPr>
            <w:tcW w:w="850" w:type="dxa"/>
            <w:shd w:val="clear" w:color="auto" w:fill="auto"/>
          </w:tcPr>
          <w:p w:rsidR="00516CD2" w:rsidRPr="006557D0" w:rsidRDefault="00B137D3" w:rsidP="00F43962">
            <w:pPr>
              <w:shd w:val="clear" w:color="auto" w:fill="FFFFFF"/>
              <w:jc w:val="center"/>
            </w:pPr>
            <w:r w:rsidRPr="006557D0">
              <w:t>80</w:t>
            </w:r>
          </w:p>
        </w:tc>
        <w:tc>
          <w:tcPr>
            <w:tcW w:w="851" w:type="dxa"/>
            <w:shd w:val="clear" w:color="auto" w:fill="auto"/>
          </w:tcPr>
          <w:p w:rsidR="00516CD2" w:rsidRPr="006557D0" w:rsidRDefault="00B137D3" w:rsidP="00F43962">
            <w:pPr>
              <w:shd w:val="clear" w:color="auto" w:fill="FFFFFF"/>
              <w:jc w:val="center"/>
            </w:pPr>
            <w:r w:rsidRPr="006557D0">
              <w:t>8</w:t>
            </w:r>
            <w:r w:rsidR="00FF3F17" w:rsidRPr="006557D0">
              <w:t>5</w:t>
            </w:r>
          </w:p>
        </w:tc>
      </w:tr>
      <w:tr w:rsidR="00F6041A" w:rsidRPr="006557D0">
        <w:trPr>
          <w:trHeight w:val="417"/>
        </w:trPr>
        <w:tc>
          <w:tcPr>
            <w:tcW w:w="14318" w:type="dxa"/>
            <w:gridSpan w:val="11"/>
          </w:tcPr>
          <w:p w:rsidR="00F6041A" w:rsidRPr="006557D0" w:rsidRDefault="00F6041A" w:rsidP="00F43962">
            <w:pPr>
              <w:shd w:val="clear" w:color="auto" w:fill="FFFFFF"/>
              <w:ind w:right="53" w:firstLine="34"/>
              <w:jc w:val="center"/>
              <w:rPr>
                <w:sz w:val="22"/>
                <w:szCs w:val="22"/>
              </w:rPr>
            </w:pPr>
            <w:r w:rsidRPr="006557D0">
              <w:rPr>
                <w:b/>
                <w:i/>
                <w:sz w:val="22"/>
                <w:szCs w:val="22"/>
              </w:rPr>
              <w:lastRenderedPageBreak/>
              <w:t>Основное мероприятие 1.5</w:t>
            </w:r>
            <w:r w:rsidRPr="006557D0">
              <w:rPr>
                <w:i/>
                <w:sz w:val="22"/>
                <w:szCs w:val="22"/>
              </w:rPr>
              <w:t xml:space="preserve"> «Развитие инфраструктуры дошкольного образования»</w:t>
            </w:r>
          </w:p>
        </w:tc>
      </w:tr>
      <w:tr w:rsidR="00FE3CF5" w:rsidRPr="006557D0" w:rsidTr="00F55B89">
        <w:trPr>
          <w:trHeight w:val="298"/>
        </w:trPr>
        <w:tc>
          <w:tcPr>
            <w:tcW w:w="537" w:type="dxa"/>
          </w:tcPr>
          <w:p w:rsidR="00FE3CF5" w:rsidRPr="006557D0" w:rsidRDefault="00FE3CF5" w:rsidP="00647B25">
            <w:pPr>
              <w:widowControl w:val="0"/>
              <w:jc w:val="center"/>
            </w:pPr>
            <w:r w:rsidRPr="006557D0">
              <w:t>1</w:t>
            </w:r>
            <w:r w:rsidR="00647B25" w:rsidRPr="006557D0">
              <w:t>1</w:t>
            </w:r>
            <w:r w:rsidRPr="006557D0">
              <w:t>.</w:t>
            </w:r>
          </w:p>
        </w:tc>
        <w:tc>
          <w:tcPr>
            <w:tcW w:w="6346" w:type="dxa"/>
          </w:tcPr>
          <w:p w:rsidR="00FE3CF5" w:rsidRPr="006557D0" w:rsidRDefault="00FE3CF5" w:rsidP="00F43962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Доля дошкольных образовательных организаций, здания кот</w:t>
            </w:r>
            <w:r w:rsidRPr="006557D0">
              <w:rPr>
                <w:rFonts w:ascii="Times New Roman" w:hAnsi="Times New Roman"/>
              </w:rPr>
              <w:t>о</w:t>
            </w:r>
            <w:r w:rsidRPr="006557D0">
              <w:rPr>
                <w:rFonts w:ascii="Times New Roman" w:hAnsi="Times New Roman"/>
              </w:rPr>
              <w:t>рых находятся в аварийном состоянии или требуют капитальн</w:t>
            </w:r>
            <w:r w:rsidRPr="006557D0">
              <w:rPr>
                <w:rFonts w:ascii="Times New Roman" w:hAnsi="Times New Roman"/>
              </w:rPr>
              <w:t>о</w:t>
            </w:r>
            <w:r w:rsidRPr="006557D0">
              <w:rPr>
                <w:rFonts w:ascii="Times New Roman" w:hAnsi="Times New Roman"/>
              </w:rPr>
              <w:t>го ремонта, в общем числе дошкольных образовательных орг</w:t>
            </w:r>
            <w:r w:rsidRPr="006557D0">
              <w:rPr>
                <w:rFonts w:ascii="Times New Roman" w:hAnsi="Times New Roman"/>
              </w:rPr>
              <w:t>а</w:t>
            </w:r>
            <w:r w:rsidRPr="006557D0">
              <w:rPr>
                <w:rFonts w:ascii="Times New Roman" w:hAnsi="Times New Roman"/>
              </w:rPr>
              <w:t>низаций</w:t>
            </w:r>
          </w:p>
        </w:tc>
        <w:tc>
          <w:tcPr>
            <w:tcW w:w="1275" w:type="dxa"/>
          </w:tcPr>
          <w:p w:rsidR="00FE3CF5" w:rsidRPr="006557D0" w:rsidRDefault="00FE3CF5" w:rsidP="00F43962">
            <w:pPr>
              <w:widowControl w:val="0"/>
              <w:ind w:left="-108" w:right="-108"/>
              <w:jc w:val="center"/>
              <w:rPr>
                <w:sz w:val="22"/>
                <w:szCs w:val="22"/>
              </w:rPr>
            </w:pPr>
            <w:r w:rsidRPr="006557D0">
              <w:rPr>
                <w:sz w:val="22"/>
                <w:szCs w:val="22"/>
              </w:rPr>
              <w:t>процентов</w:t>
            </w:r>
          </w:p>
        </w:tc>
        <w:tc>
          <w:tcPr>
            <w:tcW w:w="1057" w:type="dxa"/>
          </w:tcPr>
          <w:p w:rsidR="00FE3CF5" w:rsidRPr="006557D0" w:rsidRDefault="00FE3CF5" w:rsidP="00576ED1">
            <w:pPr>
              <w:jc w:val="center"/>
            </w:pPr>
            <w:r w:rsidRPr="006557D0">
              <w:t>33,3</w:t>
            </w:r>
          </w:p>
        </w:tc>
        <w:tc>
          <w:tcPr>
            <w:tcW w:w="850" w:type="dxa"/>
            <w:gridSpan w:val="2"/>
          </w:tcPr>
          <w:p w:rsidR="00FE3CF5" w:rsidRPr="006557D0" w:rsidRDefault="009A4CD8" w:rsidP="00576ED1">
            <w:pPr>
              <w:jc w:val="center"/>
            </w:pPr>
            <w:r w:rsidRPr="006557D0">
              <w:t>33,3</w:t>
            </w:r>
          </w:p>
        </w:tc>
        <w:tc>
          <w:tcPr>
            <w:tcW w:w="851" w:type="dxa"/>
          </w:tcPr>
          <w:p w:rsidR="00FE3CF5" w:rsidRPr="006557D0" w:rsidRDefault="00B16928" w:rsidP="00F43962">
            <w:pPr>
              <w:widowControl w:val="0"/>
              <w:jc w:val="center"/>
            </w:pPr>
            <w:r>
              <w:t>33,3</w:t>
            </w:r>
          </w:p>
        </w:tc>
        <w:tc>
          <w:tcPr>
            <w:tcW w:w="850" w:type="dxa"/>
          </w:tcPr>
          <w:p w:rsidR="00FE3CF5" w:rsidRPr="006557D0" w:rsidRDefault="009A4CD8" w:rsidP="00F43962">
            <w:pPr>
              <w:jc w:val="center"/>
            </w:pPr>
            <w:r w:rsidRPr="006557D0">
              <w:t>22,2</w:t>
            </w:r>
          </w:p>
        </w:tc>
        <w:tc>
          <w:tcPr>
            <w:tcW w:w="851" w:type="dxa"/>
          </w:tcPr>
          <w:p w:rsidR="00FE3CF5" w:rsidRPr="006557D0" w:rsidRDefault="009A4CD8" w:rsidP="00F43962">
            <w:pPr>
              <w:jc w:val="center"/>
            </w:pPr>
            <w:r w:rsidRPr="006557D0">
              <w:t>11,1</w:t>
            </w:r>
          </w:p>
        </w:tc>
        <w:tc>
          <w:tcPr>
            <w:tcW w:w="850" w:type="dxa"/>
          </w:tcPr>
          <w:p w:rsidR="00FE3CF5" w:rsidRPr="006557D0" w:rsidRDefault="009A4CD8" w:rsidP="00F43962">
            <w:pPr>
              <w:jc w:val="center"/>
            </w:pPr>
            <w:r w:rsidRPr="006557D0">
              <w:t>11,1</w:t>
            </w:r>
          </w:p>
        </w:tc>
        <w:tc>
          <w:tcPr>
            <w:tcW w:w="851" w:type="dxa"/>
          </w:tcPr>
          <w:p w:rsidR="00FE3CF5" w:rsidRPr="006557D0" w:rsidRDefault="009A4CD8" w:rsidP="00F43962">
            <w:pPr>
              <w:jc w:val="center"/>
            </w:pPr>
            <w:r w:rsidRPr="006557D0">
              <w:t>11,1</w:t>
            </w:r>
          </w:p>
        </w:tc>
      </w:tr>
      <w:tr w:rsidR="00801008" w:rsidRPr="006557D0" w:rsidTr="003262B1">
        <w:trPr>
          <w:trHeight w:val="298"/>
        </w:trPr>
        <w:tc>
          <w:tcPr>
            <w:tcW w:w="14318" w:type="dxa"/>
            <w:gridSpan w:val="11"/>
          </w:tcPr>
          <w:p w:rsidR="00801008" w:rsidRPr="006557D0" w:rsidRDefault="00801008" w:rsidP="00996BF0">
            <w:pPr>
              <w:jc w:val="center"/>
            </w:pPr>
            <w:r w:rsidRPr="006557D0">
              <w:rPr>
                <w:b/>
                <w:i/>
                <w:sz w:val="22"/>
                <w:szCs w:val="22"/>
              </w:rPr>
              <w:t>Основное мероприятие 1.</w:t>
            </w:r>
            <w:r>
              <w:rPr>
                <w:b/>
                <w:i/>
                <w:sz w:val="22"/>
                <w:szCs w:val="22"/>
              </w:rPr>
              <w:t>6</w:t>
            </w:r>
            <w:r w:rsidRPr="006557D0">
              <w:rPr>
                <w:i/>
                <w:sz w:val="22"/>
                <w:szCs w:val="22"/>
              </w:rPr>
              <w:t xml:space="preserve"> «</w:t>
            </w:r>
            <w:r>
              <w:rPr>
                <w:i/>
                <w:sz w:val="22"/>
                <w:szCs w:val="22"/>
              </w:rPr>
              <w:t>Реализация мероприятий приоритетного проекта Оренбургской области «Создание универсальной безбарьерной ср</w:t>
            </w:r>
            <w:r>
              <w:rPr>
                <w:i/>
                <w:sz w:val="22"/>
                <w:szCs w:val="22"/>
              </w:rPr>
              <w:t>е</w:t>
            </w:r>
            <w:r>
              <w:rPr>
                <w:i/>
                <w:sz w:val="22"/>
                <w:szCs w:val="22"/>
              </w:rPr>
              <w:t>ды для инклюзивного образования детей-инвалидов»</w:t>
            </w:r>
          </w:p>
        </w:tc>
      </w:tr>
      <w:tr w:rsidR="002B10D1" w:rsidRPr="006557D0" w:rsidTr="00F55B89">
        <w:trPr>
          <w:trHeight w:val="298"/>
        </w:trPr>
        <w:tc>
          <w:tcPr>
            <w:tcW w:w="537" w:type="dxa"/>
          </w:tcPr>
          <w:p w:rsidR="002B10D1" w:rsidRPr="006557D0" w:rsidRDefault="002B10D1" w:rsidP="00647B25">
            <w:pPr>
              <w:widowControl w:val="0"/>
              <w:jc w:val="center"/>
            </w:pPr>
            <w:r>
              <w:t>12.</w:t>
            </w:r>
          </w:p>
        </w:tc>
        <w:tc>
          <w:tcPr>
            <w:tcW w:w="6346" w:type="dxa"/>
          </w:tcPr>
          <w:p w:rsidR="002B10D1" w:rsidRPr="006557D0" w:rsidRDefault="002B10D1" w:rsidP="00F43962">
            <w:pPr>
              <w:pStyle w:val="afb"/>
              <w:jc w:val="both"/>
              <w:rPr>
                <w:rFonts w:ascii="Times New Roman" w:hAnsi="Times New Roman"/>
              </w:rPr>
            </w:pPr>
            <w:r w:rsidRPr="006B0A6E">
              <w:rPr>
                <w:rFonts w:ascii="Times New Roman" w:hAnsi="Times New Roman"/>
              </w:rPr>
              <w:t>Доля детей-инвалидов в возрасте от  1,5 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275" w:type="dxa"/>
          </w:tcPr>
          <w:p w:rsidR="002B10D1" w:rsidRPr="006557D0" w:rsidRDefault="002B10D1" w:rsidP="009359EF">
            <w:pPr>
              <w:widowControl w:val="0"/>
              <w:ind w:left="-108" w:right="-108"/>
              <w:jc w:val="center"/>
              <w:rPr>
                <w:sz w:val="22"/>
                <w:szCs w:val="22"/>
              </w:rPr>
            </w:pPr>
            <w:r w:rsidRPr="006557D0">
              <w:rPr>
                <w:sz w:val="22"/>
                <w:szCs w:val="22"/>
              </w:rPr>
              <w:t>процентов</w:t>
            </w:r>
          </w:p>
        </w:tc>
        <w:tc>
          <w:tcPr>
            <w:tcW w:w="1057" w:type="dxa"/>
          </w:tcPr>
          <w:p w:rsidR="002B10D1" w:rsidRPr="006557D0" w:rsidRDefault="002B10D1" w:rsidP="00576ED1">
            <w:pPr>
              <w:jc w:val="center"/>
            </w:pPr>
            <w:r>
              <w:t>0</w:t>
            </w:r>
          </w:p>
        </w:tc>
        <w:tc>
          <w:tcPr>
            <w:tcW w:w="850" w:type="dxa"/>
            <w:gridSpan w:val="2"/>
          </w:tcPr>
          <w:p w:rsidR="002B10D1" w:rsidRPr="002B10D1" w:rsidRDefault="00B16928" w:rsidP="002015C9">
            <w:pPr>
              <w:jc w:val="center"/>
            </w:pPr>
            <w:r>
              <w:t>95</w:t>
            </w:r>
          </w:p>
        </w:tc>
        <w:tc>
          <w:tcPr>
            <w:tcW w:w="851" w:type="dxa"/>
          </w:tcPr>
          <w:p w:rsidR="002B10D1" w:rsidRPr="002B10D1" w:rsidRDefault="00B16928" w:rsidP="002015C9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2B10D1" w:rsidRPr="002B10D1" w:rsidRDefault="002B10D1" w:rsidP="002015C9">
            <w:pPr>
              <w:jc w:val="center"/>
            </w:pPr>
            <w:r w:rsidRPr="002B10D1">
              <w:t>55</w:t>
            </w:r>
          </w:p>
        </w:tc>
        <w:tc>
          <w:tcPr>
            <w:tcW w:w="851" w:type="dxa"/>
          </w:tcPr>
          <w:p w:rsidR="002B10D1" w:rsidRPr="002B10D1" w:rsidRDefault="002B10D1" w:rsidP="002015C9">
            <w:pPr>
              <w:jc w:val="center"/>
            </w:pPr>
            <w:r w:rsidRPr="002B10D1">
              <w:t>60</w:t>
            </w:r>
          </w:p>
        </w:tc>
        <w:tc>
          <w:tcPr>
            <w:tcW w:w="850" w:type="dxa"/>
          </w:tcPr>
          <w:p w:rsidR="002B10D1" w:rsidRPr="002B10D1" w:rsidRDefault="002B10D1" w:rsidP="002015C9">
            <w:pPr>
              <w:jc w:val="center"/>
            </w:pPr>
            <w:r w:rsidRPr="002B10D1">
              <w:t>60</w:t>
            </w:r>
          </w:p>
        </w:tc>
        <w:tc>
          <w:tcPr>
            <w:tcW w:w="851" w:type="dxa"/>
          </w:tcPr>
          <w:p w:rsidR="002B10D1" w:rsidRPr="002B10D1" w:rsidRDefault="002B10D1" w:rsidP="002015C9">
            <w:pPr>
              <w:jc w:val="center"/>
            </w:pPr>
            <w:r w:rsidRPr="002B10D1">
              <w:t>65</w:t>
            </w:r>
          </w:p>
        </w:tc>
      </w:tr>
      <w:tr w:rsidR="00813D07" w:rsidRPr="006557D0" w:rsidTr="00F55B89">
        <w:trPr>
          <w:trHeight w:val="298"/>
        </w:trPr>
        <w:tc>
          <w:tcPr>
            <w:tcW w:w="537" w:type="dxa"/>
          </w:tcPr>
          <w:p w:rsidR="00813D07" w:rsidRDefault="00813D07" w:rsidP="00647B25">
            <w:pPr>
              <w:widowControl w:val="0"/>
              <w:jc w:val="center"/>
            </w:pPr>
            <w:r>
              <w:t>13</w:t>
            </w:r>
          </w:p>
        </w:tc>
        <w:tc>
          <w:tcPr>
            <w:tcW w:w="6346" w:type="dxa"/>
          </w:tcPr>
          <w:p w:rsidR="00813D07" w:rsidRPr="006557D0" w:rsidRDefault="00813D07" w:rsidP="00813D07">
            <w:pPr>
              <w:pStyle w:val="afb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Доля детей-инвалидов, </w:t>
            </w:r>
            <w:r w:rsidRPr="006B0A6E">
              <w:rPr>
                <w:rFonts w:ascii="Times New Roman" w:hAnsi="Times New Roman"/>
              </w:rPr>
              <w:t>которы</w:t>
            </w:r>
            <w:r>
              <w:rPr>
                <w:rFonts w:ascii="Times New Roman" w:hAnsi="Times New Roman"/>
              </w:rPr>
              <w:t>м</w:t>
            </w:r>
            <w:r w:rsidRPr="006B0A6E">
              <w:rPr>
                <w:rFonts w:ascii="Times New Roman" w:hAnsi="Times New Roman"/>
              </w:rPr>
              <w:t xml:space="preserve"> создан</w:t>
            </w:r>
            <w:r>
              <w:rPr>
                <w:rFonts w:ascii="Times New Roman" w:hAnsi="Times New Roman"/>
              </w:rPr>
              <w:t>ы</w:t>
            </w:r>
            <w:r w:rsidRPr="006B0A6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условия</w:t>
            </w:r>
            <w:r w:rsidRPr="006B0A6E">
              <w:rPr>
                <w:rFonts w:ascii="Times New Roman" w:hAnsi="Times New Roman"/>
              </w:rPr>
              <w:t xml:space="preserve"> для</w:t>
            </w:r>
            <w:r>
              <w:rPr>
                <w:rFonts w:ascii="Times New Roman" w:hAnsi="Times New Roman"/>
              </w:rPr>
              <w:t xml:space="preserve"> получения </w:t>
            </w:r>
            <w:r w:rsidRPr="006B0A6E">
              <w:rPr>
                <w:rFonts w:ascii="Times New Roman" w:hAnsi="Times New Roman"/>
              </w:rPr>
              <w:t xml:space="preserve"> качественного </w:t>
            </w:r>
            <w:r>
              <w:rPr>
                <w:rFonts w:ascii="Times New Roman" w:hAnsi="Times New Roman"/>
              </w:rPr>
              <w:t>начального общего, основного общего, среднего общего о</w:t>
            </w:r>
            <w:r w:rsidRPr="006B0A6E">
              <w:rPr>
                <w:rFonts w:ascii="Times New Roman" w:hAnsi="Times New Roman"/>
              </w:rPr>
              <w:t xml:space="preserve">бразования, в общей численности детей-инвалидов </w:t>
            </w:r>
            <w:r>
              <w:rPr>
                <w:rFonts w:ascii="Times New Roman" w:hAnsi="Times New Roman"/>
              </w:rPr>
              <w:t xml:space="preserve">школьного </w:t>
            </w:r>
            <w:r w:rsidRPr="006B0A6E">
              <w:rPr>
                <w:rFonts w:ascii="Times New Roman" w:hAnsi="Times New Roman"/>
              </w:rPr>
              <w:t>возраста</w:t>
            </w:r>
          </w:p>
        </w:tc>
        <w:tc>
          <w:tcPr>
            <w:tcW w:w="1275" w:type="dxa"/>
          </w:tcPr>
          <w:p w:rsidR="00813D07" w:rsidRPr="006557D0" w:rsidRDefault="00813D07" w:rsidP="003262B1">
            <w:pPr>
              <w:widowControl w:val="0"/>
              <w:ind w:left="-108" w:right="-108"/>
              <w:jc w:val="center"/>
              <w:rPr>
                <w:sz w:val="22"/>
                <w:szCs w:val="22"/>
              </w:rPr>
            </w:pPr>
            <w:r w:rsidRPr="006557D0">
              <w:rPr>
                <w:sz w:val="22"/>
                <w:szCs w:val="22"/>
              </w:rPr>
              <w:t>процентов</w:t>
            </w:r>
          </w:p>
        </w:tc>
        <w:tc>
          <w:tcPr>
            <w:tcW w:w="1057" w:type="dxa"/>
          </w:tcPr>
          <w:p w:rsidR="00813D07" w:rsidRPr="002B10D1" w:rsidRDefault="00813D07" w:rsidP="003262B1">
            <w:pPr>
              <w:jc w:val="center"/>
            </w:pPr>
            <w:r w:rsidRPr="002B10D1">
              <w:t>0</w:t>
            </w:r>
          </w:p>
        </w:tc>
        <w:tc>
          <w:tcPr>
            <w:tcW w:w="850" w:type="dxa"/>
            <w:gridSpan w:val="2"/>
          </w:tcPr>
          <w:p w:rsidR="00813D07" w:rsidRDefault="00813D07" w:rsidP="002015C9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813D07" w:rsidRDefault="00813D07" w:rsidP="002015C9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813D07" w:rsidRPr="002B10D1" w:rsidRDefault="00813D07" w:rsidP="002015C9">
            <w:pPr>
              <w:jc w:val="center"/>
            </w:pPr>
            <w:r>
              <w:t>100</w:t>
            </w:r>
          </w:p>
        </w:tc>
        <w:tc>
          <w:tcPr>
            <w:tcW w:w="851" w:type="dxa"/>
          </w:tcPr>
          <w:p w:rsidR="00813D07" w:rsidRPr="002B10D1" w:rsidRDefault="00813D07" w:rsidP="002015C9">
            <w:pPr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813D07" w:rsidRPr="002B10D1" w:rsidRDefault="00813D07" w:rsidP="002015C9">
            <w:pPr>
              <w:jc w:val="center"/>
            </w:pPr>
            <w:r>
              <w:t>100</w:t>
            </w:r>
          </w:p>
        </w:tc>
        <w:tc>
          <w:tcPr>
            <w:tcW w:w="851" w:type="dxa"/>
          </w:tcPr>
          <w:p w:rsidR="00813D07" w:rsidRPr="002B10D1" w:rsidRDefault="00813D07" w:rsidP="002015C9">
            <w:pPr>
              <w:jc w:val="center"/>
            </w:pPr>
            <w:r>
              <w:t>100</w:t>
            </w:r>
          </w:p>
        </w:tc>
      </w:tr>
      <w:tr w:rsidR="00813D07" w:rsidRPr="006557D0" w:rsidTr="00F55B89">
        <w:trPr>
          <w:trHeight w:val="298"/>
        </w:trPr>
        <w:tc>
          <w:tcPr>
            <w:tcW w:w="537" w:type="dxa"/>
          </w:tcPr>
          <w:p w:rsidR="00813D07" w:rsidRPr="006557D0" w:rsidRDefault="00813D07" w:rsidP="006D602E">
            <w:pPr>
              <w:widowControl w:val="0"/>
              <w:jc w:val="center"/>
            </w:pPr>
            <w:r>
              <w:t>1</w:t>
            </w:r>
            <w:r w:rsidR="006D602E">
              <w:t>4</w:t>
            </w:r>
            <w:r>
              <w:t>.</w:t>
            </w:r>
          </w:p>
        </w:tc>
        <w:tc>
          <w:tcPr>
            <w:tcW w:w="6346" w:type="dxa"/>
          </w:tcPr>
          <w:p w:rsidR="00813D07" w:rsidRPr="006557D0" w:rsidRDefault="00813D07" w:rsidP="00F43962">
            <w:pPr>
              <w:pStyle w:val="afb"/>
              <w:jc w:val="both"/>
              <w:rPr>
                <w:rFonts w:ascii="Times New Roman" w:hAnsi="Times New Roman"/>
              </w:rPr>
            </w:pPr>
            <w:r w:rsidRPr="006B0A6E">
              <w:rPr>
                <w:rFonts w:ascii="Times New Roman" w:hAnsi="Times New Roman"/>
              </w:rPr>
              <w:t>Доля дошкольных образовательных организаций, в которых создана универсальная безбарьерная среда для инклюзивного образования детей-инвалидов, в общем количестве дошкольных образовательных организаций</w:t>
            </w:r>
          </w:p>
        </w:tc>
        <w:tc>
          <w:tcPr>
            <w:tcW w:w="1275" w:type="dxa"/>
          </w:tcPr>
          <w:p w:rsidR="00813D07" w:rsidRPr="006557D0" w:rsidRDefault="00813D07" w:rsidP="009359EF">
            <w:pPr>
              <w:widowControl w:val="0"/>
              <w:ind w:left="-108" w:right="-108"/>
              <w:jc w:val="center"/>
              <w:rPr>
                <w:sz w:val="22"/>
                <w:szCs w:val="22"/>
              </w:rPr>
            </w:pPr>
            <w:r w:rsidRPr="006557D0">
              <w:rPr>
                <w:sz w:val="22"/>
                <w:szCs w:val="22"/>
              </w:rPr>
              <w:t>процентов</w:t>
            </w:r>
          </w:p>
        </w:tc>
        <w:tc>
          <w:tcPr>
            <w:tcW w:w="1057" w:type="dxa"/>
          </w:tcPr>
          <w:p w:rsidR="00813D07" w:rsidRPr="002B10D1" w:rsidRDefault="00813D07" w:rsidP="002015C9">
            <w:pPr>
              <w:jc w:val="center"/>
            </w:pPr>
            <w:r w:rsidRPr="002B10D1">
              <w:t>0</w:t>
            </w:r>
          </w:p>
        </w:tc>
        <w:tc>
          <w:tcPr>
            <w:tcW w:w="850" w:type="dxa"/>
            <w:gridSpan w:val="2"/>
          </w:tcPr>
          <w:p w:rsidR="00813D07" w:rsidRPr="002B10D1" w:rsidRDefault="00813D07" w:rsidP="002015C9">
            <w:pPr>
              <w:jc w:val="center"/>
            </w:pPr>
            <w:r>
              <w:t>19</w:t>
            </w:r>
          </w:p>
        </w:tc>
        <w:tc>
          <w:tcPr>
            <w:tcW w:w="851" w:type="dxa"/>
          </w:tcPr>
          <w:p w:rsidR="00813D07" w:rsidRPr="002B10D1" w:rsidRDefault="00813D07" w:rsidP="002015C9">
            <w:pPr>
              <w:widowControl w:val="0"/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813D07" w:rsidRPr="002B10D1" w:rsidRDefault="00813D07" w:rsidP="002015C9">
            <w:pPr>
              <w:jc w:val="center"/>
            </w:pPr>
            <w:r w:rsidRPr="002B10D1">
              <w:t>44</w:t>
            </w:r>
          </w:p>
        </w:tc>
        <w:tc>
          <w:tcPr>
            <w:tcW w:w="851" w:type="dxa"/>
          </w:tcPr>
          <w:p w:rsidR="00813D07" w:rsidRPr="002B10D1" w:rsidRDefault="00813D07" w:rsidP="002015C9">
            <w:pPr>
              <w:jc w:val="center"/>
            </w:pPr>
            <w:r w:rsidRPr="002B10D1">
              <w:t>55</w:t>
            </w:r>
          </w:p>
        </w:tc>
        <w:tc>
          <w:tcPr>
            <w:tcW w:w="850" w:type="dxa"/>
          </w:tcPr>
          <w:p w:rsidR="00813D07" w:rsidRPr="002B10D1" w:rsidRDefault="00813D07" w:rsidP="002015C9">
            <w:pPr>
              <w:jc w:val="center"/>
            </w:pPr>
            <w:r w:rsidRPr="002B10D1">
              <w:t>66</w:t>
            </w:r>
          </w:p>
        </w:tc>
        <w:tc>
          <w:tcPr>
            <w:tcW w:w="851" w:type="dxa"/>
          </w:tcPr>
          <w:p w:rsidR="00813D07" w:rsidRPr="002B10D1" w:rsidRDefault="00813D07" w:rsidP="002015C9">
            <w:pPr>
              <w:jc w:val="center"/>
            </w:pPr>
            <w:r w:rsidRPr="002B10D1">
              <w:t>77</w:t>
            </w:r>
          </w:p>
        </w:tc>
      </w:tr>
      <w:tr w:rsidR="00813D07" w:rsidRPr="006557D0" w:rsidTr="00F55B89">
        <w:trPr>
          <w:trHeight w:val="298"/>
        </w:trPr>
        <w:tc>
          <w:tcPr>
            <w:tcW w:w="537" w:type="dxa"/>
          </w:tcPr>
          <w:p w:rsidR="00813D07" w:rsidRPr="006557D0" w:rsidRDefault="00813D07" w:rsidP="006D602E">
            <w:pPr>
              <w:widowControl w:val="0"/>
              <w:jc w:val="center"/>
            </w:pPr>
            <w:r>
              <w:t>1</w:t>
            </w:r>
            <w:r w:rsidR="006D602E">
              <w:t>5</w:t>
            </w:r>
            <w:r>
              <w:t>.</w:t>
            </w:r>
          </w:p>
        </w:tc>
        <w:tc>
          <w:tcPr>
            <w:tcW w:w="6346" w:type="dxa"/>
          </w:tcPr>
          <w:p w:rsidR="00813D07" w:rsidRPr="006557D0" w:rsidRDefault="00813D07" w:rsidP="00F43962">
            <w:pPr>
              <w:pStyle w:val="afb"/>
              <w:jc w:val="both"/>
              <w:rPr>
                <w:rFonts w:ascii="Times New Roman" w:hAnsi="Times New Roman"/>
              </w:rPr>
            </w:pPr>
            <w:r w:rsidRPr="006B0A6E">
              <w:rPr>
                <w:rFonts w:ascii="Times New Roman" w:hAnsi="Times New Roman"/>
              </w:rPr>
              <w:t>Доля образовательных организаций, в которых созданы условия для получения детьми инвалидами качественного образования, в общем количестве образовательных организаций</w:t>
            </w:r>
          </w:p>
        </w:tc>
        <w:tc>
          <w:tcPr>
            <w:tcW w:w="1275" w:type="dxa"/>
          </w:tcPr>
          <w:p w:rsidR="00813D07" w:rsidRPr="006557D0" w:rsidRDefault="00813D07" w:rsidP="009359EF">
            <w:pPr>
              <w:widowControl w:val="0"/>
              <w:ind w:left="-108" w:right="-108"/>
              <w:jc w:val="center"/>
              <w:rPr>
                <w:sz w:val="22"/>
                <w:szCs w:val="22"/>
              </w:rPr>
            </w:pPr>
            <w:r w:rsidRPr="006557D0">
              <w:rPr>
                <w:sz w:val="22"/>
                <w:szCs w:val="22"/>
              </w:rPr>
              <w:t>процентов</w:t>
            </w:r>
          </w:p>
        </w:tc>
        <w:tc>
          <w:tcPr>
            <w:tcW w:w="1057" w:type="dxa"/>
          </w:tcPr>
          <w:p w:rsidR="00813D07" w:rsidRPr="002B10D1" w:rsidRDefault="00813D07" w:rsidP="002015C9">
            <w:pPr>
              <w:jc w:val="center"/>
            </w:pPr>
            <w:r w:rsidRPr="002B10D1">
              <w:t>0</w:t>
            </w:r>
          </w:p>
        </w:tc>
        <w:tc>
          <w:tcPr>
            <w:tcW w:w="850" w:type="dxa"/>
            <w:gridSpan w:val="2"/>
          </w:tcPr>
          <w:p w:rsidR="00813D07" w:rsidRPr="002B10D1" w:rsidRDefault="00813D07" w:rsidP="002015C9">
            <w:pPr>
              <w:jc w:val="center"/>
            </w:pPr>
            <w:r>
              <w:t>20,1</w:t>
            </w:r>
          </w:p>
        </w:tc>
        <w:tc>
          <w:tcPr>
            <w:tcW w:w="851" w:type="dxa"/>
          </w:tcPr>
          <w:p w:rsidR="00813D07" w:rsidRPr="002B10D1" w:rsidRDefault="00813D07" w:rsidP="002015C9">
            <w:pPr>
              <w:widowControl w:val="0"/>
              <w:jc w:val="center"/>
            </w:pPr>
            <w:r>
              <w:t>21</w:t>
            </w:r>
          </w:p>
        </w:tc>
        <w:tc>
          <w:tcPr>
            <w:tcW w:w="850" w:type="dxa"/>
          </w:tcPr>
          <w:p w:rsidR="00813D07" w:rsidRPr="002B10D1" w:rsidRDefault="00813D07" w:rsidP="002015C9">
            <w:pPr>
              <w:jc w:val="center"/>
            </w:pPr>
            <w:r w:rsidRPr="002B10D1">
              <w:t>50</w:t>
            </w:r>
          </w:p>
        </w:tc>
        <w:tc>
          <w:tcPr>
            <w:tcW w:w="851" w:type="dxa"/>
          </w:tcPr>
          <w:p w:rsidR="00813D07" w:rsidRPr="002B10D1" w:rsidRDefault="00813D07" w:rsidP="002015C9">
            <w:pPr>
              <w:jc w:val="center"/>
            </w:pPr>
            <w:r w:rsidRPr="002B10D1">
              <w:t>56</w:t>
            </w:r>
          </w:p>
        </w:tc>
        <w:tc>
          <w:tcPr>
            <w:tcW w:w="850" w:type="dxa"/>
          </w:tcPr>
          <w:p w:rsidR="00813D07" w:rsidRPr="002B10D1" w:rsidRDefault="00813D07" w:rsidP="002015C9">
            <w:pPr>
              <w:jc w:val="center"/>
            </w:pPr>
            <w:r w:rsidRPr="002B10D1">
              <w:t>68</w:t>
            </w:r>
          </w:p>
        </w:tc>
        <w:tc>
          <w:tcPr>
            <w:tcW w:w="851" w:type="dxa"/>
          </w:tcPr>
          <w:p w:rsidR="00813D07" w:rsidRPr="002B10D1" w:rsidRDefault="00813D07" w:rsidP="002015C9">
            <w:pPr>
              <w:jc w:val="center"/>
            </w:pPr>
            <w:r w:rsidRPr="002B10D1">
              <w:t>75</w:t>
            </w:r>
          </w:p>
        </w:tc>
      </w:tr>
      <w:tr w:rsidR="00813D07" w:rsidRPr="006557D0">
        <w:trPr>
          <w:trHeight w:val="407"/>
        </w:trPr>
        <w:tc>
          <w:tcPr>
            <w:tcW w:w="14318" w:type="dxa"/>
            <w:gridSpan w:val="11"/>
          </w:tcPr>
          <w:p w:rsidR="00813D07" w:rsidRPr="006557D0" w:rsidRDefault="00813D07" w:rsidP="00F43962">
            <w:pPr>
              <w:widowControl w:val="0"/>
              <w:ind w:left="-108" w:right="-108"/>
              <w:jc w:val="center"/>
              <w:rPr>
                <w:b/>
              </w:rPr>
            </w:pPr>
            <w:r w:rsidRPr="006557D0">
              <w:rPr>
                <w:b/>
              </w:rPr>
              <w:t xml:space="preserve">Подпрограмма 2 </w:t>
            </w:r>
            <w:r w:rsidRPr="006557D0">
              <w:rPr>
                <w:b/>
                <w:bCs/>
                <w:spacing w:val="-1"/>
              </w:rPr>
              <w:t>«Развитие общего и дополнительного образования детей»</w:t>
            </w:r>
            <w:r w:rsidRPr="006557D0">
              <w:rPr>
                <w:b/>
              </w:rPr>
              <w:t xml:space="preserve"> </w:t>
            </w:r>
          </w:p>
        </w:tc>
      </w:tr>
      <w:tr w:rsidR="00813D07" w:rsidRPr="006557D0" w:rsidTr="00F55B89">
        <w:trPr>
          <w:trHeight w:val="211"/>
        </w:trPr>
        <w:tc>
          <w:tcPr>
            <w:tcW w:w="537" w:type="dxa"/>
          </w:tcPr>
          <w:p w:rsidR="00813D07" w:rsidRPr="006557D0" w:rsidRDefault="00813D07" w:rsidP="006D602E">
            <w:pPr>
              <w:widowControl w:val="0"/>
              <w:jc w:val="center"/>
            </w:pPr>
            <w:r w:rsidRPr="006557D0">
              <w:t>1</w:t>
            </w:r>
            <w:r w:rsidR="006D602E">
              <w:t>6</w:t>
            </w:r>
            <w:r w:rsidRPr="006557D0">
              <w:t>.</w:t>
            </w:r>
          </w:p>
        </w:tc>
        <w:tc>
          <w:tcPr>
            <w:tcW w:w="6346" w:type="dxa"/>
          </w:tcPr>
          <w:p w:rsidR="00813D07" w:rsidRPr="006557D0" w:rsidRDefault="00813D07" w:rsidP="00F43962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Отношение среднего балла единого государственного экзамена (в расчете на 2 обязательных  предмета: русский язык, матем</w:t>
            </w:r>
            <w:r w:rsidRPr="006557D0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ти</w:t>
            </w:r>
            <w:r w:rsidRPr="006557D0">
              <w:rPr>
                <w:rFonts w:ascii="Times New Roman" w:hAnsi="Times New Roman"/>
              </w:rPr>
              <w:t>ка) в 10 процентах школ с лучшими результатами единого г</w:t>
            </w:r>
            <w:r w:rsidRPr="006557D0">
              <w:rPr>
                <w:rFonts w:ascii="Times New Roman" w:hAnsi="Times New Roman"/>
              </w:rPr>
              <w:t>о</w:t>
            </w:r>
            <w:r w:rsidRPr="006557D0">
              <w:rPr>
                <w:rFonts w:ascii="Times New Roman" w:hAnsi="Times New Roman"/>
              </w:rPr>
              <w:t>сударственного экзамена к среднему баллу единого государс</w:t>
            </w:r>
            <w:r w:rsidRPr="006557D0">
              <w:rPr>
                <w:rFonts w:ascii="Times New Roman" w:hAnsi="Times New Roman"/>
              </w:rPr>
              <w:t>т</w:t>
            </w:r>
            <w:r w:rsidRPr="006557D0">
              <w:rPr>
                <w:rFonts w:ascii="Times New Roman" w:hAnsi="Times New Roman"/>
              </w:rPr>
              <w:t>венного экзамена (в расчете на 2 обязательных  предмета) в 10 процентах школ с худшими результатами единого государс</w:t>
            </w:r>
            <w:r w:rsidRPr="006557D0">
              <w:rPr>
                <w:rFonts w:ascii="Times New Roman" w:hAnsi="Times New Roman"/>
              </w:rPr>
              <w:t>т</w:t>
            </w:r>
            <w:r w:rsidRPr="006557D0">
              <w:rPr>
                <w:rFonts w:ascii="Times New Roman" w:hAnsi="Times New Roman"/>
              </w:rPr>
              <w:t>венного экзамена</w:t>
            </w:r>
          </w:p>
        </w:tc>
        <w:tc>
          <w:tcPr>
            <w:tcW w:w="1275" w:type="dxa"/>
          </w:tcPr>
          <w:p w:rsidR="00813D07" w:rsidRPr="006557D0" w:rsidRDefault="00813D07" w:rsidP="00F43962">
            <w:pPr>
              <w:widowControl w:val="0"/>
              <w:ind w:left="-108" w:right="-108"/>
              <w:jc w:val="center"/>
              <w:rPr>
                <w:sz w:val="22"/>
                <w:szCs w:val="22"/>
              </w:rPr>
            </w:pPr>
            <w:r w:rsidRPr="006557D0">
              <w:rPr>
                <w:sz w:val="22"/>
                <w:szCs w:val="22"/>
              </w:rPr>
              <w:t>доля</w:t>
            </w:r>
          </w:p>
        </w:tc>
        <w:tc>
          <w:tcPr>
            <w:tcW w:w="1057" w:type="dxa"/>
          </w:tcPr>
          <w:p w:rsidR="00813D07" w:rsidRPr="006557D0" w:rsidRDefault="00813D07" w:rsidP="00CB2F0A">
            <w:pPr>
              <w:jc w:val="center"/>
            </w:pPr>
            <w:r>
              <w:t>1,28</w:t>
            </w:r>
          </w:p>
        </w:tc>
        <w:tc>
          <w:tcPr>
            <w:tcW w:w="850" w:type="dxa"/>
            <w:gridSpan w:val="2"/>
          </w:tcPr>
          <w:p w:rsidR="00813D07" w:rsidRPr="006557D0" w:rsidRDefault="00813D07" w:rsidP="00F43962">
            <w:pPr>
              <w:widowControl w:val="0"/>
              <w:jc w:val="center"/>
            </w:pPr>
            <w:r w:rsidRPr="006557D0">
              <w:t>1,27</w:t>
            </w:r>
          </w:p>
        </w:tc>
        <w:tc>
          <w:tcPr>
            <w:tcW w:w="851" w:type="dxa"/>
          </w:tcPr>
          <w:p w:rsidR="00813D07" w:rsidRPr="006557D0" w:rsidRDefault="00813D07" w:rsidP="00F43962">
            <w:pPr>
              <w:jc w:val="center"/>
            </w:pPr>
            <w:r w:rsidRPr="006557D0">
              <w:t>1,26</w:t>
            </w:r>
          </w:p>
        </w:tc>
        <w:tc>
          <w:tcPr>
            <w:tcW w:w="850" w:type="dxa"/>
          </w:tcPr>
          <w:p w:rsidR="00813D07" w:rsidRPr="006557D0" w:rsidRDefault="00813D07" w:rsidP="00F43962">
            <w:pPr>
              <w:jc w:val="center"/>
            </w:pPr>
            <w:r w:rsidRPr="006557D0">
              <w:t>1,25</w:t>
            </w:r>
          </w:p>
        </w:tc>
        <w:tc>
          <w:tcPr>
            <w:tcW w:w="851" w:type="dxa"/>
          </w:tcPr>
          <w:p w:rsidR="00813D07" w:rsidRPr="006557D0" w:rsidRDefault="00813D07" w:rsidP="00F43962">
            <w:pPr>
              <w:jc w:val="center"/>
            </w:pPr>
            <w:r w:rsidRPr="006557D0">
              <w:t>1,24</w:t>
            </w:r>
          </w:p>
        </w:tc>
        <w:tc>
          <w:tcPr>
            <w:tcW w:w="850" w:type="dxa"/>
          </w:tcPr>
          <w:p w:rsidR="00813D07" w:rsidRPr="006557D0" w:rsidRDefault="00813D07" w:rsidP="00F43962">
            <w:pPr>
              <w:jc w:val="center"/>
            </w:pPr>
            <w:r w:rsidRPr="006557D0">
              <w:t>1,22</w:t>
            </w:r>
          </w:p>
        </w:tc>
        <w:tc>
          <w:tcPr>
            <w:tcW w:w="851" w:type="dxa"/>
            <w:shd w:val="clear" w:color="auto" w:fill="auto"/>
          </w:tcPr>
          <w:p w:rsidR="00813D07" w:rsidRPr="006557D0" w:rsidRDefault="00813D07" w:rsidP="00F43962">
            <w:pPr>
              <w:jc w:val="center"/>
            </w:pPr>
            <w:r w:rsidRPr="006557D0">
              <w:t>1,20</w:t>
            </w:r>
          </w:p>
        </w:tc>
      </w:tr>
      <w:tr w:rsidR="00813D07" w:rsidRPr="006557D0" w:rsidTr="00F55B89">
        <w:trPr>
          <w:trHeight w:val="211"/>
        </w:trPr>
        <w:tc>
          <w:tcPr>
            <w:tcW w:w="537" w:type="dxa"/>
          </w:tcPr>
          <w:p w:rsidR="00813D07" w:rsidRPr="006557D0" w:rsidRDefault="00813D07" w:rsidP="006D602E">
            <w:pPr>
              <w:widowControl w:val="0"/>
              <w:jc w:val="center"/>
            </w:pPr>
            <w:r w:rsidRPr="006557D0">
              <w:t>1</w:t>
            </w:r>
            <w:r w:rsidR="006D602E">
              <w:t>7</w:t>
            </w:r>
            <w:r w:rsidRPr="006557D0">
              <w:t>.</w:t>
            </w:r>
          </w:p>
        </w:tc>
        <w:tc>
          <w:tcPr>
            <w:tcW w:w="6346" w:type="dxa"/>
          </w:tcPr>
          <w:p w:rsidR="00813D07" w:rsidRPr="006557D0" w:rsidRDefault="00813D07" w:rsidP="00F43962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Охват детей в возрасте 5–18 лет программами дополнительного образования (удельный вес численности детей, получающих у</w:t>
            </w:r>
            <w:r w:rsidRPr="006557D0">
              <w:rPr>
                <w:rFonts w:ascii="Times New Roman" w:hAnsi="Times New Roman"/>
              </w:rPr>
              <w:t>с</w:t>
            </w:r>
            <w:r w:rsidRPr="006557D0">
              <w:rPr>
                <w:rFonts w:ascii="Times New Roman" w:hAnsi="Times New Roman"/>
              </w:rPr>
              <w:t>луги дополнительного образования, в общей численности детей в возрасте 5–18 лет)</w:t>
            </w:r>
          </w:p>
        </w:tc>
        <w:tc>
          <w:tcPr>
            <w:tcW w:w="1275" w:type="dxa"/>
          </w:tcPr>
          <w:p w:rsidR="00813D07" w:rsidRPr="006557D0" w:rsidRDefault="00813D07" w:rsidP="00F43962">
            <w:pPr>
              <w:widowControl w:val="0"/>
              <w:ind w:left="-108" w:right="-108"/>
              <w:jc w:val="center"/>
              <w:rPr>
                <w:sz w:val="22"/>
                <w:szCs w:val="22"/>
              </w:rPr>
            </w:pPr>
            <w:r w:rsidRPr="006557D0">
              <w:rPr>
                <w:sz w:val="22"/>
                <w:szCs w:val="22"/>
              </w:rPr>
              <w:t>процентов</w:t>
            </w:r>
          </w:p>
        </w:tc>
        <w:tc>
          <w:tcPr>
            <w:tcW w:w="1057" w:type="dxa"/>
          </w:tcPr>
          <w:p w:rsidR="00813D07" w:rsidRPr="006557D0" w:rsidRDefault="00813D07" w:rsidP="00576ED1">
            <w:pPr>
              <w:shd w:val="clear" w:color="auto" w:fill="FFFFFF"/>
              <w:jc w:val="center"/>
            </w:pPr>
            <w:r>
              <w:t>98,6</w:t>
            </w:r>
          </w:p>
        </w:tc>
        <w:tc>
          <w:tcPr>
            <w:tcW w:w="850" w:type="dxa"/>
            <w:gridSpan w:val="2"/>
          </w:tcPr>
          <w:p w:rsidR="00813D07" w:rsidRPr="006557D0" w:rsidRDefault="00813D07" w:rsidP="00576ED1">
            <w:pPr>
              <w:shd w:val="clear" w:color="auto" w:fill="FFFFFF"/>
              <w:jc w:val="center"/>
            </w:pPr>
            <w:r w:rsidRPr="006557D0">
              <w:t>9</w:t>
            </w:r>
            <w:r>
              <w:t>6,0</w:t>
            </w:r>
          </w:p>
        </w:tc>
        <w:tc>
          <w:tcPr>
            <w:tcW w:w="851" w:type="dxa"/>
          </w:tcPr>
          <w:p w:rsidR="00813D07" w:rsidRPr="006557D0" w:rsidRDefault="00813D07" w:rsidP="00576ED1">
            <w:pPr>
              <w:shd w:val="clear" w:color="auto" w:fill="FFFFFF"/>
              <w:jc w:val="center"/>
            </w:pPr>
            <w:r w:rsidRPr="006557D0">
              <w:t>9</w:t>
            </w:r>
            <w:r>
              <w:t>6,1</w:t>
            </w:r>
          </w:p>
        </w:tc>
        <w:tc>
          <w:tcPr>
            <w:tcW w:w="850" w:type="dxa"/>
          </w:tcPr>
          <w:p w:rsidR="00813D07" w:rsidRPr="006557D0" w:rsidRDefault="00813D07" w:rsidP="00F43962">
            <w:pPr>
              <w:shd w:val="clear" w:color="auto" w:fill="FFFFFF"/>
              <w:jc w:val="center"/>
            </w:pPr>
            <w:r w:rsidRPr="006557D0">
              <w:t>9</w:t>
            </w:r>
            <w:r>
              <w:t>6,2</w:t>
            </w:r>
          </w:p>
        </w:tc>
        <w:tc>
          <w:tcPr>
            <w:tcW w:w="851" w:type="dxa"/>
          </w:tcPr>
          <w:p w:rsidR="00813D07" w:rsidRPr="006557D0" w:rsidRDefault="00813D07" w:rsidP="00F43962">
            <w:pPr>
              <w:shd w:val="clear" w:color="auto" w:fill="FFFFFF"/>
              <w:jc w:val="center"/>
            </w:pPr>
            <w:r w:rsidRPr="006557D0">
              <w:t>9</w:t>
            </w:r>
            <w:r>
              <w:t>6,3</w:t>
            </w:r>
          </w:p>
        </w:tc>
        <w:tc>
          <w:tcPr>
            <w:tcW w:w="850" w:type="dxa"/>
          </w:tcPr>
          <w:p w:rsidR="00813D07" w:rsidRPr="006557D0" w:rsidRDefault="00813D07" w:rsidP="00F43962">
            <w:pPr>
              <w:shd w:val="clear" w:color="auto" w:fill="FFFFFF"/>
              <w:jc w:val="center"/>
            </w:pPr>
            <w:r w:rsidRPr="006557D0">
              <w:t>9</w:t>
            </w:r>
            <w:r>
              <w:t>6,3</w:t>
            </w:r>
          </w:p>
        </w:tc>
        <w:tc>
          <w:tcPr>
            <w:tcW w:w="851" w:type="dxa"/>
            <w:shd w:val="clear" w:color="auto" w:fill="auto"/>
          </w:tcPr>
          <w:p w:rsidR="00813D07" w:rsidRPr="006557D0" w:rsidRDefault="00813D07" w:rsidP="00F43962">
            <w:pPr>
              <w:shd w:val="clear" w:color="auto" w:fill="FFFFFF"/>
              <w:jc w:val="center"/>
            </w:pPr>
            <w:r w:rsidRPr="006557D0">
              <w:t>9</w:t>
            </w:r>
            <w:r>
              <w:t>6,4</w:t>
            </w:r>
          </w:p>
        </w:tc>
      </w:tr>
      <w:tr w:rsidR="00813D07" w:rsidRPr="006557D0" w:rsidTr="00F55B89">
        <w:trPr>
          <w:trHeight w:val="211"/>
        </w:trPr>
        <w:tc>
          <w:tcPr>
            <w:tcW w:w="537" w:type="dxa"/>
          </w:tcPr>
          <w:p w:rsidR="00813D07" w:rsidRPr="006557D0" w:rsidRDefault="00813D07" w:rsidP="00733EC6">
            <w:pPr>
              <w:widowControl w:val="0"/>
              <w:jc w:val="center"/>
            </w:pPr>
            <w:r w:rsidRPr="006557D0">
              <w:lastRenderedPageBreak/>
              <w:t>1</w:t>
            </w:r>
            <w:r w:rsidR="00733EC6">
              <w:t>8</w:t>
            </w:r>
            <w:r w:rsidRPr="006557D0">
              <w:t>.</w:t>
            </w:r>
          </w:p>
        </w:tc>
        <w:tc>
          <w:tcPr>
            <w:tcW w:w="6346" w:type="dxa"/>
          </w:tcPr>
          <w:p w:rsidR="00813D07" w:rsidRPr="006557D0" w:rsidRDefault="00813D07" w:rsidP="00F43962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Удельный вес численности обучающихся в общеобразовател</w:t>
            </w:r>
            <w:r w:rsidRPr="006557D0">
              <w:rPr>
                <w:rFonts w:ascii="Times New Roman" w:hAnsi="Times New Roman"/>
              </w:rPr>
              <w:t>ь</w:t>
            </w:r>
            <w:r w:rsidRPr="006557D0">
              <w:rPr>
                <w:rFonts w:ascii="Times New Roman" w:hAnsi="Times New Roman"/>
              </w:rPr>
              <w:t>ных организациях, занимающихся во вторую (третью) смену, в общей численности обучающихся в общеобразовательных орг</w:t>
            </w:r>
            <w:r w:rsidRPr="006557D0">
              <w:rPr>
                <w:rFonts w:ascii="Times New Roman" w:hAnsi="Times New Roman"/>
              </w:rPr>
              <w:t>а</w:t>
            </w:r>
            <w:r w:rsidRPr="006557D0">
              <w:rPr>
                <w:rFonts w:ascii="Times New Roman" w:hAnsi="Times New Roman"/>
              </w:rPr>
              <w:t>низациях</w:t>
            </w:r>
          </w:p>
        </w:tc>
        <w:tc>
          <w:tcPr>
            <w:tcW w:w="1275" w:type="dxa"/>
          </w:tcPr>
          <w:p w:rsidR="00813D07" w:rsidRPr="006557D0" w:rsidRDefault="00813D07" w:rsidP="00F43962">
            <w:pPr>
              <w:widowControl w:val="0"/>
              <w:ind w:left="-108" w:right="-108"/>
              <w:jc w:val="center"/>
              <w:rPr>
                <w:sz w:val="22"/>
                <w:szCs w:val="22"/>
              </w:rPr>
            </w:pPr>
            <w:r w:rsidRPr="006557D0">
              <w:rPr>
                <w:sz w:val="22"/>
                <w:szCs w:val="22"/>
              </w:rPr>
              <w:t>процентов</w:t>
            </w:r>
          </w:p>
        </w:tc>
        <w:tc>
          <w:tcPr>
            <w:tcW w:w="1057" w:type="dxa"/>
          </w:tcPr>
          <w:p w:rsidR="00813D07" w:rsidRPr="002B10D1" w:rsidRDefault="00813D07" w:rsidP="002015C9">
            <w:pPr>
              <w:jc w:val="center"/>
            </w:pPr>
            <w:r>
              <w:t>9,1</w:t>
            </w:r>
          </w:p>
        </w:tc>
        <w:tc>
          <w:tcPr>
            <w:tcW w:w="850" w:type="dxa"/>
            <w:gridSpan w:val="2"/>
          </w:tcPr>
          <w:p w:rsidR="00813D07" w:rsidRPr="002B10D1" w:rsidRDefault="00813D07" w:rsidP="002015C9">
            <w:pPr>
              <w:widowControl w:val="0"/>
              <w:jc w:val="center"/>
            </w:pPr>
            <w:r w:rsidRPr="002B10D1">
              <w:t>35,8</w:t>
            </w:r>
          </w:p>
        </w:tc>
        <w:tc>
          <w:tcPr>
            <w:tcW w:w="851" w:type="dxa"/>
          </w:tcPr>
          <w:p w:rsidR="00813D07" w:rsidRPr="002B10D1" w:rsidRDefault="00813D07" w:rsidP="002015C9">
            <w:pPr>
              <w:jc w:val="center"/>
            </w:pPr>
            <w:r w:rsidRPr="002B10D1">
              <w:t>10</w:t>
            </w:r>
          </w:p>
        </w:tc>
        <w:tc>
          <w:tcPr>
            <w:tcW w:w="850" w:type="dxa"/>
          </w:tcPr>
          <w:p w:rsidR="00813D07" w:rsidRPr="002B10D1" w:rsidRDefault="00813D07" w:rsidP="002015C9">
            <w:pPr>
              <w:jc w:val="center"/>
            </w:pPr>
            <w:r w:rsidRPr="002B10D1">
              <w:t>10</w:t>
            </w:r>
          </w:p>
        </w:tc>
        <w:tc>
          <w:tcPr>
            <w:tcW w:w="851" w:type="dxa"/>
          </w:tcPr>
          <w:p w:rsidR="00813D07" w:rsidRPr="002B10D1" w:rsidRDefault="00813D07" w:rsidP="002015C9">
            <w:pPr>
              <w:jc w:val="center"/>
            </w:pPr>
            <w:r w:rsidRPr="002B10D1">
              <w:t>9</w:t>
            </w:r>
          </w:p>
        </w:tc>
        <w:tc>
          <w:tcPr>
            <w:tcW w:w="850" w:type="dxa"/>
          </w:tcPr>
          <w:p w:rsidR="00813D07" w:rsidRPr="002B10D1" w:rsidRDefault="00813D07" w:rsidP="002015C9">
            <w:pPr>
              <w:jc w:val="center"/>
            </w:pPr>
            <w:r w:rsidRPr="002B10D1">
              <w:t>9</w:t>
            </w:r>
          </w:p>
        </w:tc>
        <w:tc>
          <w:tcPr>
            <w:tcW w:w="851" w:type="dxa"/>
            <w:shd w:val="clear" w:color="auto" w:fill="auto"/>
          </w:tcPr>
          <w:p w:rsidR="00813D07" w:rsidRPr="002B10D1" w:rsidRDefault="00813D07" w:rsidP="002015C9">
            <w:pPr>
              <w:jc w:val="center"/>
            </w:pPr>
            <w:r w:rsidRPr="002B10D1">
              <w:t>8</w:t>
            </w:r>
          </w:p>
        </w:tc>
      </w:tr>
      <w:tr w:rsidR="00813D07" w:rsidRPr="006557D0">
        <w:trPr>
          <w:trHeight w:val="365"/>
        </w:trPr>
        <w:tc>
          <w:tcPr>
            <w:tcW w:w="14318" w:type="dxa"/>
            <w:gridSpan w:val="11"/>
          </w:tcPr>
          <w:p w:rsidR="00813D07" w:rsidRPr="006557D0" w:rsidRDefault="00813D07" w:rsidP="00F43962">
            <w:pPr>
              <w:jc w:val="center"/>
              <w:rPr>
                <w:sz w:val="22"/>
                <w:szCs w:val="22"/>
              </w:rPr>
            </w:pPr>
            <w:r w:rsidRPr="006557D0">
              <w:rPr>
                <w:b/>
                <w:i/>
                <w:sz w:val="22"/>
                <w:szCs w:val="22"/>
              </w:rPr>
              <w:t xml:space="preserve">Основное мероприятие 2.1 </w:t>
            </w:r>
            <w:r w:rsidRPr="006557D0">
              <w:rPr>
                <w:i/>
                <w:sz w:val="22"/>
                <w:szCs w:val="22"/>
              </w:rPr>
              <w:t>«Реализация основных общеобразовательных программ общего образования»</w:t>
            </w:r>
          </w:p>
        </w:tc>
      </w:tr>
      <w:tr w:rsidR="00813D07" w:rsidRPr="006557D0" w:rsidTr="00F55B89">
        <w:tc>
          <w:tcPr>
            <w:tcW w:w="537" w:type="dxa"/>
          </w:tcPr>
          <w:p w:rsidR="00813D07" w:rsidRPr="006557D0" w:rsidRDefault="00813D07" w:rsidP="00733EC6">
            <w:pPr>
              <w:widowControl w:val="0"/>
              <w:jc w:val="center"/>
            </w:pPr>
            <w:r w:rsidRPr="006557D0">
              <w:t>1</w:t>
            </w:r>
            <w:r w:rsidR="00733EC6">
              <w:t>9</w:t>
            </w:r>
            <w:r w:rsidRPr="006557D0">
              <w:t>.</w:t>
            </w:r>
          </w:p>
        </w:tc>
        <w:tc>
          <w:tcPr>
            <w:tcW w:w="6346" w:type="dxa"/>
          </w:tcPr>
          <w:p w:rsidR="00813D07" w:rsidRPr="006557D0" w:rsidRDefault="00813D07" w:rsidP="00F43962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Удельный вес выпускников общеобразовательных организаций, успешно сдавших единый государственный экзамен по русск</w:t>
            </w:r>
            <w:r w:rsidRPr="006557D0">
              <w:rPr>
                <w:rFonts w:ascii="Times New Roman" w:hAnsi="Times New Roman"/>
              </w:rPr>
              <w:t>о</w:t>
            </w:r>
            <w:r w:rsidRPr="006557D0">
              <w:rPr>
                <w:rFonts w:ascii="Times New Roman" w:hAnsi="Times New Roman"/>
              </w:rPr>
              <w:t>му языку и математике, в общей численности выпускников о</w:t>
            </w:r>
            <w:r w:rsidRPr="006557D0">
              <w:rPr>
                <w:rFonts w:ascii="Times New Roman" w:hAnsi="Times New Roman"/>
              </w:rPr>
              <w:t>б</w:t>
            </w:r>
            <w:r w:rsidRPr="006557D0">
              <w:rPr>
                <w:rFonts w:ascii="Times New Roman" w:hAnsi="Times New Roman"/>
              </w:rPr>
              <w:t>щеобразовательных организаций, сдавших единый государс</w:t>
            </w:r>
            <w:r w:rsidRPr="006557D0">
              <w:rPr>
                <w:rFonts w:ascii="Times New Roman" w:hAnsi="Times New Roman"/>
              </w:rPr>
              <w:t>т</w:t>
            </w:r>
            <w:r w:rsidRPr="006557D0">
              <w:rPr>
                <w:rFonts w:ascii="Times New Roman" w:hAnsi="Times New Roman"/>
              </w:rPr>
              <w:t>венный экзамен по данным предметам</w:t>
            </w:r>
          </w:p>
        </w:tc>
        <w:tc>
          <w:tcPr>
            <w:tcW w:w="1275" w:type="dxa"/>
          </w:tcPr>
          <w:p w:rsidR="00813D07" w:rsidRPr="006557D0" w:rsidRDefault="00813D07" w:rsidP="00F43962">
            <w:pPr>
              <w:widowControl w:val="0"/>
              <w:ind w:left="-108" w:right="-108"/>
              <w:jc w:val="center"/>
              <w:rPr>
                <w:sz w:val="22"/>
                <w:szCs w:val="22"/>
              </w:rPr>
            </w:pPr>
            <w:r w:rsidRPr="006557D0">
              <w:rPr>
                <w:sz w:val="22"/>
                <w:szCs w:val="22"/>
              </w:rPr>
              <w:t>процентов</w:t>
            </w:r>
          </w:p>
        </w:tc>
        <w:tc>
          <w:tcPr>
            <w:tcW w:w="1057" w:type="dxa"/>
          </w:tcPr>
          <w:p w:rsidR="00813D07" w:rsidRPr="006557D0" w:rsidRDefault="00813D07" w:rsidP="0062599B">
            <w:pPr>
              <w:shd w:val="clear" w:color="auto" w:fill="FFFFFF"/>
              <w:jc w:val="center"/>
            </w:pPr>
            <w:r w:rsidRPr="006557D0">
              <w:t>100</w:t>
            </w:r>
          </w:p>
        </w:tc>
        <w:tc>
          <w:tcPr>
            <w:tcW w:w="850" w:type="dxa"/>
            <w:gridSpan w:val="2"/>
          </w:tcPr>
          <w:p w:rsidR="00813D07" w:rsidRPr="006557D0" w:rsidRDefault="00813D07" w:rsidP="0062599B">
            <w:pPr>
              <w:shd w:val="clear" w:color="auto" w:fill="FFFFFF"/>
              <w:jc w:val="center"/>
            </w:pPr>
            <w:r w:rsidRPr="006557D0">
              <w:t>100</w:t>
            </w:r>
          </w:p>
        </w:tc>
        <w:tc>
          <w:tcPr>
            <w:tcW w:w="851" w:type="dxa"/>
          </w:tcPr>
          <w:p w:rsidR="00813D07" w:rsidRPr="006557D0" w:rsidRDefault="00813D07" w:rsidP="0062599B">
            <w:pPr>
              <w:shd w:val="clear" w:color="auto" w:fill="FFFFFF"/>
              <w:jc w:val="center"/>
            </w:pPr>
            <w:r w:rsidRPr="006557D0">
              <w:t>100</w:t>
            </w:r>
          </w:p>
        </w:tc>
        <w:tc>
          <w:tcPr>
            <w:tcW w:w="850" w:type="dxa"/>
          </w:tcPr>
          <w:p w:rsidR="00813D07" w:rsidRPr="006557D0" w:rsidRDefault="00813D07" w:rsidP="00F43962">
            <w:pPr>
              <w:shd w:val="clear" w:color="auto" w:fill="FFFFFF"/>
              <w:jc w:val="center"/>
            </w:pPr>
            <w:r w:rsidRPr="006557D0">
              <w:t>100</w:t>
            </w:r>
          </w:p>
        </w:tc>
        <w:tc>
          <w:tcPr>
            <w:tcW w:w="851" w:type="dxa"/>
          </w:tcPr>
          <w:p w:rsidR="00813D07" w:rsidRPr="006557D0" w:rsidRDefault="00813D07" w:rsidP="00F43962">
            <w:pPr>
              <w:shd w:val="clear" w:color="auto" w:fill="FFFFFF"/>
              <w:jc w:val="center"/>
            </w:pPr>
            <w:r w:rsidRPr="006557D0">
              <w:t>100</w:t>
            </w:r>
          </w:p>
        </w:tc>
        <w:tc>
          <w:tcPr>
            <w:tcW w:w="850" w:type="dxa"/>
          </w:tcPr>
          <w:p w:rsidR="00813D07" w:rsidRPr="006557D0" w:rsidRDefault="00813D07" w:rsidP="00F43962">
            <w:pPr>
              <w:shd w:val="clear" w:color="auto" w:fill="FFFFFF"/>
              <w:jc w:val="center"/>
            </w:pPr>
            <w:r w:rsidRPr="006557D0">
              <w:t>100</w:t>
            </w:r>
          </w:p>
        </w:tc>
        <w:tc>
          <w:tcPr>
            <w:tcW w:w="851" w:type="dxa"/>
          </w:tcPr>
          <w:p w:rsidR="00813D07" w:rsidRPr="006557D0" w:rsidRDefault="00813D07" w:rsidP="00F43962">
            <w:pPr>
              <w:shd w:val="clear" w:color="auto" w:fill="FFFFFF"/>
              <w:jc w:val="center"/>
            </w:pPr>
            <w:r w:rsidRPr="006557D0">
              <w:t>100</w:t>
            </w:r>
          </w:p>
        </w:tc>
      </w:tr>
      <w:tr w:rsidR="00813D07" w:rsidRPr="006557D0">
        <w:trPr>
          <w:trHeight w:val="469"/>
        </w:trPr>
        <w:tc>
          <w:tcPr>
            <w:tcW w:w="14318" w:type="dxa"/>
            <w:gridSpan w:val="11"/>
          </w:tcPr>
          <w:p w:rsidR="00813D07" w:rsidRPr="006557D0" w:rsidRDefault="00813D07" w:rsidP="00F43962">
            <w:pPr>
              <w:jc w:val="center"/>
              <w:rPr>
                <w:sz w:val="22"/>
                <w:szCs w:val="22"/>
              </w:rPr>
            </w:pPr>
            <w:r w:rsidRPr="006557D0">
              <w:rPr>
                <w:b/>
                <w:i/>
                <w:sz w:val="22"/>
                <w:szCs w:val="22"/>
              </w:rPr>
              <w:t xml:space="preserve">Основное мероприятие 2.2 </w:t>
            </w:r>
            <w:r w:rsidRPr="006557D0">
              <w:rPr>
                <w:i/>
                <w:sz w:val="22"/>
                <w:szCs w:val="22"/>
              </w:rPr>
              <w:t>«Развитие дополнительного и неформального образования детей»</w:t>
            </w:r>
          </w:p>
        </w:tc>
      </w:tr>
      <w:tr w:rsidR="00813D07" w:rsidRPr="006557D0" w:rsidTr="00F55B89">
        <w:tc>
          <w:tcPr>
            <w:tcW w:w="537" w:type="dxa"/>
          </w:tcPr>
          <w:p w:rsidR="00813D07" w:rsidRPr="006557D0" w:rsidRDefault="00733EC6" w:rsidP="00F971AE">
            <w:pPr>
              <w:widowControl w:val="0"/>
              <w:jc w:val="center"/>
            </w:pPr>
            <w:r>
              <w:t>20</w:t>
            </w:r>
            <w:r w:rsidR="00813D07" w:rsidRPr="006557D0">
              <w:t>.</w:t>
            </w:r>
          </w:p>
        </w:tc>
        <w:tc>
          <w:tcPr>
            <w:tcW w:w="6346" w:type="dxa"/>
          </w:tcPr>
          <w:p w:rsidR="00813D07" w:rsidRPr="006557D0" w:rsidRDefault="00813D07" w:rsidP="00F43962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Удельный вес численности обучающихся по программам общ</w:t>
            </w:r>
            <w:r w:rsidRPr="006557D0">
              <w:rPr>
                <w:rFonts w:ascii="Times New Roman" w:hAnsi="Times New Roman"/>
              </w:rPr>
              <w:t>е</w:t>
            </w:r>
            <w:r w:rsidRPr="006557D0">
              <w:rPr>
                <w:rFonts w:ascii="Times New Roman" w:hAnsi="Times New Roman"/>
              </w:rPr>
              <w:t>го образования, участвующих в олимпиадах и конкурсах ра</w:t>
            </w:r>
            <w:r w:rsidRPr="006557D0">
              <w:rPr>
                <w:rFonts w:ascii="Times New Roman" w:hAnsi="Times New Roman"/>
              </w:rPr>
              <w:t>з</w:t>
            </w:r>
            <w:r w:rsidRPr="006557D0">
              <w:rPr>
                <w:rFonts w:ascii="Times New Roman" w:hAnsi="Times New Roman"/>
              </w:rPr>
              <w:t>личного уровня, в общей численности обучающихся по пр</w:t>
            </w:r>
            <w:r w:rsidRPr="006557D0">
              <w:rPr>
                <w:rFonts w:ascii="Times New Roman" w:hAnsi="Times New Roman"/>
              </w:rPr>
              <w:t>о</w:t>
            </w:r>
            <w:r w:rsidRPr="006557D0">
              <w:rPr>
                <w:rFonts w:ascii="Times New Roman" w:hAnsi="Times New Roman"/>
              </w:rPr>
              <w:t>граммам общего образования</w:t>
            </w:r>
          </w:p>
        </w:tc>
        <w:tc>
          <w:tcPr>
            <w:tcW w:w="1275" w:type="dxa"/>
          </w:tcPr>
          <w:p w:rsidR="00813D07" w:rsidRPr="006557D0" w:rsidRDefault="00813D07" w:rsidP="00F43962">
            <w:pPr>
              <w:widowControl w:val="0"/>
              <w:ind w:left="-108" w:right="-108"/>
              <w:jc w:val="center"/>
              <w:rPr>
                <w:sz w:val="22"/>
                <w:szCs w:val="22"/>
              </w:rPr>
            </w:pPr>
            <w:r w:rsidRPr="006557D0">
              <w:rPr>
                <w:sz w:val="22"/>
                <w:szCs w:val="22"/>
              </w:rPr>
              <w:t>процентов</w:t>
            </w:r>
          </w:p>
        </w:tc>
        <w:tc>
          <w:tcPr>
            <w:tcW w:w="1057" w:type="dxa"/>
          </w:tcPr>
          <w:p w:rsidR="00813D07" w:rsidRPr="006557D0" w:rsidRDefault="00813D07" w:rsidP="00F43962">
            <w:pPr>
              <w:shd w:val="clear" w:color="auto" w:fill="FFFFFF"/>
              <w:jc w:val="center"/>
            </w:pPr>
            <w:r w:rsidRPr="006557D0">
              <w:t>85</w:t>
            </w:r>
          </w:p>
        </w:tc>
        <w:tc>
          <w:tcPr>
            <w:tcW w:w="850" w:type="dxa"/>
            <w:gridSpan w:val="2"/>
          </w:tcPr>
          <w:p w:rsidR="00813D07" w:rsidRPr="006557D0" w:rsidRDefault="00813D07" w:rsidP="00F43962">
            <w:pPr>
              <w:shd w:val="clear" w:color="auto" w:fill="FFFFFF"/>
              <w:jc w:val="center"/>
            </w:pPr>
            <w:r w:rsidRPr="006557D0">
              <w:t>85</w:t>
            </w:r>
          </w:p>
        </w:tc>
        <w:tc>
          <w:tcPr>
            <w:tcW w:w="851" w:type="dxa"/>
          </w:tcPr>
          <w:p w:rsidR="00813D07" w:rsidRPr="006557D0" w:rsidRDefault="00813D07" w:rsidP="00F43962">
            <w:pPr>
              <w:shd w:val="clear" w:color="auto" w:fill="FFFFFF"/>
              <w:jc w:val="center"/>
            </w:pPr>
            <w:r w:rsidRPr="006557D0">
              <w:t>85</w:t>
            </w:r>
          </w:p>
        </w:tc>
        <w:tc>
          <w:tcPr>
            <w:tcW w:w="850" w:type="dxa"/>
          </w:tcPr>
          <w:p w:rsidR="00813D07" w:rsidRPr="006557D0" w:rsidRDefault="00813D07" w:rsidP="00F43962">
            <w:pPr>
              <w:shd w:val="clear" w:color="auto" w:fill="FFFFFF"/>
              <w:jc w:val="center"/>
            </w:pPr>
            <w:r w:rsidRPr="006557D0">
              <w:t>85</w:t>
            </w:r>
          </w:p>
        </w:tc>
        <w:tc>
          <w:tcPr>
            <w:tcW w:w="851" w:type="dxa"/>
          </w:tcPr>
          <w:p w:rsidR="00813D07" w:rsidRPr="006557D0" w:rsidRDefault="00813D07" w:rsidP="00F43962">
            <w:pPr>
              <w:shd w:val="clear" w:color="auto" w:fill="FFFFFF"/>
              <w:jc w:val="center"/>
            </w:pPr>
            <w:r w:rsidRPr="006557D0">
              <w:t>86</w:t>
            </w:r>
          </w:p>
        </w:tc>
        <w:tc>
          <w:tcPr>
            <w:tcW w:w="850" w:type="dxa"/>
          </w:tcPr>
          <w:p w:rsidR="00813D07" w:rsidRPr="006557D0" w:rsidRDefault="00813D07" w:rsidP="00F43962">
            <w:pPr>
              <w:shd w:val="clear" w:color="auto" w:fill="FFFFFF"/>
              <w:jc w:val="center"/>
            </w:pPr>
            <w:r w:rsidRPr="006557D0">
              <w:t>86</w:t>
            </w:r>
          </w:p>
        </w:tc>
        <w:tc>
          <w:tcPr>
            <w:tcW w:w="851" w:type="dxa"/>
            <w:shd w:val="clear" w:color="auto" w:fill="auto"/>
          </w:tcPr>
          <w:p w:rsidR="00813D07" w:rsidRPr="006557D0" w:rsidRDefault="00813D07" w:rsidP="00F43962">
            <w:pPr>
              <w:shd w:val="clear" w:color="auto" w:fill="FFFFFF"/>
              <w:jc w:val="center"/>
            </w:pPr>
            <w:r w:rsidRPr="006557D0">
              <w:t>86</w:t>
            </w:r>
          </w:p>
        </w:tc>
      </w:tr>
      <w:tr w:rsidR="00813D07" w:rsidRPr="006557D0" w:rsidTr="00F55B89">
        <w:tc>
          <w:tcPr>
            <w:tcW w:w="537" w:type="dxa"/>
          </w:tcPr>
          <w:p w:rsidR="00813D07" w:rsidRPr="006557D0" w:rsidRDefault="00733EC6" w:rsidP="00F971AE">
            <w:pPr>
              <w:widowControl w:val="0"/>
              <w:jc w:val="center"/>
            </w:pPr>
            <w:r>
              <w:t>21</w:t>
            </w:r>
            <w:r w:rsidR="00813D07" w:rsidRPr="006557D0">
              <w:t>.</w:t>
            </w:r>
          </w:p>
        </w:tc>
        <w:tc>
          <w:tcPr>
            <w:tcW w:w="6346" w:type="dxa"/>
          </w:tcPr>
          <w:p w:rsidR="00813D07" w:rsidRPr="006557D0" w:rsidRDefault="00813D07" w:rsidP="00F43962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Удельный вес численности победителей и призеров в реги</w:t>
            </w:r>
            <w:r w:rsidRPr="006557D0">
              <w:rPr>
                <w:rFonts w:ascii="Times New Roman" w:hAnsi="Times New Roman"/>
              </w:rPr>
              <w:t>о</w:t>
            </w:r>
            <w:r w:rsidRPr="006557D0">
              <w:rPr>
                <w:rFonts w:ascii="Times New Roman" w:hAnsi="Times New Roman"/>
              </w:rPr>
              <w:t>нальном этапе Всероссийской олимпиады школьников к общей численности участников от муниципального образования город Медногорск</w:t>
            </w:r>
          </w:p>
        </w:tc>
        <w:tc>
          <w:tcPr>
            <w:tcW w:w="1275" w:type="dxa"/>
          </w:tcPr>
          <w:p w:rsidR="00813D07" w:rsidRPr="006557D0" w:rsidRDefault="00813D07" w:rsidP="00F43962">
            <w:pPr>
              <w:widowControl w:val="0"/>
              <w:ind w:left="-108" w:right="-108"/>
              <w:jc w:val="center"/>
              <w:rPr>
                <w:sz w:val="22"/>
                <w:szCs w:val="22"/>
              </w:rPr>
            </w:pPr>
            <w:r w:rsidRPr="006557D0">
              <w:rPr>
                <w:sz w:val="22"/>
                <w:szCs w:val="22"/>
              </w:rPr>
              <w:t>процентов</w:t>
            </w:r>
          </w:p>
        </w:tc>
        <w:tc>
          <w:tcPr>
            <w:tcW w:w="1057" w:type="dxa"/>
          </w:tcPr>
          <w:p w:rsidR="00813D07" w:rsidRPr="006557D0" w:rsidRDefault="00813D07" w:rsidP="00F43962">
            <w:pPr>
              <w:jc w:val="center"/>
            </w:pPr>
            <w:r w:rsidRPr="006557D0">
              <w:t>3</w:t>
            </w:r>
          </w:p>
        </w:tc>
        <w:tc>
          <w:tcPr>
            <w:tcW w:w="850" w:type="dxa"/>
            <w:gridSpan w:val="2"/>
          </w:tcPr>
          <w:p w:rsidR="00813D07" w:rsidRPr="006557D0" w:rsidRDefault="00813D07" w:rsidP="00F43962">
            <w:pPr>
              <w:widowControl w:val="0"/>
              <w:jc w:val="center"/>
            </w:pPr>
            <w:r w:rsidRPr="006557D0">
              <w:t>3</w:t>
            </w:r>
          </w:p>
        </w:tc>
        <w:tc>
          <w:tcPr>
            <w:tcW w:w="851" w:type="dxa"/>
          </w:tcPr>
          <w:p w:rsidR="00813D07" w:rsidRPr="006557D0" w:rsidRDefault="00813D07" w:rsidP="00F43962">
            <w:pPr>
              <w:jc w:val="center"/>
            </w:pPr>
            <w:r w:rsidRPr="006557D0">
              <w:t>4</w:t>
            </w:r>
          </w:p>
        </w:tc>
        <w:tc>
          <w:tcPr>
            <w:tcW w:w="850" w:type="dxa"/>
          </w:tcPr>
          <w:p w:rsidR="00813D07" w:rsidRPr="006557D0" w:rsidRDefault="00813D07" w:rsidP="00F43962">
            <w:pPr>
              <w:shd w:val="clear" w:color="auto" w:fill="FFFFFF"/>
              <w:jc w:val="center"/>
            </w:pPr>
            <w:r w:rsidRPr="006557D0">
              <w:t>4</w:t>
            </w:r>
          </w:p>
        </w:tc>
        <w:tc>
          <w:tcPr>
            <w:tcW w:w="851" w:type="dxa"/>
          </w:tcPr>
          <w:p w:rsidR="00813D07" w:rsidRPr="006557D0" w:rsidRDefault="00813D07" w:rsidP="00F43962">
            <w:pPr>
              <w:shd w:val="clear" w:color="auto" w:fill="FFFFFF"/>
              <w:jc w:val="center"/>
            </w:pPr>
            <w:r w:rsidRPr="006557D0">
              <w:t>5</w:t>
            </w:r>
          </w:p>
        </w:tc>
        <w:tc>
          <w:tcPr>
            <w:tcW w:w="850" w:type="dxa"/>
          </w:tcPr>
          <w:p w:rsidR="00813D07" w:rsidRPr="006557D0" w:rsidRDefault="00813D07" w:rsidP="00F43962">
            <w:pPr>
              <w:shd w:val="clear" w:color="auto" w:fill="FFFFFF"/>
              <w:jc w:val="center"/>
            </w:pPr>
            <w:r w:rsidRPr="006557D0">
              <w:t>5</w:t>
            </w:r>
          </w:p>
        </w:tc>
        <w:tc>
          <w:tcPr>
            <w:tcW w:w="851" w:type="dxa"/>
            <w:shd w:val="clear" w:color="auto" w:fill="auto"/>
          </w:tcPr>
          <w:p w:rsidR="00813D07" w:rsidRPr="006557D0" w:rsidRDefault="00813D07" w:rsidP="00F43962">
            <w:pPr>
              <w:shd w:val="clear" w:color="auto" w:fill="FFFFFF"/>
              <w:jc w:val="center"/>
            </w:pPr>
            <w:r w:rsidRPr="006557D0">
              <w:t>6</w:t>
            </w:r>
          </w:p>
        </w:tc>
      </w:tr>
      <w:tr w:rsidR="00813D07" w:rsidRPr="006557D0">
        <w:trPr>
          <w:trHeight w:val="353"/>
        </w:trPr>
        <w:tc>
          <w:tcPr>
            <w:tcW w:w="14318" w:type="dxa"/>
            <w:gridSpan w:val="11"/>
          </w:tcPr>
          <w:p w:rsidR="00813D07" w:rsidRPr="006557D0" w:rsidRDefault="00813D07" w:rsidP="00F43962">
            <w:pPr>
              <w:jc w:val="center"/>
              <w:rPr>
                <w:sz w:val="22"/>
                <w:szCs w:val="22"/>
              </w:rPr>
            </w:pPr>
            <w:r w:rsidRPr="006557D0">
              <w:rPr>
                <w:b/>
                <w:i/>
                <w:sz w:val="22"/>
                <w:szCs w:val="22"/>
              </w:rPr>
              <w:t xml:space="preserve">Основное мероприятие 2.3 </w:t>
            </w:r>
            <w:r w:rsidRPr="006557D0">
              <w:rPr>
                <w:i/>
                <w:sz w:val="22"/>
                <w:szCs w:val="22"/>
              </w:rPr>
              <w:t>«Развитие кадрового потенциала системы общего и дополнительного образования детей»</w:t>
            </w:r>
          </w:p>
        </w:tc>
      </w:tr>
      <w:tr w:rsidR="00813D07" w:rsidRPr="006557D0" w:rsidTr="00F55B89">
        <w:tc>
          <w:tcPr>
            <w:tcW w:w="537" w:type="dxa"/>
          </w:tcPr>
          <w:p w:rsidR="00813D07" w:rsidRPr="006557D0" w:rsidRDefault="00733EC6" w:rsidP="00F971AE">
            <w:pPr>
              <w:widowControl w:val="0"/>
              <w:jc w:val="center"/>
            </w:pPr>
            <w:r>
              <w:t>22</w:t>
            </w:r>
            <w:r w:rsidR="00813D07" w:rsidRPr="006557D0">
              <w:t>.</w:t>
            </w:r>
          </w:p>
        </w:tc>
        <w:tc>
          <w:tcPr>
            <w:tcW w:w="6346" w:type="dxa"/>
          </w:tcPr>
          <w:p w:rsidR="00813D07" w:rsidRPr="006557D0" w:rsidRDefault="00813D07" w:rsidP="00F43962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Удельный вес численности руководителей общеобразовател</w:t>
            </w:r>
            <w:r w:rsidRPr="006557D0">
              <w:rPr>
                <w:rFonts w:ascii="Times New Roman" w:hAnsi="Times New Roman"/>
              </w:rPr>
              <w:t>ь</w:t>
            </w:r>
            <w:r w:rsidRPr="006557D0">
              <w:rPr>
                <w:rFonts w:ascii="Times New Roman" w:hAnsi="Times New Roman"/>
              </w:rPr>
              <w:t>ных организаций и организаций дополнительного образования детей, прошедших в течение последних трех лет повышение квалификации или профессиональную переподготовку, в общей численности руководителей организаций общего и дополн</w:t>
            </w:r>
            <w:r w:rsidRPr="006557D0">
              <w:rPr>
                <w:rFonts w:ascii="Times New Roman" w:hAnsi="Times New Roman"/>
              </w:rPr>
              <w:t>и</w:t>
            </w:r>
            <w:r w:rsidRPr="006557D0">
              <w:rPr>
                <w:rFonts w:ascii="Times New Roman" w:hAnsi="Times New Roman"/>
              </w:rPr>
              <w:t>тельного образования детей</w:t>
            </w:r>
          </w:p>
        </w:tc>
        <w:tc>
          <w:tcPr>
            <w:tcW w:w="1275" w:type="dxa"/>
          </w:tcPr>
          <w:p w:rsidR="00813D07" w:rsidRPr="006557D0" w:rsidRDefault="00813D07" w:rsidP="00F43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557D0">
              <w:rPr>
                <w:sz w:val="22"/>
                <w:szCs w:val="22"/>
              </w:rPr>
              <w:t>процентов</w:t>
            </w:r>
          </w:p>
        </w:tc>
        <w:tc>
          <w:tcPr>
            <w:tcW w:w="1057" w:type="dxa"/>
            <w:shd w:val="clear" w:color="auto" w:fill="auto"/>
          </w:tcPr>
          <w:p w:rsidR="00813D07" w:rsidRPr="006557D0" w:rsidRDefault="00813D07" w:rsidP="00F43962">
            <w:pPr>
              <w:shd w:val="clear" w:color="auto" w:fill="FFFFFF"/>
              <w:jc w:val="center"/>
            </w:pPr>
            <w:r w:rsidRPr="006557D0">
              <w:t>100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13D07" w:rsidRPr="006557D0" w:rsidRDefault="00813D07">
            <w:r w:rsidRPr="006557D0">
              <w:t>100</w:t>
            </w:r>
          </w:p>
        </w:tc>
        <w:tc>
          <w:tcPr>
            <w:tcW w:w="851" w:type="dxa"/>
            <w:shd w:val="clear" w:color="auto" w:fill="auto"/>
          </w:tcPr>
          <w:p w:rsidR="00813D07" w:rsidRPr="006557D0" w:rsidRDefault="00813D07">
            <w:r w:rsidRPr="006557D0">
              <w:t>100</w:t>
            </w:r>
          </w:p>
        </w:tc>
        <w:tc>
          <w:tcPr>
            <w:tcW w:w="850" w:type="dxa"/>
            <w:shd w:val="clear" w:color="auto" w:fill="auto"/>
          </w:tcPr>
          <w:p w:rsidR="00813D07" w:rsidRPr="006557D0" w:rsidRDefault="00813D07">
            <w:r w:rsidRPr="006557D0">
              <w:t>100</w:t>
            </w:r>
          </w:p>
        </w:tc>
        <w:tc>
          <w:tcPr>
            <w:tcW w:w="851" w:type="dxa"/>
            <w:shd w:val="clear" w:color="auto" w:fill="auto"/>
          </w:tcPr>
          <w:p w:rsidR="00813D07" w:rsidRPr="006557D0" w:rsidRDefault="00813D07">
            <w:r w:rsidRPr="006557D0">
              <w:t>100</w:t>
            </w:r>
          </w:p>
        </w:tc>
        <w:tc>
          <w:tcPr>
            <w:tcW w:w="850" w:type="dxa"/>
            <w:shd w:val="clear" w:color="auto" w:fill="auto"/>
          </w:tcPr>
          <w:p w:rsidR="00813D07" w:rsidRPr="006557D0" w:rsidRDefault="00813D07">
            <w:r w:rsidRPr="006557D0">
              <w:t>100</w:t>
            </w:r>
          </w:p>
        </w:tc>
        <w:tc>
          <w:tcPr>
            <w:tcW w:w="851" w:type="dxa"/>
            <w:shd w:val="clear" w:color="auto" w:fill="auto"/>
          </w:tcPr>
          <w:p w:rsidR="00813D07" w:rsidRPr="006557D0" w:rsidRDefault="00813D07">
            <w:r w:rsidRPr="006557D0">
              <w:t>100</w:t>
            </w:r>
          </w:p>
        </w:tc>
      </w:tr>
      <w:tr w:rsidR="00813D07" w:rsidRPr="006557D0" w:rsidTr="00F55B89">
        <w:tc>
          <w:tcPr>
            <w:tcW w:w="537" w:type="dxa"/>
          </w:tcPr>
          <w:p w:rsidR="00813D07" w:rsidRPr="006557D0" w:rsidRDefault="00733EC6" w:rsidP="00F971AE">
            <w:pPr>
              <w:widowControl w:val="0"/>
              <w:jc w:val="center"/>
            </w:pPr>
            <w:r>
              <w:t>23</w:t>
            </w:r>
            <w:r w:rsidR="00813D07" w:rsidRPr="006557D0">
              <w:t>.</w:t>
            </w:r>
          </w:p>
        </w:tc>
        <w:tc>
          <w:tcPr>
            <w:tcW w:w="6346" w:type="dxa"/>
          </w:tcPr>
          <w:p w:rsidR="00813D07" w:rsidRPr="006557D0" w:rsidRDefault="00813D07" w:rsidP="007F218E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Выполнение целевого показателя средней заработной платы п</w:t>
            </w:r>
            <w:r w:rsidRPr="006557D0">
              <w:rPr>
                <w:rFonts w:ascii="Times New Roman" w:hAnsi="Times New Roman"/>
              </w:rPr>
              <w:t>е</w:t>
            </w:r>
            <w:r w:rsidRPr="006557D0">
              <w:rPr>
                <w:rFonts w:ascii="Times New Roman" w:hAnsi="Times New Roman"/>
              </w:rPr>
              <w:t>дагогических работников общеобразовательных организаций</w:t>
            </w:r>
            <w:r>
              <w:rPr>
                <w:rFonts w:ascii="Times New Roman" w:hAnsi="Times New Roman"/>
              </w:rPr>
              <w:t xml:space="preserve"> </w:t>
            </w:r>
            <w:r w:rsidRPr="006557D0">
              <w:rPr>
                <w:rFonts w:ascii="Times New Roman" w:hAnsi="Times New Roman"/>
              </w:rPr>
              <w:t>установленного соглашением между министерством образов</w:t>
            </w:r>
            <w:r w:rsidRPr="006557D0">
              <w:rPr>
                <w:rFonts w:ascii="Times New Roman" w:hAnsi="Times New Roman"/>
              </w:rPr>
              <w:t>а</w:t>
            </w:r>
            <w:r w:rsidRPr="006557D0">
              <w:rPr>
                <w:rFonts w:ascii="Times New Roman" w:hAnsi="Times New Roman"/>
              </w:rPr>
              <w:t>ния Оренбургской области и администрацией муниципального образования город Медногорск о предоставлении субвенции бюджетам муниципальных районов и городских округов на обеспечение  государственных гарантий реализации прав на п</w:t>
            </w:r>
            <w:r w:rsidRPr="006557D0">
              <w:rPr>
                <w:rFonts w:ascii="Times New Roman" w:hAnsi="Times New Roman"/>
              </w:rPr>
              <w:t>о</w:t>
            </w:r>
            <w:r w:rsidRPr="006557D0">
              <w:rPr>
                <w:rFonts w:ascii="Times New Roman" w:hAnsi="Times New Roman"/>
              </w:rPr>
              <w:lastRenderedPageBreak/>
              <w:t>лучение общедоступного и бесплатного дошкольного образов</w:t>
            </w:r>
            <w:r w:rsidRPr="006557D0">
              <w:rPr>
                <w:rFonts w:ascii="Times New Roman" w:hAnsi="Times New Roman"/>
              </w:rPr>
              <w:t>а</w:t>
            </w:r>
            <w:r w:rsidRPr="006557D0">
              <w:rPr>
                <w:rFonts w:ascii="Times New Roman" w:hAnsi="Times New Roman"/>
              </w:rPr>
              <w:t>ния в муниципальных дошкольных образовательных организ</w:t>
            </w:r>
            <w:r w:rsidRPr="006557D0">
              <w:rPr>
                <w:rFonts w:ascii="Times New Roman" w:hAnsi="Times New Roman"/>
              </w:rPr>
              <w:t>а</w:t>
            </w:r>
            <w:r w:rsidRPr="006557D0">
              <w:rPr>
                <w:rFonts w:ascii="Times New Roman" w:hAnsi="Times New Roman"/>
              </w:rPr>
              <w:t>циях, общедоступного и бесплатного дошкольного, начального общего, основного общего, среднего общего образования в м</w:t>
            </w:r>
            <w:r w:rsidRPr="006557D0">
              <w:rPr>
                <w:rFonts w:ascii="Times New Roman" w:hAnsi="Times New Roman"/>
              </w:rPr>
              <w:t>у</w:t>
            </w:r>
            <w:r w:rsidRPr="006557D0">
              <w:rPr>
                <w:rFonts w:ascii="Times New Roman" w:hAnsi="Times New Roman"/>
              </w:rPr>
              <w:t>ниципальных общеобразовательных организациях, обеспечение дополнительного образования детей в муниципальных общео</w:t>
            </w:r>
            <w:r w:rsidRPr="006557D0">
              <w:rPr>
                <w:rFonts w:ascii="Times New Roman" w:hAnsi="Times New Roman"/>
              </w:rPr>
              <w:t>б</w:t>
            </w:r>
            <w:r w:rsidRPr="006557D0">
              <w:rPr>
                <w:rFonts w:ascii="Times New Roman" w:hAnsi="Times New Roman"/>
              </w:rPr>
              <w:t>разовательных организациях.</w:t>
            </w:r>
          </w:p>
        </w:tc>
        <w:tc>
          <w:tcPr>
            <w:tcW w:w="1275" w:type="dxa"/>
          </w:tcPr>
          <w:p w:rsidR="00813D07" w:rsidRPr="006557D0" w:rsidRDefault="00813D07" w:rsidP="00F43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557D0">
              <w:rPr>
                <w:sz w:val="22"/>
                <w:szCs w:val="22"/>
              </w:rPr>
              <w:lastRenderedPageBreak/>
              <w:t>рублей</w:t>
            </w:r>
          </w:p>
        </w:tc>
        <w:tc>
          <w:tcPr>
            <w:tcW w:w="1057" w:type="dxa"/>
          </w:tcPr>
          <w:p w:rsidR="00813D07" w:rsidRDefault="00813D07">
            <w:r>
              <w:t>26130</w:t>
            </w:r>
          </w:p>
          <w:p w:rsidR="00813D07" w:rsidRPr="006557D0" w:rsidRDefault="00813D07" w:rsidP="00D57284"/>
        </w:tc>
        <w:tc>
          <w:tcPr>
            <w:tcW w:w="850" w:type="dxa"/>
            <w:gridSpan w:val="2"/>
          </w:tcPr>
          <w:p w:rsidR="00813D07" w:rsidRDefault="00813D07">
            <w:r>
              <w:t>27930</w:t>
            </w:r>
          </w:p>
          <w:p w:rsidR="00813D07" w:rsidRPr="006557D0" w:rsidRDefault="00813D07" w:rsidP="007F218E"/>
        </w:tc>
        <w:tc>
          <w:tcPr>
            <w:tcW w:w="851" w:type="dxa"/>
          </w:tcPr>
          <w:p w:rsidR="00813D07" w:rsidRPr="006557D0" w:rsidRDefault="00813D07">
            <w:r>
              <w:t>29708</w:t>
            </w:r>
          </w:p>
        </w:tc>
        <w:tc>
          <w:tcPr>
            <w:tcW w:w="850" w:type="dxa"/>
          </w:tcPr>
          <w:p w:rsidR="00813D07" w:rsidRPr="006557D0" w:rsidRDefault="00813D07">
            <w:r>
              <w:t>29708</w:t>
            </w:r>
          </w:p>
        </w:tc>
        <w:tc>
          <w:tcPr>
            <w:tcW w:w="851" w:type="dxa"/>
          </w:tcPr>
          <w:p w:rsidR="00813D07" w:rsidRPr="006557D0" w:rsidRDefault="00813D07" w:rsidP="007F218E">
            <w:r>
              <w:t>29708</w:t>
            </w:r>
          </w:p>
        </w:tc>
        <w:tc>
          <w:tcPr>
            <w:tcW w:w="850" w:type="dxa"/>
          </w:tcPr>
          <w:p w:rsidR="00813D07" w:rsidRPr="006557D0" w:rsidRDefault="00813D07">
            <w:r>
              <w:t>29708</w:t>
            </w:r>
          </w:p>
        </w:tc>
        <w:tc>
          <w:tcPr>
            <w:tcW w:w="851" w:type="dxa"/>
            <w:shd w:val="clear" w:color="auto" w:fill="auto"/>
          </w:tcPr>
          <w:p w:rsidR="00813D07" w:rsidRPr="006557D0" w:rsidRDefault="00813D07" w:rsidP="00F43962">
            <w:pPr>
              <w:shd w:val="clear" w:color="auto" w:fill="FFFFFF"/>
              <w:jc w:val="center"/>
            </w:pPr>
            <w:r>
              <w:t>29708</w:t>
            </w:r>
          </w:p>
        </w:tc>
      </w:tr>
      <w:tr w:rsidR="00813D07" w:rsidRPr="006557D0" w:rsidTr="00F55B89">
        <w:tc>
          <w:tcPr>
            <w:tcW w:w="537" w:type="dxa"/>
          </w:tcPr>
          <w:p w:rsidR="00813D07" w:rsidRPr="006557D0" w:rsidRDefault="00813D07" w:rsidP="00733EC6">
            <w:pPr>
              <w:widowControl w:val="0"/>
              <w:jc w:val="center"/>
            </w:pPr>
            <w:r w:rsidRPr="006557D0">
              <w:lastRenderedPageBreak/>
              <w:t>2</w:t>
            </w:r>
            <w:r w:rsidR="00733EC6">
              <w:t>4</w:t>
            </w:r>
            <w:r w:rsidRPr="006557D0">
              <w:t>.</w:t>
            </w:r>
          </w:p>
        </w:tc>
        <w:tc>
          <w:tcPr>
            <w:tcW w:w="6346" w:type="dxa"/>
          </w:tcPr>
          <w:p w:rsidR="00813D07" w:rsidRPr="006557D0" w:rsidRDefault="00813D07" w:rsidP="00C67BBF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Выполнение целевого показателя средней заработной платы п</w:t>
            </w:r>
            <w:r w:rsidRPr="006557D0">
              <w:rPr>
                <w:rFonts w:ascii="Times New Roman" w:hAnsi="Times New Roman"/>
              </w:rPr>
              <w:t>е</w:t>
            </w:r>
            <w:r w:rsidRPr="006557D0">
              <w:rPr>
                <w:rFonts w:ascii="Times New Roman" w:hAnsi="Times New Roman"/>
              </w:rPr>
              <w:t>дагогических работников организаций дополнительного образ</w:t>
            </w:r>
            <w:r w:rsidRPr="006557D0">
              <w:rPr>
                <w:rFonts w:ascii="Times New Roman" w:hAnsi="Times New Roman"/>
              </w:rPr>
              <w:t>о</w:t>
            </w:r>
            <w:r w:rsidRPr="006557D0">
              <w:rPr>
                <w:rFonts w:ascii="Times New Roman" w:hAnsi="Times New Roman"/>
              </w:rPr>
              <w:t>вания детей, установленного соглашением между Министерс</w:t>
            </w:r>
            <w:r w:rsidRPr="006557D0">
              <w:rPr>
                <w:rFonts w:ascii="Times New Roman" w:hAnsi="Times New Roman"/>
              </w:rPr>
              <w:t>т</w:t>
            </w:r>
            <w:r w:rsidRPr="006557D0">
              <w:rPr>
                <w:rFonts w:ascii="Times New Roman" w:hAnsi="Times New Roman"/>
              </w:rPr>
              <w:t>вом образования Оренбургской области и администрацией м</w:t>
            </w:r>
            <w:r w:rsidRPr="006557D0">
              <w:rPr>
                <w:rFonts w:ascii="Times New Roman" w:hAnsi="Times New Roman"/>
              </w:rPr>
              <w:t>у</w:t>
            </w:r>
            <w:r w:rsidRPr="006557D0">
              <w:rPr>
                <w:rFonts w:ascii="Times New Roman" w:hAnsi="Times New Roman"/>
              </w:rPr>
              <w:t>ниципального образования город Медногорск о предоставлении субсидии из областного бюджета бюджету муниципального о</w:t>
            </w:r>
            <w:r w:rsidRPr="006557D0">
              <w:rPr>
                <w:rFonts w:ascii="Times New Roman" w:hAnsi="Times New Roman"/>
              </w:rPr>
              <w:t>б</w:t>
            </w:r>
            <w:r w:rsidRPr="006557D0">
              <w:rPr>
                <w:rFonts w:ascii="Times New Roman" w:hAnsi="Times New Roman"/>
              </w:rPr>
              <w:t>разования город Медногорск на повышение заработной платы педагогических работников муниципальных учреждений допо</w:t>
            </w:r>
            <w:r w:rsidRPr="006557D0">
              <w:rPr>
                <w:rFonts w:ascii="Times New Roman" w:hAnsi="Times New Roman"/>
              </w:rPr>
              <w:t>л</w:t>
            </w:r>
            <w:r w:rsidRPr="006557D0">
              <w:rPr>
                <w:rFonts w:ascii="Times New Roman" w:hAnsi="Times New Roman"/>
              </w:rPr>
              <w:t>нительного образования (далее – Соглашение 1).</w:t>
            </w:r>
          </w:p>
        </w:tc>
        <w:tc>
          <w:tcPr>
            <w:tcW w:w="1275" w:type="dxa"/>
          </w:tcPr>
          <w:p w:rsidR="00813D07" w:rsidRPr="006557D0" w:rsidRDefault="00813D07" w:rsidP="00F43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557D0">
              <w:rPr>
                <w:sz w:val="22"/>
                <w:szCs w:val="22"/>
              </w:rPr>
              <w:t>рублей</w:t>
            </w:r>
          </w:p>
        </w:tc>
        <w:tc>
          <w:tcPr>
            <w:tcW w:w="1057" w:type="dxa"/>
          </w:tcPr>
          <w:p w:rsidR="00813D07" w:rsidRPr="006557D0" w:rsidRDefault="00813D07" w:rsidP="00F43962">
            <w:pPr>
              <w:shd w:val="clear" w:color="auto" w:fill="FFFFFF"/>
              <w:jc w:val="center"/>
            </w:pPr>
            <w:r>
              <w:t>26699</w:t>
            </w:r>
          </w:p>
        </w:tc>
        <w:tc>
          <w:tcPr>
            <w:tcW w:w="850" w:type="dxa"/>
            <w:gridSpan w:val="2"/>
          </w:tcPr>
          <w:p w:rsidR="00813D07" w:rsidRPr="006557D0" w:rsidRDefault="00813D07" w:rsidP="00A31EE5">
            <w:pPr>
              <w:shd w:val="clear" w:color="auto" w:fill="FFFFFF"/>
              <w:jc w:val="center"/>
            </w:pPr>
            <w:r>
              <w:t>30668</w:t>
            </w:r>
          </w:p>
        </w:tc>
        <w:tc>
          <w:tcPr>
            <w:tcW w:w="851" w:type="dxa"/>
          </w:tcPr>
          <w:p w:rsidR="00813D07" w:rsidRPr="006557D0" w:rsidRDefault="00813D07" w:rsidP="00F43962">
            <w:pPr>
              <w:shd w:val="clear" w:color="auto" w:fill="FFFFFF"/>
              <w:jc w:val="center"/>
            </w:pPr>
            <w:r>
              <w:t>32300</w:t>
            </w:r>
          </w:p>
        </w:tc>
        <w:tc>
          <w:tcPr>
            <w:tcW w:w="850" w:type="dxa"/>
          </w:tcPr>
          <w:p w:rsidR="00813D07" w:rsidRPr="006557D0" w:rsidRDefault="00813D07">
            <w:r>
              <w:t>32300</w:t>
            </w:r>
          </w:p>
        </w:tc>
        <w:tc>
          <w:tcPr>
            <w:tcW w:w="851" w:type="dxa"/>
          </w:tcPr>
          <w:p w:rsidR="00813D07" w:rsidRPr="006557D0" w:rsidRDefault="00813D07">
            <w:r>
              <w:t>32300</w:t>
            </w:r>
          </w:p>
        </w:tc>
        <w:tc>
          <w:tcPr>
            <w:tcW w:w="850" w:type="dxa"/>
          </w:tcPr>
          <w:p w:rsidR="00813D07" w:rsidRPr="006557D0" w:rsidRDefault="00813D07">
            <w:r>
              <w:t>32300</w:t>
            </w:r>
          </w:p>
        </w:tc>
        <w:tc>
          <w:tcPr>
            <w:tcW w:w="851" w:type="dxa"/>
            <w:shd w:val="clear" w:color="auto" w:fill="auto"/>
          </w:tcPr>
          <w:p w:rsidR="00813D07" w:rsidRPr="006557D0" w:rsidRDefault="00813D07">
            <w:r>
              <w:t>32300</w:t>
            </w:r>
          </w:p>
        </w:tc>
      </w:tr>
      <w:tr w:rsidR="00813D07" w:rsidRPr="006557D0">
        <w:trPr>
          <w:trHeight w:val="339"/>
        </w:trPr>
        <w:tc>
          <w:tcPr>
            <w:tcW w:w="14318" w:type="dxa"/>
            <w:gridSpan w:val="11"/>
          </w:tcPr>
          <w:p w:rsidR="00813D07" w:rsidRPr="006557D0" w:rsidRDefault="00813D07" w:rsidP="00F43962">
            <w:pPr>
              <w:jc w:val="center"/>
              <w:rPr>
                <w:sz w:val="22"/>
                <w:szCs w:val="22"/>
              </w:rPr>
            </w:pPr>
            <w:r w:rsidRPr="006557D0">
              <w:rPr>
                <w:b/>
                <w:i/>
                <w:sz w:val="22"/>
                <w:szCs w:val="22"/>
              </w:rPr>
              <w:t>Основное мероприятие 2.4</w:t>
            </w:r>
            <w:r w:rsidRPr="006557D0">
              <w:rPr>
                <w:i/>
                <w:sz w:val="22"/>
                <w:szCs w:val="22"/>
              </w:rPr>
              <w:t xml:space="preserve">  «Совершенствование системы управления организацией школьного питания»</w:t>
            </w:r>
          </w:p>
        </w:tc>
      </w:tr>
      <w:tr w:rsidR="00813D07" w:rsidRPr="002B10D1" w:rsidTr="00F55B89">
        <w:tc>
          <w:tcPr>
            <w:tcW w:w="537" w:type="dxa"/>
          </w:tcPr>
          <w:p w:rsidR="00813D07" w:rsidRPr="006557D0" w:rsidRDefault="00813D07" w:rsidP="00733EC6">
            <w:pPr>
              <w:widowControl w:val="0"/>
              <w:jc w:val="center"/>
            </w:pPr>
            <w:r w:rsidRPr="006557D0">
              <w:t>2</w:t>
            </w:r>
            <w:r w:rsidR="00733EC6">
              <w:t>5</w:t>
            </w:r>
            <w:r w:rsidRPr="006557D0">
              <w:t>.</w:t>
            </w:r>
          </w:p>
        </w:tc>
        <w:tc>
          <w:tcPr>
            <w:tcW w:w="6346" w:type="dxa"/>
          </w:tcPr>
          <w:p w:rsidR="00813D07" w:rsidRPr="006557D0" w:rsidRDefault="00813D07" w:rsidP="00F43962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Охват горячим питанием обучающихся общеобразовательных организаций</w:t>
            </w:r>
          </w:p>
        </w:tc>
        <w:tc>
          <w:tcPr>
            <w:tcW w:w="1275" w:type="dxa"/>
          </w:tcPr>
          <w:p w:rsidR="00813D07" w:rsidRPr="006557D0" w:rsidRDefault="00813D07" w:rsidP="00F43962">
            <w:pPr>
              <w:widowControl w:val="0"/>
              <w:ind w:left="-108" w:right="-108"/>
              <w:jc w:val="center"/>
              <w:rPr>
                <w:sz w:val="22"/>
                <w:szCs w:val="22"/>
              </w:rPr>
            </w:pPr>
            <w:r w:rsidRPr="006557D0">
              <w:rPr>
                <w:sz w:val="22"/>
                <w:szCs w:val="22"/>
              </w:rPr>
              <w:t>процентов</w:t>
            </w:r>
          </w:p>
        </w:tc>
        <w:tc>
          <w:tcPr>
            <w:tcW w:w="1057" w:type="dxa"/>
          </w:tcPr>
          <w:p w:rsidR="00813D07" w:rsidRPr="002B10D1" w:rsidRDefault="00813D07" w:rsidP="002015C9">
            <w:pPr>
              <w:shd w:val="clear" w:color="auto" w:fill="FFFFFF"/>
              <w:jc w:val="center"/>
            </w:pPr>
            <w:r w:rsidRPr="002B10D1">
              <w:t>99,1</w:t>
            </w:r>
          </w:p>
        </w:tc>
        <w:tc>
          <w:tcPr>
            <w:tcW w:w="850" w:type="dxa"/>
            <w:gridSpan w:val="2"/>
          </w:tcPr>
          <w:p w:rsidR="00813D07" w:rsidRPr="002B10D1" w:rsidRDefault="00813D07" w:rsidP="002015C9">
            <w:pPr>
              <w:shd w:val="clear" w:color="auto" w:fill="FFFFFF"/>
              <w:jc w:val="center"/>
            </w:pPr>
            <w:r w:rsidRPr="002B10D1">
              <w:t>99,1</w:t>
            </w:r>
          </w:p>
        </w:tc>
        <w:tc>
          <w:tcPr>
            <w:tcW w:w="851" w:type="dxa"/>
          </w:tcPr>
          <w:p w:rsidR="00813D07" w:rsidRPr="002B10D1" w:rsidRDefault="00813D07" w:rsidP="002015C9">
            <w:pPr>
              <w:shd w:val="clear" w:color="auto" w:fill="FFFFFF"/>
              <w:jc w:val="center"/>
            </w:pPr>
            <w:r w:rsidRPr="002B10D1">
              <w:t>99,1</w:t>
            </w:r>
          </w:p>
        </w:tc>
        <w:tc>
          <w:tcPr>
            <w:tcW w:w="850" w:type="dxa"/>
          </w:tcPr>
          <w:p w:rsidR="00813D07" w:rsidRPr="002B10D1" w:rsidRDefault="00813D07" w:rsidP="002015C9">
            <w:pPr>
              <w:shd w:val="clear" w:color="auto" w:fill="FFFFFF"/>
              <w:jc w:val="center"/>
            </w:pPr>
            <w:r w:rsidRPr="002B10D1">
              <w:t>99,1</w:t>
            </w:r>
          </w:p>
        </w:tc>
        <w:tc>
          <w:tcPr>
            <w:tcW w:w="851" w:type="dxa"/>
          </w:tcPr>
          <w:p w:rsidR="00813D07" w:rsidRPr="002B10D1" w:rsidRDefault="00813D07" w:rsidP="002015C9">
            <w:pPr>
              <w:shd w:val="clear" w:color="auto" w:fill="FFFFFF"/>
              <w:jc w:val="center"/>
            </w:pPr>
            <w:r w:rsidRPr="002B10D1">
              <w:t>99,2</w:t>
            </w:r>
          </w:p>
        </w:tc>
        <w:tc>
          <w:tcPr>
            <w:tcW w:w="850" w:type="dxa"/>
          </w:tcPr>
          <w:p w:rsidR="00813D07" w:rsidRPr="002B10D1" w:rsidRDefault="00813D07" w:rsidP="002015C9">
            <w:pPr>
              <w:shd w:val="clear" w:color="auto" w:fill="FFFFFF"/>
              <w:jc w:val="center"/>
            </w:pPr>
            <w:r w:rsidRPr="002B10D1">
              <w:t>99,3</w:t>
            </w:r>
          </w:p>
        </w:tc>
        <w:tc>
          <w:tcPr>
            <w:tcW w:w="851" w:type="dxa"/>
            <w:shd w:val="clear" w:color="auto" w:fill="auto"/>
          </w:tcPr>
          <w:p w:rsidR="00813D07" w:rsidRPr="002B10D1" w:rsidRDefault="00813D07" w:rsidP="002015C9">
            <w:pPr>
              <w:shd w:val="clear" w:color="auto" w:fill="FFFFFF"/>
              <w:jc w:val="center"/>
            </w:pPr>
            <w:r w:rsidRPr="002B10D1">
              <w:t>99,5</w:t>
            </w:r>
          </w:p>
        </w:tc>
      </w:tr>
      <w:tr w:rsidR="00813D07" w:rsidRPr="006557D0" w:rsidTr="00F55B89">
        <w:tc>
          <w:tcPr>
            <w:tcW w:w="537" w:type="dxa"/>
          </w:tcPr>
          <w:p w:rsidR="00813D07" w:rsidRPr="006557D0" w:rsidRDefault="00813D07" w:rsidP="00733EC6">
            <w:pPr>
              <w:widowControl w:val="0"/>
              <w:jc w:val="center"/>
            </w:pPr>
            <w:r w:rsidRPr="006557D0">
              <w:t>2</w:t>
            </w:r>
            <w:r w:rsidR="00733EC6">
              <w:t>6</w:t>
            </w:r>
            <w:r w:rsidRPr="006557D0">
              <w:t>.</w:t>
            </w:r>
          </w:p>
        </w:tc>
        <w:tc>
          <w:tcPr>
            <w:tcW w:w="6346" w:type="dxa"/>
          </w:tcPr>
          <w:p w:rsidR="00813D07" w:rsidRPr="006557D0" w:rsidRDefault="00813D07" w:rsidP="00F43962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Доля общеобразовательных организаций, использующих в р</w:t>
            </w:r>
            <w:r w:rsidRPr="006557D0">
              <w:rPr>
                <w:rFonts w:ascii="Times New Roman" w:hAnsi="Times New Roman"/>
              </w:rPr>
              <w:t>а</w:t>
            </w:r>
            <w:r w:rsidRPr="006557D0">
              <w:rPr>
                <w:rFonts w:ascii="Times New Roman" w:hAnsi="Times New Roman"/>
              </w:rPr>
              <w:t>ционе питания детей продукты, обогащенные витаминами и микронутриентами</w:t>
            </w:r>
          </w:p>
        </w:tc>
        <w:tc>
          <w:tcPr>
            <w:tcW w:w="1275" w:type="dxa"/>
          </w:tcPr>
          <w:p w:rsidR="00813D07" w:rsidRPr="006557D0" w:rsidRDefault="00813D07" w:rsidP="00F43962">
            <w:pPr>
              <w:widowControl w:val="0"/>
              <w:ind w:left="-108" w:right="-108"/>
              <w:jc w:val="center"/>
              <w:rPr>
                <w:sz w:val="22"/>
                <w:szCs w:val="22"/>
              </w:rPr>
            </w:pPr>
            <w:r w:rsidRPr="006557D0">
              <w:rPr>
                <w:sz w:val="22"/>
                <w:szCs w:val="22"/>
              </w:rPr>
              <w:t>процентов</w:t>
            </w:r>
          </w:p>
        </w:tc>
        <w:tc>
          <w:tcPr>
            <w:tcW w:w="1057" w:type="dxa"/>
          </w:tcPr>
          <w:p w:rsidR="00813D07" w:rsidRPr="006557D0" w:rsidRDefault="00813D07" w:rsidP="0062599B">
            <w:pPr>
              <w:shd w:val="clear" w:color="auto" w:fill="FFFFFF"/>
              <w:jc w:val="center"/>
            </w:pPr>
            <w:r w:rsidRPr="006557D0">
              <w:t>100</w:t>
            </w:r>
          </w:p>
        </w:tc>
        <w:tc>
          <w:tcPr>
            <w:tcW w:w="850" w:type="dxa"/>
            <w:gridSpan w:val="2"/>
          </w:tcPr>
          <w:p w:rsidR="00813D07" w:rsidRPr="006557D0" w:rsidRDefault="00813D07" w:rsidP="0062599B">
            <w:pPr>
              <w:shd w:val="clear" w:color="auto" w:fill="FFFFFF"/>
              <w:jc w:val="center"/>
            </w:pPr>
            <w:r w:rsidRPr="006557D0">
              <w:t>100</w:t>
            </w:r>
          </w:p>
        </w:tc>
        <w:tc>
          <w:tcPr>
            <w:tcW w:w="851" w:type="dxa"/>
          </w:tcPr>
          <w:p w:rsidR="00813D07" w:rsidRPr="006557D0" w:rsidRDefault="00813D07" w:rsidP="0062599B">
            <w:pPr>
              <w:shd w:val="clear" w:color="auto" w:fill="FFFFFF"/>
              <w:jc w:val="center"/>
            </w:pPr>
            <w:r w:rsidRPr="006557D0">
              <w:t>100</w:t>
            </w:r>
          </w:p>
        </w:tc>
        <w:tc>
          <w:tcPr>
            <w:tcW w:w="850" w:type="dxa"/>
          </w:tcPr>
          <w:p w:rsidR="00813D07" w:rsidRPr="006557D0" w:rsidRDefault="00813D07" w:rsidP="00F43962">
            <w:pPr>
              <w:jc w:val="center"/>
            </w:pPr>
            <w:r w:rsidRPr="006557D0">
              <w:t>100</w:t>
            </w:r>
          </w:p>
        </w:tc>
        <w:tc>
          <w:tcPr>
            <w:tcW w:w="851" w:type="dxa"/>
          </w:tcPr>
          <w:p w:rsidR="00813D07" w:rsidRPr="006557D0" w:rsidRDefault="00813D07" w:rsidP="00F43962">
            <w:pPr>
              <w:shd w:val="clear" w:color="auto" w:fill="FFFFFF"/>
              <w:jc w:val="center"/>
            </w:pPr>
            <w:r w:rsidRPr="006557D0">
              <w:t>100</w:t>
            </w:r>
          </w:p>
        </w:tc>
        <w:tc>
          <w:tcPr>
            <w:tcW w:w="850" w:type="dxa"/>
          </w:tcPr>
          <w:p w:rsidR="00813D07" w:rsidRPr="006557D0" w:rsidRDefault="00813D07" w:rsidP="00F43962">
            <w:pPr>
              <w:shd w:val="clear" w:color="auto" w:fill="FFFFFF"/>
              <w:jc w:val="center"/>
            </w:pPr>
            <w:r w:rsidRPr="006557D0">
              <w:t>100</w:t>
            </w:r>
          </w:p>
        </w:tc>
        <w:tc>
          <w:tcPr>
            <w:tcW w:w="851" w:type="dxa"/>
            <w:shd w:val="clear" w:color="auto" w:fill="auto"/>
          </w:tcPr>
          <w:p w:rsidR="00813D07" w:rsidRPr="006557D0" w:rsidRDefault="00813D07" w:rsidP="00F43962">
            <w:pPr>
              <w:shd w:val="clear" w:color="auto" w:fill="FFFFFF"/>
              <w:jc w:val="center"/>
            </w:pPr>
            <w:r w:rsidRPr="006557D0">
              <w:t>100</w:t>
            </w:r>
          </w:p>
        </w:tc>
      </w:tr>
      <w:tr w:rsidR="00813D07" w:rsidRPr="006557D0">
        <w:tc>
          <w:tcPr>
            <w:tcW w:w="14318" w:type="dxa"/>
            <w:gridSpan w:val="11"/>
          </w:tcPr>
          <w:p w:rsidR="00813D07" w:rsidRPr="006557D0" w:rsidRDefault="00813D07" w:rsidP="00F43962">
            <w:pPr>
              <w:jc w:val="center"/>
              <w:rPr>
                <w:i/>
                <w:sz w:val="22"/>
                <w:szCs w:val="22"/>
              </w:rPr>
            </w:pPr>
            <w:r w:rsidRPr="006557D0">
              <w:rPr>
                <w:b/>
                <w:i/>
                <w:sz w:val="22"/>
                <w:szCs w:val="22"/>
              </w:rPr>
              <w:t>Основное мероприятие 2.5</w:t>
            </w:r>
            <w:r w:rsidRPr="006557D0">
              <w:rPr>
                <w:i/>
                <w:sz w:val="22"/>
                <w:szCs w:val="22"/>
              </w:rPr>
              <w:t xml:space="preserve">  «Реализация моделей получения качественного дошкольного, общего и дополнительного </w:t>
            </w:r>
          </w:p>
          <w:p w:rsidR="00813D07" w:rsidRPr="006557D0" w:rsidRDefault="00813D07" w:rsidP="00F43962">
            <w:pPr>
              <w:jc w:val="center"/>
            </w:pPr>
            <w:r w:rsidRPr="006557D0">
              <w:rPr>
                <w:i/>
                <w:sz w:val="22"/>
                <w:szCs w:val="22"/>
              </w:rPr>
              <w:t>образования детьми-инвалидами и лицами с ограниченными возможностями здоровья»</w:t>
            </w:r>
          </w:p>
        </w:tc>
      </w:tr>
      <w:tr w:rsidR="00813D07" w:rsidRPr="006557D0" w:rsidTr="00F55B89">
        <w:tc>
          <w:tcPr>
            <w:tcW w:w="537" w:type="dxa"/>
          </w:tcPr>
          <w:p w:rsidR="00813D07" w:rsidRPr="006557D0" w:rsidRDefault="00813D07" w:rsidP="00733EC6">
            <w:pPr>
              <w:widowControl w:val="0"/>
              <w:jc w:val="center"/>
            </w:pPr>
            <w:r w:rsidRPr="006557D0">
              <w:t>2</w:t>
            </w:r>
            <w:r w:rsidR="00733EC6">
              <w:t>7</w:t>
            </w:r>
            <w:r w:rsidRPr="006557D0">
              <w:t>.</w:t>
            </w:r>
          </w:p>
        </w:tc>
        <w:tc>
          <w:tcPr>
            <w:tcW w:w="6346" w:type="dxa"/>
          </w:tcPr>
          <w:p w:rsidR="00813D07" w:rsidRPr="006557D0" w:rsidRDefault="00813D07" w:rsidP="00F43962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Удельный вес численности детей-инвалидов, обучающихся по программам общего образования на дому с использованием ди</w:t>
            </w:r>
            <w:r w:rsidRPr="006557D0">
              <w:rPr>
                <w:rFonts w:ascii="Times New Roman" w:hAnsi="Times New Roman"/>
              </w:rPr>
              <w:t>с</w:t>
            </w:r>
            <w:r w:rsidRPr="006557D0">
              <w:rPr>
                <w:rFonts w:ascii="Times New Roman" w:hAnsi="Times New Roman"/>
              </w:rPr>
              <w:t>танционных образовательных технологий, в общей численности детей-инвалидов, которым не противопоказано обучение</w:t>
            </w:r>
          </w:p>
        </w:tc>
        <w:tc>
          <w:tcPr>
            <w:tcW w:w="1275" w:type="dxa"/>
          </w:tcPr>
          <w:p w:rsidR="00813D07" w:rsidRPr="006557D0" w:rsidRDefault="00813D07" w:rsidP="00F43962">
            <w:pPr>
              <w:widowControl w:val="0"/>
              <w:ind w:left="-108" w:right="-108"/>
              <w:jc w:val="center"/>
              <w:rPr>
                <w:sz w:val="22"/>
                <w:szCs w:val="22"/>
              </w:rPr>
            </w:pPr>
            <w:r w:rsidRPr="006557D0">
              <w:rPr>
                <w:sz w:val="22"/>
                <w:szCs w:val="22"/>
              </w:rPr>
              <w:t>процентов</w:t>
            </w:r>
          </w:p>
        </w:tc>
        <w:tc>
          <w:tcPr>
            <w:tcW w:w="1057" w:type="dxa"/>
          </w:tcPr>
          <w:p w:rsidR="00813D07" w:rsidRPr="006557D0" w:rsidRDefault="00813D07" w:rsidP="00F43962">
            <w:pPr>
              <w:shd w:val="clear" w:color="auto" w:fill="FFFFFF"/>
              <w:jc w:val="center"/>
            </w:pPr>
            <w:r w:rsidRPr="006557D0">
              <w:t>100</w:t>
            </w:r>
          </w:p>
        </w:tc>
        <w:tc>
          <w:tcPr>
            <w:tcW w:w="850" w:type="dxa"/>
            <w:gridSpan w:val="2"/>
          </w:tcPr>
          <w:p w:rsidR="00813D07" w:rsidRPr="006557D0" w:rsidRDefault="00813D07" w:rsidP="00F43962">
            <w:pPr>
              <w:shd w:val="clear" w:color="auto" w:fill="FFFFFF"/>
              <w:jc w:val="center"/>
            </w:pPr>
            <w:r w:rsidRPr="006557D0">
              <w:t>100</w:t>
            </w:r>
          </w:p>
        </w:tc>
        <w:tc>
          <w:tcPr>
            <w:tcW w:w="851" w:type="dxa"/>
          </w:tcPr>
          <w:p w:rsidR="00813D07" w:rsidRPr="006557D0" w:rsidRDefault="00813D07" w:rsidP="00F43962">
            <w:pPr>
              <w:shd w:val="clear" w:color="auto" w:fill="FFFFFF"/>
              <w:jc w:val="center"/>
            </w:pPr>
            <w:r w:rsidRPr="006557D0">
              <w:t>100</w:t>
            </w:r>
          </w:p>
        </w:tc>
        <w:tc>
          <w:tcPr>
            <w:tcW w:w="850" w:type="dxa"/>
          </w:tcPr>
          <w:p w:rsidR="00813D07" w:rsidRPr="006557D0" w:rsidRDefault="00813D07" w:rsidP="00F43962">
            <w:pPr>
              <w:shd w:val="clear" w:color="auto" w:fill="FFFFFF"/>
              <w:jc w:val="center"/>
            </w:pPr>
            <w:r w:rsidRPr="006557D0">
              <w:t>100</w:t>
            </w:r>
          </w:p>
        </w:tc>
        <w:tc>
          <w:tcPr>
            <w:tcW w:w="851" w:type="dxa"/>
          </w:tcPr>
          <w:p w:rsidR="00813D07" w:rsidRPr="006557D0" w:rsidRDefault="00813D07" w:rsidP="00F43962">
            <w:pPr>
              <w:shd w:val="clear" w:color="auto" w:fill="FFFFFF"/>
              <w:jc w:val="center"/>
            </w:pPr>
            <w:r w:rsidRPr="006557D0">
              <w:t>100</w:t>
            </w:r>
          </w:p>
        </w:tc>
        <w:tc>
          <w:tcPr>
            <w:tcW w:w="850" w:type="dxa"/>
          </w:tcPr>
          <w:p w:rsidR="00813D07" w:rsidRPr="006557D0" w:rsidRDefault="00813D07" w:rsidP="00F43962">
            <w:pPr>
              <w:shd w:val="clear" w:color="auto" w:fill="FFFFFF"/>
              <w:jc w:val="center"/>
            </w:pPr>
            <w:r w:rsidRPr="006557D0">
              <w:t>100</w:t>
            </w:r>
          </w:p>
        </w:tc>
        <w:tc>
          <w:tcPr>
            <w:tcW w:w="851" w:type="dxa"/>
            <w:shd w:val="clear" w:color="auto" w:fill="auto"/>
          </w:tcPr>
          <w:p w:rsidR="00813D07" w:rsidRPr="006557D0" w:rsidRDefault="00813D07" w:rsidP="00F43962">
            <w:pPr>
              <w:shd w:val="clear" w:color="auto" w:fill="FFFFFF"/>
              <w:jc w:val="center"/>
            </w:pPr>
            <w:r w:rsidRPr="006557D0">
              <w:t>100</w:t>
            </w:r>
          </w:p>
        </w:tc>
      </w:tr>
      <w:tr w:rsidR="00813D07" w:rsidRPr="006557D0">
        <w:tc>
          <w:tcPr>
            <w:tcW w:w="14318" w:type="dxa"/>
            <w:gridSpan w:val="11"/>
          </w:tcPr>
          <w:p w:rsidR="00813D07" w:rsidRPr="006557D0" w:rsidRDefault="00813D07" w:rsidP="00F43962">
            <w:pPr>
              <w:jc w:val="center"/>
              <w:rPr>
                <w:i/>
                <w:sz w:val="22"/>
                <w:szCs w:val="22"/>
              </w:rPr>
            </w:pPr>
            <w:r w:rsidRPr="006557D0">
              <w:rPr>
                <w:b/>
                <w:i/>
                <w:sz w:val="22"/>
                <w:szCs w:val="22"/>
              </w:rPr>
              <w:t>Основное мероприятие 2.6</w:t>
            </w:r>
            <w:r w:rsidRPr="006557D0">
              <w:rPr>
                <w:i/>
                <w:sz w:val="22"/>
                <w:szCs w:val="22"/>
              </w:rPr>
              <w:t xml:space="preserve">  «Развитие физической культуры и спорта в образовательных организациях </w:t>
            </w:r>
          </w:p>
          <w:p w:rsidR="00813D07" w:rsidRPr="006557D0" w:rsidRDefault="00813D07" w:rsidP="00F43962">
            <w:pPr>
              <w:jc w:val="center"/>
            </w:pPr>
            <w:r w:rsidRPr="006557D0">
              <w:rPr>
                <w:i/>
                <w:sz w:val="22"/>
                <w:szCs w:val="22"/>
              </w:rPr>
              <w:t>дошкольного, общего и дополнительного образования детей»</w:t>
            </w:r>
          </w:p>
        </w:tc>
      </w:tr>
      <w:tr w:rsidR="00813D07" w:rsidRPr="006557D0" w:rsidTr="00F55B89">
        <w:tc>
          <w:tcPr>
            <w:tcW w:w="537" w:type="dxa"/>
          </w:tcPr>
          <w:p w:rsidR="00813D07" w:rsidRPr="006557D0" w:rsidRDefault="00813D07" w:rsidP="00F43962">
            <w:pPr>
              <w:widowControl w:val="0"/>
              <w:jc w:val="center"/>
            </w:pPr>
            <w:r w:rsidRPr="006557D0">
              <w:t>2</w:t>
            </w:r>
            <w:r w:rsidR="00733EC6">
              <w:t>8</w:t>
            </w:r>
            <w:r w:rsidRPr="006557D0">
              <w:t>.</w:t>
            </w:r>
          </w:p>
          <w:p w:rsidR="00813D07" w:rsidRPr="006557D0" w:rsidRDefault="00813D07" w:rsidP="00F43962">
            <w:pPr>
              <w:widowControl w:val="0"/>
              <w:jc w:val="center"/>
            </w:pPr>
          </w:p>
        </w:tc>
        <w:tc>
          <w:tcPr>
            <w:tcW w:w="6346" w:type="dxa"/>
          </w:tcPr>
          <w:p w:rsidR="00813D07" w:rsidRPr="006557D0" w:rsidRDefault="00813D07" w:rsidP="00F43962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Удельный вес численности детей первой и второй групп здор</w:t>
            </w:r>
            <w:r w:rsidRPr="006557D0">
              <w:rPr>
                <w:rFonts w:ascii="Times New Roman" w:hAnsi="Times New Roman"/>
              </w:rPr>
              <w:t>о</w:t>
            </w:r>
            <w:r w:rsidRPr="006557D0">
              <w:rPr>
                <w:rFonts w:ascii="Times New Roman" w:hAnsi="Times New Roman"/>
              </w:rPr>
              <w:t>вья в общей численности обучающихся в общеобразовательных организациях</w:t>
            </w:r>
          </w:p>
        </w:tc>
        <w:tc>
          <w:tcPr>
            <w:tcW w:w="1275" w:type="dxa"/>
          </w:tcPr>
          <w:p w:rsidR="00813D07" w:rsidRPr="006557D0" w:rsidRDefault="00813D07" w:rsidP="00F43962">
            <w:pPr>
              <w:widowControl w:val="0"/>
              <w:ind w:left="-108" w:right="-108"/>
              <w:jc w:val="center"/>
              <w:rPr>
                <w:sz w:val="22"/>
                <w:szCs w:val="22"/>
              </w:rPr>
            </w:pPr>
            <w:r w:rsidRPr="006557D0">
              <w:rPr>
                <w:sz w:val="22"/>
                <w:szCs w:val="22"/>
              </w:rPr>
              <w:t>процентов</w:t>
            </w:r>
          </w:p>
        </w:tc>
        <w:tc>
          <w:tcPr>
            <w:tcW w:w="1057" w:type="dxa"/>
          </w:tcPr>
          <w:p w:rsidR="00813D07" w:rsidRPr="006557D0" w:rsidRDefault="00813D07" w:rsidP="00F43962">
            <w:pPr>
              <w:jc w:val="center"/>
            </w:pPr>
            <w:r w:rsidRPr="006557D0">
              <w:t>92</w:t>
            </w:r>
          </w:p>
        </w:tc>
        <w:tc>
          <w:tcPr>
            <w:tcW w:w="850" w:type="dxa"/>
            <w:gridSpan w:val="2"/>
          </w:tcPr>
          <w:p w:rsidR="00813D07" w:rsidRPr="006557D0" w:rsidRDefault="00813D07" w:rsidP="00F43962">
            <w:pPr>
              <w:widowControl w:val="0"/>
              <w:jc w:val="center"/>
            </w:pPr>
            <w:r w:rsidRPr="006557D0">
              <w:t>92</w:t>
            </w:r>
          </w:p>
        </w:tc>
        <w:tc>
          <w:tcPr>
            <w:tcW w:w="851" w:type="dxa"/>
          </w:tcPr>
          <w:p w:rsidR="00813D07" w:rsidRPr="006557D0" w:rsidRDefault="00813D07" w:rsidP="00F43962">
            <w:pPr>
              <w:jc w:val="center"/>
            </w:pPr>
            <w:r w:rsidRPr="006557D0">
              <w:t>92,1</w:t>
            </w:r>
          </w:p>
        </w:tc>
        <w:tc>
          <w:tcPr>
            <w:tcW w:w="850" w:type="dxa"/>
          </w:tcPr>
          <w:p w:rsidR="00813D07" w:rsidRPr="006557D0" w:rsidRDefault="00813D07" w:rsidP="00F43962">
            <w:pPr>
              <w:jc w:val="center"/>
            </w:pPr>
            <w:r w:rsidRPr="006557D0">
              <w:t>92,3</w:t>
            </w:r>
          </w:p>
        </w:tc>
        <w:tc>
          <w:tcPr>
            <w:tcW w:w="851" w:type="dxa"/>
          </w:tcPr>
          <w:p w:rsidR="00813D07" w:rsidRPr="006557D0" w:rsidRDefault="00813D07" w:rsidP="00F43962">
            <w:pPr>
              <w:jc w:val="center"/>
            </w:pPr>
            <w:r w:rsidRPr="006557D0">
              <w:t>92,3</w:t>
            </w:r>
          </w:p>
        </w:tc>
        <w:tc>
          <w:tcPr>
            <w:tcW w:w="850" w:type="dxa"/>
          </w:tcPr>
          <w:p w:rsidR="00813D07" w:rsidRPr="006557D0" w:rsidRDefault="00813D07" w:rsidP="00F43962">
            <w:pPr>
              <w:jc w:val="center"/>
            </w:pPr>
            <w:r w:rsidRPr="006557D0">
              <w:t>92,4</w:t>
            </w:r>
          </w:p>
        </w:tc>
        <w:tc>
          <w:tcPr>
            <w:tcW w:w="851" w:type="dxa"/>
            <w:shd w:val="clear" w:color="auto" w:fill="auto"/>
          </w:tcPr>
          <w:p w:rsidR="00813D07" w:rsidRPr="006557D0" w:rsidRDefault="00813D07" w:rsidP="00F43962">
            <w:pPr>
              <w:jc w:val="center"/>
            </w:pPr>
            <w:r w:rsidRPr="006557D0">
              <w:t>92,4</w:t>
            </w:r>
          </w:p>
        </w:tc>
      </w:tr>
      <w:tr w:rsidR="00813D07" w:rsidRPr="006557D0">
        <w:trPr>
          <w:trHeight w:val="298"/>
        </w:trPr>
        <w:tc>
          <w:tcPr>
            <w:tcW w:w="14318" w:type="dxa"/>
            <w:gridSpan w:val="11"/>
          </w:tcPr>
          <w:p w:rsidR="00813D07" w:rsidRPr="006557D0" w:rsidRDefault="00813D07" w:rsidP="00F43962">
            <w:pPr>
              <w:jc w:val="center"/>
              <w:rPr>
                <w:i/>
                <w:sz w:val="22"/>
                <w:szCs w:val="22"/>
              </w:rPr>
            </w:pPr>
            <w:r w:rsidRPr="006557D0">
              <w:rPr>
                <w:b/>
                <w:i/>
                <w:sz w:val="22"/>
                <w:szCs w:val="22"/>
              </w:rPr>
              <w:t xml:space="preserve">Основное мероприятие 2.7 </w:t>
            </w:r>
            <w:r w:rsidRPr="006557D0">
              <w:rPr>
                <w:i/>
                <w:sz w:val="22"/>
                <w:szCs w:val="22"/>
              </w:rPr>
              <w:t xml:space="preserve">«Создание условий для безопасного пребывания обучающихся, воспитанников </w:t>
            </w:r>
          </w:p>
          <w:p w:rsidR="00813D07" w:rsidRPr="006557D0" w:rsidRDefault="00813D07" w:rsidP="00F43962">
            <w:pPr>
              <w:jc w:val="center"/>
              <w:rPr>
                <w:sz w:val="22"/>
                <w:szCs w:val="22"/>
              </w:rPr>
            </w:pPr>
            <w:r w:rsidRPr="006557D0">
              <w:rPr>
                <w:i/>
                <w:sz w:val="22"/>
                <w:szCs w:val="22"/>
              </w:rPr>
              <w:lastRenderedPageBreak/>
              <w:t>в образовательных организациях»</w:t>
            </w:r>
          </w:p>
        </w:tc>
      </w:tr>
      <w:tr w:rsidR="00813D07" w:rsidRPr="006557D0" w:rsidTr="00F55B89">
        <w:tc>
          <w:tcPr>
            <w:tcW w:w="537" w:type="dxa"/>
            <w:shd w:val="clear" w:color="auto" w:fill="auto"/>
          </w:tcPr>
          <w:p w:rsidR="00813D07" w:rsidRPr="006557D0" w:rsidRDefault="00813D07" w:rsidP="00733EC6">
            <w:pPr>
              <w:widowControl w:val="0"/>
              <w:jc w:val="center"/>
            </w:pPr>
            <w:r w:rsidRPr="006557D0">
              <w:lastRenderedPageBreak/>
              <w:t>2</w:t>
            </w:r>
            <w:r w:rsidR="00733EC6">
              <w:t>9</w:t>
            </w:r>
            <w:r w:rsidRPr="006557D0">
              <w:t>.</w:t>
            </w:r>
          </w:p>
        </w:tc>
        <w:tc>
          <w:tcPr>
            <w:tcW w:w="6346" w:type="dxa"/>
            <w:shd w:val="clear" w:color="auto" w:fill="auto"/>
          </w:tcPr>
          <w:p w:rsidR="00813D07" w:rsidRPr="006557D0" w:rsidRDefault="00813D07" w:rsidP="00F43962">
            <w:pPr>
              <w:shd w:val="clear" w:color="auto" w:fill="FFFFFF"/>
              <w:ind w:right="66"/>
              <w:jc w:val="both"/>
              <w:rPr>
                <w:spacing w:val="-8"/>
                <w:sz w:val="22"/>
                <w:szCs w:val="22"/>
              </w:rPr>
            </w:pPr>
            <w:r w:rsidRPr="006557D0">
              <w:rPr>
                <w:sz w:val="22"/>
                <w:szCs w:val="22"/>
              </w:rPr>
              <w:t xml:space="preserve">Доля образовательных организаций, в которых </w:t>
            </w:r>
            <w:r w:rsidRPr="006557D0">
              <w:rPr>
                <w:bCs/>
                <w:sz w:val="22"/>
                <w:szCs w:val="22"/>
              </w:rPr>
              <w:t>пути эвакуации и эвакуационные выходы приведены в соответствие с требов</w:t>
            </w:r>
            <w:r w:rsidRPr="006557D0">
              <w:rPr>
                <w:bCs/>
                <w:sz w:val="22"/>
                <w:szCs w:val="22"/>
              </w:rPr>
              <w:t>а</w:t>
            </w:r>
            <w:r w:rsidRPr="006557D0">
              <w:rPr>
                <w:bCs/>
                <w:sz w:val="22"/>
                <w:szCs w:val="22"/>
              </w:rPr>
              <w:t>ниями пожарной безопасности</w:t>
            </w:r>
          </w:p>
        </w:tc>
        <w:tc>
          <w:tcPr>
            <w:tcW w:w="1275" w:type="dxa"/>
            <w:shd w:val="clear" w:color="auto" w:fill="auto"/>
          </w:tcPr>
          <w:p w:rsidR="00813D07" w:rsidRPr="006557D0" w:rsidRDefault="00813D07" w:rsidP="00F43962">
            <w:pPr>
              <w:jc w:val="center"/>
              <w:rPr>
                <w:sz w:val="22"/>
                <w:szCs w:val="22"/>
              </w:rPr>
            </w:pPr>
            <w:r w:rsidRPr="006557D0">
              <w:rPr>
                <w:spacing w:val="-2"/>
                <w:sz w:val="22"/>
                <w:szCs w:val="22"/>
              </w:rPr>
              <w:t>процен</w:t>
            </w:r>
            <w:r w:rsidRPr="006557D0">
              <w:rPr>
                <w:spacing w:val="-2"/>
                <w:sz w:val="22"/>
                <w:szCs w:val="22"/>
              </w:rPr>
              <w:softHyphen/>
            </w:r>
            <w:r w:rsidRPr="006557D0">
              <w:rPr>
                <w:sz w:val="22"/>
                <w:szCs w:val="22"/>
              </w:rPr>
              <w:t>тов</w:t>
            </w:r>
          </w:p>
        </w:tc>
        <w:tc>
          <w:tcPr>
            <w:tcW w:w="1057" w:type="dxa"/>
            <w:shd w:val="clear" w:color="auto" w:fill="auto"/>
          </w:tcPr>
          <w:p w:rsidR="00813D07" w:rsidRPr="006557D0" w:rsidRDefault="00813D07" w:rsidP="00576ED1">
            <w:pPr>
              <w:shd w:val="clear" w:color="auto" w:fill="FFFFFF"/>
              <w:jc w:val="center"/>
            </w:pPr>
            <w:r w:rsidRPr="006557D0">
              <w:t>55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13D07" w:rsidRPr="006557D0" w:rsidRDefault="00813D07" w:rsidP="00576ED1">
            <w:pPr>
              <w:shd w:val="clear" w:color="auto" w:fill="FFFFFF"/>
              <w:jc w:val="center"/>
            </w:pPr>
            <w:r w:rsidRPr="006557D0">
              <w:t>60</w:t>
            </w:r>
          </w:p>
        </w:tc>
        <w:tc>
          <w:tcPr>
            <w:tcW w:w="851" w:type="dxa"/>
            <w:shd w:val="clear" w:color="auto" w:fill="auto"/>
          </w:tcPr>
          <w:p w:rsidR="00813D07" w:rsidRPr="006557D0" w:rsidRDefault="00813D07" w:rsidP="00576ED1">
            <w:pPr>
              <w:shd w:val="clear" w:color="auto" w:fill="FFFFFF"/>
              <w:jc w:val="center"/>
            </w:pPr>
            <w:r w:rsidRPr="006557D0">
              <w:t>65</w:t>
            </w:r>
          </w:p>
        </w:tc>
        <w:tc>
          <w:tcPr>
            <w:tcW w:w="850" w:type="dxa"/>
            <w:shd w:val="clear" w:color="auto" w:fill="auto"/>
          </w:tcPr>
          <w:p w:rsidR="00813D07" w:rsidRPr="006557D0" w:rsidRDefault="00813D07" w:rsidP="00576ED1">
            <w:pPr>
              <w:shd w:val="clear" w:color="auto" w:fill="FFFFFF"/>
              <w:jc w:val="center"/>
            </w:pPr>
            <w:r w:rsidRPr="006557D0">
              <w:t>70</w:t>
            </w:r>
          </w:p>
        </w:tc>
        <w:tc>
          <w:tcPr>
            <w:tcW w:w="851" w:type="dxa"/>
            <w:shd w:val="clear" w:color="auto" w:fill="auto"/>
          </w:tcPr>
          <w:p w:rsidR="00813D07" w:rsidRPr="006557D0" w:rsidRDefault="00813D07" w:rsidP="00576ED1">
            <w:pPr>
              <w:shd w:val="clear" w:color="auto" w:fill="FFFFFF"/>
              <w:jc w:val="center"/>
            </w:pPr>
            <w:r w:rsidRPr="006557D0">
              <w:t>75</w:t>
            </w:r>
          </w:p>
        </w:tc>
        <w:tc>
          <w:tcPr>
            <w:tcW w:w="850" w:type="dxa"/>
            <w:shd w:val="clear" w:color="auto" w:fill="auto"/>
          </w:tcPr>
          <w:p w:rsidR="00813D07" w:rsidRPr="006557D0" w:rsidRDefault="00813D07" w:rsidP="00576ED1">
            <w:pPr>
              <w:shd w:val="clear" w:color="auto" w:fill="FFFFFF"/>
              <w:jc w:val="center"/>
            </w:pPr>
            <w:r w:rsidRPr="006557D0">
              <w:t>80</w:t>
            </w:r>
          </w:p>
        </w:tc>
        <w:tc>
          <w:tcPr>
            <w:tcW w:w="851" w:type="dxa"/>
            <w:shd w:val="clear" w:color="auto" w:fill="auto"/>
          </w:tcPr>
          <w:p w:rsidR="00813D07" w:rsidRPr="006557D0" w:rsidRDefault="00813D07" w:rsidP="00576ED1">
            <w:pPr>
              <w:shd w:val="clear" w:color="auto" w:fill="FFFFFF"/>
              <w:jc w:val="center"/>
            </w:pPr>
            <w:r w:rsidRPr="006557D0">
              <w:t>85</w:t>
            </w:r>
          </w:p>
        </w:tc>
      </w:tr>
      <w:tr w:rsidR="00813D07" w:rsidRPr="006557D0">
        <w:trPr>
          <w:trHeight w:val="383"/>
        </w:trPr>
        <w:tc>
          <w:tcPr>
            <w:tcW w:w="14318" w:type="dxa"/>
            <w:gridSpan w:val="11"/>
          </w:tcPr>
          <w:p w:rsidR="00813D07" w:rsidRPr="006557D0" w:rsidRDefault="00813D07" w:rsidP="00F43962">
            <w:pPr>
              <w:jc w:val="center"/>
              <w:rPr>
                <w:sz w:val="22"/>
                <w:szCs w:val="22"/>
              </w:rPr>
            </w:pPr>
            <w:r w:rsidRPr="006557D0">
              <w:rPr>
                <w:b/>
                <w:i/>
                <w:sz w:val="22"/>
                <w:szCs w:val="22"/>
              </w:rPr>
              <w:t>Основное мероприятие 2.8</w:t>
            </w:r>
            <w:r w:rsidRPr="006557D0">
              <w:rPr>
                <w:i/>
                <w:sz w:val="22"/>
                <w:szCs w:val="22"/>
              </w:rPr>
              <w:t xml:space="preserve">  «Развитие инфраструктуры общего и дополнительного образования детей»</w:t>
            </w:r>
          </w:p>
        </w:tc>
      </w:tr>
      <w:tr w:rsidR="00813D07" w:rsidRPr="006557D0" w:rsidTr="00F55B89">
        <w:tc>
          <w:tcPr>
            <w:tcW w:w="537" w:type="dxa"/>
          </w:tcPr>
          <w:p w:rsidR="00813D07" w:rsidRPr="006557D0" w:rsidRDefault="00733EC6" w:rsidP="00B95F09">
            <w:pPr>
              <w:widowControl w:val="0"/>
              <w:jc w:val="center"/>
            </w:pPr>
            <w:r>
              <w:t>30</w:t>
            </w:r>
            <w:r w:rsidR="00813D07" w:rsidRPr="006557D0">
              <w:t>.</w:t>
            </w:r>
          </w:p>
        </w:tc>
        <w:tc>
          <w:tcPr>
            <w:tcW w:w="6346" w:type="dxa"/>
          </w:tcPr>
          <w:p w:rsidR="00813D07" w:rsidRPr="006557D0" w:rsidRDefault="00813D07" w:rsidP="00F43962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Доля общеобразовательных организаций, здания которых нах</w:t>
            </w:r>
            <w:r w:rsidRPr="006557D0">
              <w:rPr>
                <w:rFonts w:ascii="Times New Roman" w:hAnsi="Times New Roman"/>
              </w:rPr>
              <w:t>о</w:t>
            </w:r>
            <w:r w:rsidRPr="006557D0">
              <w:rPr>
                <w:rFonts w:ascii="Times New Roman" w:hAnsi="Times New Roman"/>
              </w:rPr>
              <w:t>дятся в аварийном состоянии или требуют капитального ремо</w:t>
            </w:r>
            <w:r w:rsidRPr="006557D0">
              <w:rPr>
                <w:rFonts w:ascii="Times New Roman" w:hAnsi="Times New Roman"/>
              </w:rPr>
              <w:t>н</w:t>
            </w:r>
            <w:r w:rsidRPr="006557D0">
              <w:rPr>
                <w:rFonts w:ascii="Times New Roman" w:hAnsi="Times New Roman"/>
              </w:rPr>
              <w:t>та, в общем числе общеобразовательных организаций</w:t>
            </w:r>
          </w:p>
        </w:tc>
        <w:tc>
          <w:tcPr>
            <w:tcW w:w="1275" w:type="dxa"/>
          </w:tcPr>
          <w:p w:rsidR="00813D07" w:rsidRPr="006557D0" w:rsidRDefault="00813D07" w:rsidP="00F43962">
            <w:pPr>
              <w:widowControl w:val="0"/>
              <w:ind w:left="-108" w:right="-108"/>
              <w:jc w:val="center"/>
              <w:rPr>
                <w:sz w:val="22"/>
                <w:szCs w:val="22"/>
              </w:rPr>
            </w:pPr>
            <w:r w:rsidRPr="006557D0">
              <w:rPr>
                <w:sz w:val="22"/>
                <w:szCs w:val="22"/>
              </w:rPr>
              <w:t>процентов</w:t>
            </w:r>
          </w:p>
        </w:tc>
        <w:tc>
          <w:tcPr>
            <w:tcW w:w="1057" w:type="dxa"/>
          </w:tcPr>
          <w:p w:rsidR="00813D07" w:rsidRPr="006557D0" w:rsidRDefault="00813D07" w:rsidP="00F43962">
            <w:pPr>
              <w:jc w:val="center"/>
            </w:pPr>
            <w:r w:rsidRPr="006557D0">
              <w:t>14,3</w:t>
            </w:r>
          </w:p>
        </w:tc>
        <w:tc>
          <w:tcPr>
            <w:tcW w:w="850" w:type="dxa"/>
            <w:gridSpan w:val="2"/>
          </w:tcPr>
          <w:p w:rsidR="00813D07" w:rsidRPr="006557D0" w:rsidRDefault="00813D07" w:rsidP="00F43962">
            <w:pPr>
              <w:widowControl w:val="0"/>
              <w:jc w:val="center"/>
            </w:pPr>
            <w:r w:rsidRPr="006557D0">
              <w:t>14,3</w:t>
            </w:r>
          </w:p>
        </w:tc>
        <w:tc>
          <w:tcPr>
            <w:tcW w:w="851" w:type="dxa"/>
          </w:tcPr>
          <w:p w:rsidR="00813D07" w:rsidRPr="006557D0" w:rsidRDefault="00813D07" w:rsidP="00F43962">
            <w:pPr>
              <w:jc w:val="center"/>
            </w:pPr>
            <w:r w:rsidRPr="006557D0">
              <w:t>14,3</w:t>
            </w:r>
          </w:p>
        </w:tc>
        <w:tc>
          <w:tcPr>
            <w:tcW w:w="850" w:type="dxa"/>
          </w:tcPr>
          <w:p w:rsidR="00813D07" w:rsidRPr="006557D0" w:rsidRDefault="00813D07" w:rsidP="00F43962">
            <w:pPr>
              <w:jc w:val="center"/>
            </w:pPr>
            <w:r w:rsidRPr="006557D0">
              <w:t>14,3</w:t>
            </w:r>
          </w:p>
        </w:tc>
        <w:tc>
          <w:tcPr>
            <w:tcW w:w="851" w:type="dxa"/>
          </w:tcPr>
          <w:p w:rsidR="00813D07" w:rsidRPr="006557D0" w:rsidRDefault="00813D07" w:rsidP="00F43962">
            <w:pPr>
              <w:jc w:val="center"/>
            </w:pPr>
            <w:r w:rsidRPr="006557D0">
              <w:t>14,3</w:t>
            </w:r>
          </w:p>
        </w:tc>
        <w:tc>
          <w:tcPr>
            <w:tcW w:w="850" w:type="dxa"/>
          </w:tcPr>
          <w:p w:rsidR="00813D07" w:rsidRPr="006557D0" w:rsidRDefault="00813D07" w:rsidP="00F43962">
            <w:pPr>
              <w:jc w:val="center"/>
            </w:pPr>
            <w:r w:rsidRPr="006557D0">
              <w:t>0</w:t>
            </w:r>
          </w:p>
        </w:tc>
        <w:tc>
          <w:tcPr>
            <w:tcW w:w="851" w:type="dxa"/>
            <w:shd w:val="clear" w:color="auto" w:fill="auto"/>
          </w:tcPr>
          <w:p w:rsidR="00813D07" w:rsidRPr="006557D0" w:rsidRDefault="00813D07" w:rsidP="00F43962">
            <w:pPr>
              <w:jc w:val="center"/>
            </w:pPr>
            <w:r w:rsidRPr="006557D0">
              <w:t>0</w:t>
            </w:r>
          </w:p>
        </w:tc>
      </w:tr>
      <w:tr w:rsidR="000B453A" w:rsidRPr="006557D0" w:rsidTr="003262B1">
        <w:tc>
          <w:tcPr>
            <w:tcW w:w="14318" w:type="dxa"/>
            <w:gridSpan w:val="11"/>
          </w:tcPr>
          <w:p w:rsidR="000B453A" w:rsidRPr="006557D0" w:rsidRDefault="000B453A" w:rsidP="000B453A">
            <w:pPr>
              <w:jc w:val="center"/>
            </w:pPr>
            <w:r w:rsidRPr="006557D0">
              <w:rPr>
                <w:b/>
                <w:i/>
                <w:sz w:val="22"/>
                <w:szCs w:val="22"/>
              </w:rPr>
              <w:t>Основное мероприятие 2.</w:t>
            </w:r>
            <w:r>
              <w:rPr>
                <w:b/>
                <w:i/>
                <w:sz w:val="22"/>
                <w:szCs w:val="22"/>
              </w:rPr>
              <w:t>9</w:t>
            </w:r>
            <w:r w:rsidRPr="006557D0">
              <w:rPr>
                <w:i/>
                <w:sz w:val="22"/>
                <w:szCs w:val="22"/>
              </w:rPr>
              <w:t xml:space="preserve">  «</w:t>
            </w:r>
            <w:r>
              <w:rPr>
                <w:i/>
                <w:sz w:val="22"/>
                <w:szCs w:val="22"/>
              </w:rPr>
              <w:t>Реализация мероприятий регионального проекта «Современная школа»</w:t>
            </w:r>
          </w:p>
        </w:tc>
      </w:tr>
      <w:tr w:rsidR="00813D07" w:rsidRPr="006557D0" w:rsidTr="00F55B89">
        <w:tc>
          <w:tcPr>
            <w:tcW w:w="537" w:type="dxa"/>
          </w:tcPr>
          <w:p w:rsidR="00813D07" w:rsidRPr="006557D0" w:rsidRDefault="00733EC6" w:rsidP="00B95F09">
            <w:pPr>
              <w:widowControl w:val="0"/>
              <w:jc w:val="center"/>
            </w:pPr>
            <w:r>
              <w:t>31</w:t>
            </w:r>
            <w:r w:rsidR="00813D07">
              <w:t>.</w:t>
            </w:r>
          </w:p>
        </w:tc>
        <w:tc>
          <w:tcPr>
            <w:tcW w:w="6346" w:type="dxa"/>
          </w:tcPr>
          <w:p w:rsidR="00813D07" w:rsidRPr="006557D0" w:rsidRDefault="00813D07" w:rsidP="00F43962">
            <w:pPr>
              <w:pStyle w:val="afb"/>
              <w:jc w:val="both"/>
              <w:rPr>
                <w:rFonts w:ascii="Times New Roman" w:hAnsi="Times New Roman"/>
              </w:rPr>
            </w:pPr>
            <w:r w:rsidRPr="003A42A6">
              <w:rPr>
                <w:rFonts w:ascii="Times New Roman" w:hAnsi="Times New Roman"/>
              </w:rPr>
              <w:t>Удельный вес численности обучающихся, занимающихся в одну смену в общей численности обучающихся в общеобразовател</w:t>
            </w:r>
            <w:r w:rsidRPr="003A42A6">
              <w:rPr>
                <w:rFonts w:ascii="Times New Roman" w:hAnsi="Times New Roman"/>
              </w:rPr>
              <w:t>ь</w:t>
            </w:r>
            <w:r w:rsidRPr="003A42A6">
              <w:rPr>
                <w:rFonts w:ascii="Times New Roman" w:hAnsi="Times New Roman"/>
              </w:rPr>
              <w:t>ных организациях, в том числе:</w:t>
            </w:r>
          </w:p>
        </w:tc>
        <w:tc>
          <w:tcPr>
            <w:tcW w:w="1275" w:type="dxa"/>
          </w:tcPr>
          <w:p w:rsidR="00813D07" w:rsidRPr="006557D0" w:rsidRDefault="00813D07" w:rsidP="009359EF">
            <w:pPr>
              <w:widowControl w:val="0"/>
              <w:ind w:left="-108" w:right="-108"/>
              <w:jc w:val="center"/>
              <w:rPr>
                <w:sz w:val="22"/>
                <w:szCs w:val="22"/>
              </w:rPr>
            </w:pPr>
            <w:r w:rsidRPr="006557D0">
              <w:rPr>
                <w:sz w:val="22"/>
                <w:szCs w:val="22"/>
              </w:rPr>
              <w:t>процентов</w:t>
            </w:r>
          </w:p>
        </w:tc>
        <w:tc>
          <w:tcPr>
            <w:tcW w:w="1057" w:type="dxa"/>
          </w:tcPr>
          <w:p w:rsidR="00813D07" w:rsidRPr="006557D0" w:rsidRDefault="00813D07" w:rsidP="00F43962">
            <w:pPr>
              <w:jc w:val="center"/>
            </w:pPr>
            <w:r>
              <w:t>0</w:t>
            </w:r>
          </w:p>
        </w:tc>
        <w:tc>
          <w:tcPr>
            <w:tcW w:w="850" w:type="dxa"/>
            <w:gridSpan w:val="2"/>
          </w:tcPr>
          <w:p w:rsidR="00813D07" w:rsidRPr="006557D0" w:rsidRDefault="00813D07" w:rsidP="00F43962">
            <w:pPr>
              <w:widowControl w:val="0"/>
              <w:jc w:val="center"/>
            </w:pPr>
            <w:r>
              <w:t>64,6</w:t>
            </w:r>
          </w:p>
        </w:tc>
        <w:tc>
          <w:tcPr>
            <w:tcW w:w="851" w:type="dxa"/>
          </w:tcPr>
          <w:p w:rsidR="00813D07" w:rsidRPr="006557D0" w:rsidRDefault="00813D07" w:rsidP="009359EF">
            <w:pPr>
              <w:jc w:val="center"/>
            </w:pPr>
            <w:r>
              <w:t>89,1</w:t>
            </w:r>
          </w:p>
        </w:tc>
        <w:tc>
          <w:tcPr>
            <w:tcW w:w="850" w:type="dxa"/>
          </w:tcPr>
          <w:p w:rsidR="00813D07" w:rsidRPr="006557D0" w:rsidRDefault="00813D07" w:rsidP="009359EF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813D07" w:rsidRPr="006557D0" w:rsidRDefault="00813D07" w:rsidP="009359EF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813D07" w:rsidRPr="006557D0" w:rsidRDefault="00813D07" w:rsidP="009359EF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</w:tcPr>
          <w:p w:rsidR="00813D07" w:rsidRPr="006557D0" w:rsidRDefault="00813D07" w:rsidP="009359EF">
            <w:pPr>
              <w:jc w:val="center"/>
            </w:pPr>
            <w:r>
              <w:t>0</w:t>
            </w:r>
          </w:p>
        </w:tc>
      </w:tr>
      <w:tr w:rsidR="00813D07" w:rsidRPr="006557D0" w:rsidTr="00F55B89">
        <w:tc>
          <w:tcPr>
            <w:tcW w:w="537" w:type="dxa"/>
          </w:tcPr>
          <w:p w:rsidR="00813D07" w:rsidRPr="006557D0" w:rsidRDefault="00733EC6" w:rsidP="00B95F09">
            <w:pPr>
              <w:widowControl w:val="0"/>
              <w:jc w:val="center"/>
            </w:pPr>
            <w:r>
              <w:t>32</w:t>
            </w:r>
            <w:r w:rsidR="00813D07">
              <w:t>.</w:t>
            </w:r>
          </w:p>
        </w:tc>
        <w:tc>
          <w:tcPr>
            <w:tcW w:w="6346" w:type="dxa"/>
          </w:tcPr>
          <w:p w:rsidR="00813D07" w:rsidRPr="006557D0" w:rsidRDefault="00813D07" w:rsidP="00F43962">
            <w:pPr>
              <w:pStyle w:val="afb"/>
              <w:jc w:val="both"/>
              <w:rPr>
                <w:rFonts w:ascii="Times New Roman" w:hAnsi="Times New Roman"/>
              </w:rPr>
            </w:pPr>
            <w:r w:rsidRPr="003A42A6">
              <w:rPr>
                <w:rFonts w:ascii="Times New Roman" w:hAnsi="Times New Roman"/>
              </w:rPr>
              <w:t>обучающихся по образовательным программам начального о</w:t>
            </w:r>
            <w:r w:rsidRPr="003A42A6">
              <w:rPr>
                <w:rFonts w:ascii="Times New Roman" w:hAnsi="Times New Roman"/>
              </w:rPr>
              <w:t>б</w:t>
            </w:r>
            <w:r w:rsidRPr="003A42A6">
              <w:rPr>
                <w:rFonts w:ascii="Times New Roman" w:hAnsi="Times New Roman"/>
              </w:rPr>
              <w:t>щего образования</w:t>
            </w:r>
          </w:p>
        </w:tc>
        <w:tc>
          <w:tcPr>
            <w:tcW w:w="1275" w:type="dxa"/>
          </w:tcPr>
          <w:p w:rsidR="00813D07" w:rsidRPr="006557D0" w:rsidRDefault="00813D07" w:rsidP="009359EF">
            <w:pPr>
              <w:widowControl w:val="0"/>
              <w:ind w:left="-108" w:right="-108"/>
              <w:jc w:val="center"/>
              <w:rPr>
                <w:sz w:val="22"/>
                <w:szCs w:val="22"/>
              </w:rPr>
            </w:pPr>
            <w:r w:rsidRPr="006557D0">
              <w:rPr>
                <w:sz w:val="22"/>
                <w:szCs w:val="22"/>
              </w:rPr>
              <w:t>процентов</w:t>
            </w:r>
          </w:p>
        </w:tc>
        <w:tc>
          <w:tcPr>
            <w:tcW w:w="1057" w:type="dxa"/>
          </w:tcPr>
          <w:p w:rsidR="00813D07" w:rsidRPr="006557D0" w:rsidRDefault="00813D07" w:rsidP="00F43962">
            <w:pPr>
              <w:jc w:val="center"/>
            </w:pPr>
            <w:r>
              <w:t>0</w:t>
            </w:r>
          </w:p>
        </w:tc>
        <w:tc>
          <w:tcPr>
            <w:tcW w:w="850" w:type="dxa"/>
            <w:gridSpan w:val="2"/>
          </w:tcPr>
          <w:p w:rsidR="00813D07" w:rsidRPr="006557D0" w:rsidRDefault="00813D07" w:rsidP="00F43962">
            <w:pPr>
              <w:widowControl w:val="0"/>
              <w:jc w:val="center"/>
            </w:pPr>
            <w:r>
              <w:t>57,9</w:t>
            </w:r>
          </w:p>
        </w:tc>
        <w:tc>
          <w:tcPr>
            <w:tcW w:w="851" w:type="dxa"/>
          </w:tcPr>
          <w:p w:rsidR="00813D07" w:rsidRPr="006557D0" w:rsidRDefault="00186F5F" w:rsidP="009359EF">
            <w:pPr>
              <w:jc w:val="center"/>
            </w:pPr>
            <w:r>
              <w:t>39,0</w:t>
            </w:r>
          </w:p>
        </w:tc>
        <w:tc>
          <w:tcPr>
            <w:tcW w:w="850" w:type="dxa"/>
          </w:tcPr>
          <w:p w:rsidR="00813D07" w:rsidRPr="006557D0" w:rsidRDefault="00813D07" w:rsidP="009359EF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813D07" w:rsidRPr="006557D0" w:rsidRDefault="00813D07" w:rsidP="009359EF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813D07" w:rsidRPr="006557D0" w:rsidRDefault="00813D07" w:rsidP="009359EF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</w:tcPr>
          <w:p w:rsidR="00813D07" w:rsidRPr="006557D0" w:rsidRDefault="00813D07" w:rsidP="009359EF">
            <w:pPr>
              <w:jc w:val="center"/>
            </w:pPr>
            <w:r>
              <w:t>0</w:t>
            </w:r>
          </w:p>
        </w:tc>
      </w:tr>
      <w:tr w:rsidR="00813D07" w:rsidRPr="006557D0" w:rsidTr="00F55B89">
        <w:tc>
          <w:tcPr>
            <w:tcW w:w="537" w:type="dxa"/>
          </w:tcPr>
          <w:p w:rsidR="00813D07" w:rsidRPr="006557D0" w:rsidRDefault="00733EC6" w:rsidP="00B95F09">
            <w:pPr>
              <w:widowControl w:val="0"/>
              <w:jc w:val="center"/>
            </w:pPr>
            <w:r>
              <w:t>33</w:t>
            </w:r>
            <w:r w:rsidR="00813D07">
              <w:t>.</w:t>
            </w:r>
          </w:p>
        </w:tc>
        <w:tc>
          <w:tcPr>
            <w:tcW w:w="6346" w:type="dxa"/>
          </w:tcPr>
          <w:p w:rsidR="00813D07" w:rsidRPr="006557D0" w:rsidRDefault="00813D07" w:rsidP="00F43962">
            <w:pPr>
              <w:pStyle w:val="afb"/>
              <w:jc w:val="both"/>
              <w:rPr>
                <w:rFonts w:ascii="Times New Roman" w:hAnsi="Times New Roman"/>
              </w:rPr>
            </w:pPr>
            <w:r w:rsidRPr="003A42A6">
              <w:rPr>
                <w:rFonts w:ascii="Times New Roman" w:hAnsi="Times New Roman"/>
              </w:rPr>
              <w:t>обучающихся по образовательным программам основного о</w:t>
            </w:r>
            <w:r w:rsidRPr="003A42A6">
              <w:rPr>
                <w:rFonts w:ascii="Times New Roman" w:hAnsi="Times New Roman"/>
              </w:rPr>
              <w:t>б</w:t>
            </w:r>
            <w:r w:rsidRPr="003A42A6">
              <w:rPr>
                <w:rFonts w:ascii="Times New Roman" w:hAnsi="Times New Roman"/>
              </w:rPr>
              <w:t>щего образования</w:t>
            </w:r>
          </w:p>
        </w:tc>
        <w:tc>
          <w:tcPr>
            <w:tcW w:w="1275" w:type="dxa"/>
          </w:tcPr>
          <w:p w:rsidR="00813D07" w:rsidRPr="006557D0" w:rsidRDefault="00813D07" w:rsidP="009359EF">
            <w:pPr>
              <w:widowControl w:val="0"/>
              <w:ind w:left="-108" w:right="-108"/>
              <w:jc w:val="center"/>
              <w:rPr>
                <w:sz w:val="22"/>
                <w:szCs w:val="22"/>
              </w:rPr>
            </w:pPr>
            <w:r w:rsidRPr="006557D0">
              <w:rPr>
                <w:sz w:val="22"/>
                <w:szCs w:val="22"/>
              </w:rPr>
              <w:t>процентов</w:t>
            </w:r>
          </w:p>
        </w:tc>
        <w:tc>
          <w:tcPr>
            <w:tcW w:w="1057" w:type="dxa"/>
          </w:tcPr>
          <w:p w:rsidR="00813D07" w:rsidRPr="006557D0" w:rsidRDefault="00813D07" w:rsidP="00F43962">
            <w:pPr>
              <w:jc w:val="center"/>
            </w:pPr>
            <w:r>
              <w:t>0</w:t>
            </w:r>
          </w:p>
        </w:tc>
        <w:tc>
          <w:tcPr>
            <w:tcW w:w="850" w:type="dxa"/>
            <w:gridSpan w:val="2"/>
          </w:tcPr>
          <w:p w:rsidR="00813D07" w:rsidRPr="006557D0" w:rsidRDefault="00813D07" w:rsidP="00F43962">
            <w:pPr>
              <w:widowControl w:val="0"/>
              <w:jc w:val="center"/>
            </w:pPr>
            <w:r>
              <w:t>70,1</w:t>
            </w:r>
          </w:p>
        </w:tc>
        <w:tc>
          <w:tcPr>
            <w:tcW w:w="851" w:type="dxa"/>
          </w:tcPr>
          <w:p w:rsidR="00813D07" w:rsidRPr="006557D0" w:rsidRDefault="00186F5F" w:rsidP="009359EF">
            <w:pPr>
              <w:jc w:val="center"/>
            </w:pPr>
            <w:r>
              <w:t>44,4</w:t>
            </w:r>
          </w:p>
        </w:tc>
        <w:tc>
          <w:tcPr>
            <w:tcW w:w="850" w:type="dxa"/>
          </w:tcPr>
          <w:p w:rsidR="00813D07" w:rsidRPr="006557D0" w:rsidRDefault="00813D07" w:rsidP="009359EF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813D07" w:rsidRPr="006557D0" w:rsidRDefault="00813D07" w:rsidP="009359EF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813D07" w:rsidRPr="006557D0" w:rsidRDefault="00813D07" w:rsidP="009359EF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</w:tcPr>
          <w:p w:rsidR="00813D07" w:rsidRPr="006557D0" w:rsidRDefault="00813D07" w:rsidP="009359EF">
            <w:pPr>
              <w:jc w:val="center"/>
            </w:pPr>
            <w:r>
              <w:t>0</w:t>
            </w:r>
          </w:p>
        </w:tc>
      </w:tr>
      <w:tr w:rsidR="00813D07" w:rsidRPr="006557D0" w:rsidTr="00F55B89">
        <w:tc>
          <w:tcPr>
            <w:tcW w:w="537" w:type="dxa"/>
          </w:tcPr>
          <w:p w:rsidR="00813D07" w:rsidRPr="006557D0" w:rsidRDefault="00813D07" w:rsidP="00733EC6">
            <w:pPr>
              <w:widowControl w:val="0"/>
              <w:jc w:val="center"/>
            </w:pPr>
            <w:r>
              <w:t>3</w:t>
            </w:r>
            <w:r w:rsidR="00733EC6">
              <w:t>4</w:t>
            </w:r>
            <w:r>
              <w:t>.</w:t>
            </w:r>
          </w:p>
        </w:tc>
        <w:tc>
          <w:tcPr>
            <w:tcW w:w="6346" w:type="dxa"/>
          </w:tcPr>
          <w:p w:rsidR="00813D07" w:rsidRPr="006557D0" w:rsidRDefault="00813D07" w:rsidP="00F43962">
            <w:pPr>
              <w:pStyle w:val="afb"/>
              <w:jc w:val="both"/>
              <w:rPr>
                <w:rFonts w:ascii="Times New Roman" w:hAnsi="Times New Roman"/>
              </w:rPr>
            </w:pPr>
            <w:r w:rsidRPr="003A42A6">
              <w:rPr>
                <w:rFonts w:ascii="Times New Roman" w:hAnsi="Times New Roman"/>
              </w:rPr>
              <w:t>обучающихся по образовательным программам среднего общего образования</w:t>
            </w:r>
          </w:p>
        </w:tc>
        <w:tc>
          <w:tcPr>
            <w:tcW w:w="1275" w:type="dxa"/>
          </w:tcPr>
          <w:p w:rsidR="00813D07" w:rsidRPr="006557D0" w:rsidRDefault="00813D07" w:rsidP="009359EF">
            <w:pPr>
              <w:widowControl w:val="0"/>
              <w:ind w:left="-108" w:right="-108"/>
              <w:jc w:val="center"/>
              <w:rPr>
                <w:sz w:val="22"/>
                <w:szCs w:val="22"/>
              </w:rPr>
            </w:pPr>
            <w:r w:rsidRPr="006557D0">
              <w:rPr>
                <w:sz w:val="22"/>
                <w:szCs w:val="22"/>
              </w:rPr>
              <w:t>процентов</w:t>
            </w:r>
          </w:p>
        </w:tc>
        <w:tc>
          <w:tcPr>
            <w:tcW w:w="1057" w:type="dxa"/>
          </w:tcPr>
          <w:p w:rsidR="00813D07" w:rsidRPr="006557D0" w:rsidRDefault="00813D07" w:rsidP="00F43962">
            <w:pPr>
              <w:jc w:val="center"/>
            </w:pPr>
            <w:r>
              <w:t>0</w:t>
            </w:r>
          </w:p>
        </w:tc>
        <w:tc>
          <w:tcPr>
            <w:tcW w:w="850" w:type="dxa"/>
            <w:gridSpan w:val="2"/>
          </w:tcPr>
          <w:p w:rsidR="00813D07" w:rsidRPr="006557D0" w:rsidRDefault="00813D07" w:rsidP="00F43962">
            <w:pPr>
              <w:widowControl w:val="0"/>
              <w:jc w:val="center"/>
            </w:pPr>
            <w:r>
              <w:t>74,8</w:t>
            </w:r>
          </w:p>
        </w:tc>
        <w:tc>
          <w:tcPr>
            <w:tcW w:w="851" w:type="dxa"/>
          </w:tcPr>
          <w:p w:rsidR="00813D07" w:rsidRPr="006557D0" w:rsidRDefault="00186F5F" w:rsidP="009359EF">
            <w:pPr>
              <w:jc w:val="center"/>
            </w:pPr>
            <w:r>
              <w:t>5,7</w:t>
            </w:r>
          </w:p>
        </w:tc>
        <w:tc>
          <w:tcPr>
            <w:tcW w:w="850" w:type="dxa"/>
          </w:tcPr>
          <w:p w:rsidR="00813D07" w:rsidRPr="006557D0" w:rsidRDefault="00813D07" w:rsidP="009359EF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813D07" w:rsidRPr="006557D0" w:rsidRDefault="00813D07" w:rsidP="009359EF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813D07" w:rsidRPr="006557D0" w:rsidRDefault="00813D07" w:rsidP="009359EF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</w:tcPr>
          <w:p w:rsidR="00813D07" w:rsidRPr="006557D0" w:rsidRDefault="00813D07" w:rsidP="009359EF">
            <w:pPr>
              <w:jc w:val="center"/>
            </w:pPr>
            <w:r>
              <w:t>0</w:t>
            </w:r>
          </w:p>
        </w:tc>
      </w:tr>
      <w:tr w:rsidR="00813D07" w:rsidRPr="006557D0" w:rsidTr="00F55B89">
        <w:tc>
          <w:tcPr>
            <w:tcW w:w="537" w:type="dxa"/>
          </w:tcPr>
          <w:p w:rsidR="00813D07" w:rsidRPr="006557D0" w:rsidRDefault="00813D07" w:rsidP="00733EC6">
            <w:pPr>
              <w:widowControl w:val="0"/>
              <w:jc w:val="center"/>
            </w:pPr>
            <w:r>
              <w:t>3</w:t>
            </w:r>
            <w:r w:rsidR="00733EC6">
              <w:t>5</w:t>
            </w:r>
            <w:r>
              <w:t>.</w:t>
            </w:r>
          </w:p>
        </w:tc>
        <w:tc>
          <w:tcPr>
            <w:tcW w:w="6346" w:type="dxa"/>
          </w:tcPr>
          <w:p w:rsidR="00813D07" w:rsidRPr="006557D0" w:rsidRDefault="00813D07" w:rsidP="00F43962">
            <w:pPr>
              <w:pStyle w:val="afb"/>
              <w:jc w:val="both"/>
              <w:rPr>
                <w:rFonts w:ascii="Times New Roman" w:hAnsi="Times New Roman"/>
              </w:rPr>
            </w:pPr>
            <w:r w:rsidRPr="003A42A6">
              <w:rPr>
                <w:rFonts w:ascii="Times New Roman" w:hAnsi="Times New Roman"/>
              </w:rPr>
              <w:t>Удельный вес численности обучающихся, занимающихся во вторую смену в общей численности обучающихся в общеобр</w:t>
            </w:r>
            <w:r w:rsidRPr="003A42A6">
              <w:rPr>
                <w:rFonts w:ascii="Times New Roman" w:hAnsi="Times New Roman"/>
              </w:rPr>
              <w:t>а</w:t>
            </w:r>
            <w:r w:rsidRPr="003A42A6">
              <w:rPr>
                <w:rFonts w:ascii="Times New Roman" w:hAnsi="Times New Roman"/>
              </w:rPr>
              <w:t>зовательных организациях, в том числе:</w:t>
            </w:r>
          </w:p>
        </w:tc>
        <w:tc>
          <w:tcPr>
            <w:tcW w:w="1275" w:type="dxa"/>
          </w:tcPr>
          <w:p w:rsidR="00813D07" w:rsidRPr="006557D0" w:rsidRDefault="00813D07" w:rsidP="009359EF">
            <w:pPr>
              <w:widowControl w:val="0"/>
              <w:ind w:left="-108" w:right="-108"/>
              <w:jc w:val="center"/>
              <w:rPr>
                <w:sz w:val="22"/>
                <w:szCs w:val="22"/>
              </w:rPr>
            </w:pPr>
            <w:r w:rsidRPr="006557D0">
              <w:rPr>
                <w:sz w:val="22"/>
                <w:szCs w:val="22"/>
              </w:rPr>
              <w:t>процентов</w:t>
            </w:r>
          </w:p>
        </w:tc>
        <w:tc>
          <w:tcPr>
            <w:tcW w:w="1057" w:type="dxa"/>
          </w:tcPr>
          <w:p w:rsidR="00813D07" w:rsidRPr="006557D0" w:rsidRDefault="00813D07" w:rsidP="00F43962">
            <w:pPr>
              <w:jc w:val="center"/>
            </w:pPr>
            <w:r>
              <w:t>0</w:t>
            </w:r>
          </w:p>
        </w:tc>
        <w:tc>
          <w:tcPr>
            <w:tcW w:w="850" w:type="dxa"/>
            <w:gridSpan w:val="2"/>
          </w:tcPr>
          <w:p w:rsidR="00813D07" w:rsidRPr="006557D0" w:rsidRDefault="00813D07" w:rsidP="00F43962">
            <w:pPr>
              <w:widowControl w:val="0"/>
              <w:jc w:val="center"/>
            </w:pPr>
            <w:r>
              <w:t>35,4</w:t>
            </w:r>
          </w:p>
        </w:tc>
        <w:tc>
          <w:tcPr>
            <w:tcW w:w="851" w:type="dxa"/>
          </w:tcPr>
          <w:p w:rsidR="00813D07" w:rsidRPr="006557D0" w:rsidRDefault="00813D07" w:rsidP="00B16928">
            <w:pPr>
              <w:jc w:val="center"/>
            </w:pPr>
            <w:r>
              <w:t>10,9</w:t>
            </w:r>
          </w:p>
        </w:tc>
        <w:tc>
          <w:tcPr>
            <w:tcW w:w="850" w:type="dxa"/>
          </w:tcPr>
          <w:p w:rsidR="00813D07" w:rsidRPr="006557D0" w:rsidRDefault="00813D07" w:rsidP="009359EF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813D07" w:rsidRPr="006557D0" w:rsidRDefault="00813D07" w:rsidP="009359EF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813D07" w:rsidRPr="006557D0" w:rsidRDefault="00813D07" w:rsidP="009359EF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</w:tcPr>
          <w:p w:rsidR="00813D07" w:rsidRPr="006557D0" w:rsidRDefault="00813D07" w:rsidP="009359EF">
            <w:pPr>
              <w:jc w:val="center"/>
            </w:pPr>
            <w:r>
              <w:t>0</w:t>
            </w:r>
          </w:p>
        </w:tc>
      </w:tr>
      <w:tr w:rsidR="00813D07" w:rsidRPr="006557D0" w:rsidTr="004978A9">
        <w:trPr>
          <w:trHeight w:val="377"/>
        </w:trPr>
        <w:tc>
          <w:tcPr>
            <w:tcW w:w="537" w:type="dxa"/>
          </w:tcPr>
          <w:p w:rsidR="00813D07" w:rsidRPr="006557D0" w:rsidRDefault="00813D07" w:rsidP="00733EC6">
            <w:pPr>
              <w:widowControl w:val="0"/>
              <w:jc w:val="center"/>
            </w:pPr>
            <w:r>
              <w:t>3</w:t>
            </w:r>
            <w:r w:rsidR="00733EC6">
              <w:t>6</w:t>
            </w:r>
            <w:r>
              <w:t>.</w:t>
            </w:r>
          </w:p>
        </w:tc>
        <w:tc>
          <w:tcPr>
            <w:tcW w:w="6346" w:type="dxa"/>
          </w:tcPr>
          <w:p w:rsidR="00813D07" w:rsidRPr="006557D0" w:rsidRDefault="00813D07" w:rsidP="00F43962">
            <w:pPr>
              <w:pStyle w:val="afb"/>
              <w:jc w:val="both"/>
              <w:rPr>
                <w:rFonts w:ascii="Times New Roman" w:hAnsi="Times New Roman"/>
              </w:rPr>
            </w:pPr>
            <w:r w:rsidRPr="003A42A6">
              <w:rPr>
                <w:rFonts w:ascii="Times New Roman" w:hAnsi="Times New Roman"/>
              </w:rPr>
              <w:t>обучающихся по образовательным программам начального о</w:t>
            </w:r>
            <w:r w:rsidRPr="003A42A6">
              <w:rPr>
                <w:rFonts w:ascii="Times New Roman" w:hAnsi="Times New Roman"/>
              </w:rPr>
              <w:t>б</w:t>
            </w:r>
            <w:r w:rsidRPr="003A42A6">
              <w:rPr>
                <w:rFonts w:ascii="Times New Roman" w:hAnsi="Times New Roman"/>
              </w:rPr>
              <w:t>щего образования</w:t>
            </w:r>
          </w:p>
        </w:tc>
        <w:tc>
          <w:tcPr>
            <w:tcW w:w="1275" w:type="dxa"/>
          </w:tcPr>
          <w:p w:rsidR="00813D07" w:rsidRPr="006557D0" w:rsidRDefault="00813D07" w:rsidP="009359EF">
            <w:pPr>
              <w:widowControl w:val="0"/>
              <w:ind w:left="-108" w:right="-108"/>
              <w:jc w:val="center"/>
              <w:rPr>
                <w:sz w:val="22"/>
                <w:szCs w:val="22"/>
              </w:rPr>
            </w:pPr>
            <w:r w:rsidRPr="006557D0">
              <w:rPr>
                <w:sz w:val="22"/>
                <w:szCs w:val="22"/>
              </w:rPr>
              <w:t>процентов</w:t>
            </w:r>
          </w:p>
        </w:tc>
        <w:tc>
          <w:tcPr>
            <w:tcW w:w="1057" w:type="dxa"/>
          </w:tcPr>
          <w:p w:rsidR="00813D07" w:rsidRPr="006557D0" w:rsidRDefault="00813D07" w:rsidP="00F43962">
            <w:pPr>
              <w:jc w:val="center"/>
            </w:pPr>
            <w:r>
              <w:t>0</w:t>
            </w:r>
          </w:p>
        </w:tc>
        <w:tc>
          <w:tcPr>
            <w:tcW w:w="850" w:type="dxa"/>
            <w:gridSpan w:val="2"/>
          </w:tcPr>
          <w:p w:rsidR="00813D07" w:rsidRPr="006557D0" w:rsidRDefault="00813D07" w:rsidP="00F43962">
            <w:pPr>
              <w:widowControl w:val="0"/>
              <w:jc w:val="center"/>
            </w:pPr>
            <w:r>
              <w:t>42,1</w:t>
            </w:r>
          </w:p>
        </w:tc>
        <w:tc>
          <w:tcPr>
            <w:tcW w:w="851" w:type="dxa"/>
          </w:tcPr>
          <w:p w:rsidR="00813D07" w:rsidRPr="006557D0" w:rsidRDefault="00186F5F" w:rsidP="009359EF">
            <w:pPr>
              <w:jc w:val="center"/>
            </w:pPr>
            <w:r>
              <w:t>8,6</w:t>
            </w:r>
          </w:p>
        </w:tc>
        <w:tc>
          <w:tcPr>
            <w:tcW w:w="850" w:type="dxa"/>
          </w:tcPr>
          <w:p w:rsidR="00813D07" w:rsidRPr="006557D0" w:rsidRDefault="00813D07" w:rsidP="009359EF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813D07" w:rsidRPr="006557D0" w:rsidRDefault="00813D07" w:rsidP="009359EF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813D07" w:rsidRPr="006557D0" w:rsidRDefault="00813D07" w:rsidP="009359EF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</w:tcPr>
          <w:p w:rsidR="00813D07" w:rsidRPr="006557D0" w:rsidRDefault="00813D07" w:rsidP="009359EF">
            <w:pPr>
              <w:jc w:val="center"/>
            </w:pPr>
            <w:r>
              <w:t>0</w:t>
            </w:r>
          </w:p>
        </w:tc>
      </w:tr>
      <w:tr w:rsidR="00813D07" w:rsidRPr="006557D0" w:rsidTr="00F55B89">
        <w:tc>
          <w:tcPr>
            <w:tcW w:w="537" w:type="dxa"/>
          </w:tcPr>
          <w:p w:rsidR="00813D07" w:rsidRPr="006557D0" w:rsidRDefault="00813D07" w:rsidP="00733EC6">
            <w:pPr>
              <w:widowControl w:val="0"/>
              <w:jc w:val="center"/>
            </w:pPr>
            <w:r>
              <w:t>3</w:t>
            </w:r>
            <w:r w:rsidR="00733EC6">
              <w:t>7</w:t>
            </w:r>
            <w:r>
              <w:t>.</w:t>
            </w:r>
          </w:p>
        </w:tc>
        <w:tc>
          <w:tcPr>
            <w:tcW w:w="6346" w:type="dxa"/>
          </w:tcPr>
          <w:p w:rsidR="00813D07" w:rsidRPr="006557D0" w:rsidRDefault="00813D07" w:rsidP="009359EF">
            <w:pPr>
              <w:pStyle w:val="afb"/>
              <w:jc w:val="both"/>
              <w:rPr>
                <w:rFonts w:ascii="Times New Roman" w:hAnsi="Times New Roman"/>
              </w:rPr>
            </w:pPr>
            <w:r w:rsidRPr="003A42A6">
              <w:rPr>
                <w:rFonts w:ascii="Times New Roman" w:hAnsi="Times New Roman"/>
              </w:rPr>
              <w:t>обучающихся по образовательным программам основного о</w:t>
            </w:r>
            <w:r w:rsidRPr="003A42A6">
              <w:rPr>
                <w:rFonts w:ascii="Times New Roman" w:hAnsi="Times New Roman"/>
              </w:rPr>
              <w:t>б</w:t>
            </w:r>
            <w:r w:rsidRPr="003A42A6">
              <w:rPr>
                <w:rFonts w:ascii="Times New Roman" w:hAnsi="Times New Roman"/>
              </w:rPr>
              <w:t>щего образования</w:t>
            </w:r>
          </w:p>
        </w:tc>
        <w:tc>
          <w:tcPr>
            <w:tcW w:w="1275" w:type="dxa"/>
          </w:tcPr>
          <w:p w:rsidR="00813D07" w:rsidRPr="006557D0" w:rsidRDefault="00813D07" w:rsidP="009359EF">
            <w:pPr>
              <w:widowControl w:val="0"/>
              <w:ind w:left="-108" w:right="-108"/>
              <w:jc w:val="center"/>
              <w:rPr>
                <w:sz w:val="22"/>
                <w:szCs w:val="22"/>
              </w:rPr>
            </w:pPr>
            <w:r w:rsidRPr="006557D0">
              <w:rPr>
                <w:sz w:val="22"/>
                <w:szCs w:val="22"/>
              </w:rPr>
              <w:t>процентов</w:t>
            </w:r>
          </w:p>
        </w:tc>
        <w:tc>
          <w:tcPr>
            <w:tcW w:w="1057" w:type="dxa"/>
          </w:tcPr>
          <w:p w:rsidR="00813D07" w:rsidRPr="006557D0" w:rsidRDefault="00813D07" w:rsidP="00F43962">
            <w:pPr>
              <w:jc w:val="center"/>
            </w:pPr>
            <w:r>
              <w:t>0</w:t>
            </w:r>
          </w:p>
        </w:tc>
        <w:tc>
          <w:tcPr>
            <w:tcW w:w="850" w:type="dxa"/>
            <w:gridSpan w:val="2"/>
          </w:tcPr>
          <w:p w:rsidR="00813D07" w:rsidRPr="006557D0" w:rsidRDefault="00813D07" w:rsidP="00F43962">
            <w:pPr>
              <w:widowControl w:val="0"/>
              <w:jc w:val="center"/>
            </w:pPr>
            <w:r>
              <w:t>29,9</w:t>
            </w:r>
          </w:p>
        </w:tc>
        <w:tc>
          <w:tcPr>
            <w:tcW w:w="851" w:type="dxa"/>
          </w:tcPr>
          <w:p w:rsidR="00813D07" w:rsidRPr="006557D0" w:rsidRDefault="00186F5F" w:rsidP="009359EF">
            <w:pPr>
              <w:jc w:val="center"/>
            </w:pPr>
            <w:r>
              <w:t>2,3</w:t>
            </w:r>
          </w:p>
        </w:tc>
        <w:tc>
          <w:tcPr>
            <w:tcW w:w="850" w:type="dxa"/>
          </w:tcPr>
          <w:p w:rsidR="00813D07" w:rsidRPr="006557D0" w:rsidRDefault="00813D07" w:rsidP="009359EF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813D07" w:rsidRPr="006557D0" w:rsidRDefault="00813D07" w:rsidP="009359EF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813D07" w:rsidRPr="006557D0" w:rsidRDefault="00813D07" w:rsidP="009359EF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</w:tcPr>
          <w:p w:rsidR="00813D07" w:rsidRPr="006557D0" w:rsidRDefault="00813D07" w:rsidP="009359EF">
            <w:pPr>
              <w:jc w:val="center"/>
            </w:pPr>
            <w:r>
              <w:t>0</w:t>
            </w:r>
          </w:p>
        </w:tc>
      </w:tr>
      <w:tr w:rsidR="00813D07" w:rsidRPr="006557D0" w:rsidTr="00F55B89">
        <w:tc>
          <w:tcPr>
            <w:tcW w:w="537" w:type="dxa"/>
          </w:tcPr>
          <w:p w:rsidR="00813D07" w:rsidRPr="006557D0" w:rsidRDefault="00813D07" w:rsidP="00733EC6">
            <w:pPr>
              <w:widowControl w:val="0"/>
              <w:jc w:val="center"/>
            </w:pPr>
            <w:r>
              <w:t>3</w:t>
            </w:r>
            <w:r w:rsidR="00733EC6">
              <w:t>8</w:t>
            </w:r>
            <w:r>
              <w:t>.</w:t>
            </w:r>
          </w:p>
        </w:tc>
        <w:tc>
          <w:tcPr>
            <w:tcW w:w="6346" w:type="dxa"/>
          </w:tcPr>
          <w:p w:rsidR="00813D07" w:rsidRPr="006557D0" w:rsidRDefault="00813D07" w:rsidP="009359EF">
            <w:pPr>
              <w:pStyle w:val="afb"/>
              <w:jc w:val="both"/>
              <w:rPr>
                <w:rFonts w:ascii="Times New Roman" w:hAnsi="Times New Roman"/>
              </w:rPr>
            </w:pPr>
            <w:r w:rsidRPr="003A42A6">
              <w:rPr>
                <w:rFonts w:ascii="Times New Roman" w:hAnsi="Times New Roman"/>
              </w:rPr>
              <w:t>обучающихся по образовательным программам среднего общего образования</w:t>
            </w:r>
          </w:p>
        </w:tc>
        <w:tc>
          <w:tcPr>
            <w:tcW w:w="1275" w:type="dxa"/>
          </w:tcPr>
          <w:p w:rsidR="00813D07" w:rsidRPr="006557D0" w:rsidRDefault="00813D07" w:rsidP="009359EF">
            <w:pPr>
              <w:widowControl w:val="0"/>
              <w:ind w:left="-108" w:right="-108"/>
              <w:jc w:val="center"/>
              <w:rPr>
                <w:sz w:val="22"/>
                <w:szCs w:val="22"/>
              </w:rPr>
            </w:pPr>
            <w:r w:rsidRPr="006557D0">
              <w:rPr>
                <w:sz w:val="22"/>
                <w:szCs w:val="22"/>
              </w:rPr>
              <w:t>процентов</w:t>
            </w:r>
          </w:p>
        </w:tc>
        <w:tc>
          <w:tcPr>
            <w:tcW w:w="1057" w:type="dxa"/>
          </w:tcPr>
          <w:p w:rsidR="00813D07" w:rsidRPr="006557D0" w:rsidRDefault="00813D07" w:rsidP="00F43962">
            <w:pPr>
              <w:jc w:val="center"/>
            </w:pPr>
            <w:r>
              <w:t>0</w:t>
            </w:r>
          </w:p>
        </w:tc>
        <w:tc>
          <w:tcPr>
            <w:tcW w:w="850" w:type="dxa"/>
            <w:gridSpan w:val="2"/>
          </w:tcPr>
          <w:p w:rsidR="00813D07" w:rsidRPr="006557D0" w:rsidRDefault="00813D07" w:rsidP="00F43962">
            <w:pPr>
              <w:widowControl w:val="0"/>
              <w:jc w:val="center"/>
            </w:pPr>
            <w:r>
              <w:t>25,2</w:t>
            </w:r>
          </w:p>
        </w:tc>
        <w:tc>
          <w:tcPr>
            <w:tcW w:w="851" w:type="dxa"/>
          </w:tcPr>
          <w:p w:rsidR="00813D07" w:rsidRPr="006557D0" w:rsidRDefault="00813D07" w:rsidP="009359EF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813D07" w:rsidRPr="006557D0" w:rsidRDefault="00813D07" w:rsidP="009359EF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813D07" w:rsidRPr="006557D0" w:rsidRDefault="00813D07" w:rsidP="009359EF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813D07" w:rsidRPr="006557D0" w:rsidRDefault="00813D07" w:rsidP="009359EF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</w:tcPr>
          <w:p w:rsidR="00813D07" w:rsidRPr="006557D0" w:rsidRDefault="00813D07" w:rsidP="009359EF">
            <w:pPr>
              <w:jc w:val="center"/>
            </w:pPr>
            <w:r>
              <w:t>0</w:t>
            </w:r>
          </w:p>
        </w:tc>
      </w:tr>
      <w:tr w:rsidR="00813D07" w:rsidRPr="006557D0" w:rsidTr="00F55B89">
        <w:tc>
          <w:tcPr>
            <w:tcW w:w="537" w:type="dxa"/>
          </w:tcPr>
          <w:p w:rsidR="00813D07" w:rsidRPr="006557D0" w:rsidRDefault="00733EC6" w:rsidP="00B95F09">
            <w:pPr>
              <w:widowControl w:val="0"/>
              <w:jc w:val="center"/>
            </w:pPr>
            <w:r>
              <w:t>39</w:t>
            </w:r>
            <w:r w:rsidR="00813D07">
              <w:t>.</w:t>
            </w:r>
          </w:p>
        </w:tc>
        <w:tc>
          <w:tcPr>
            <w:tcW w:w="6346" w:type="dxa"/>
          </w:tcPr>
          <w:p w:rsidR="00813D07" w:rsidRPr="006557D0" w:rsidRDefault="00813D07" w:rsidP="00F43962">
            <w:pPr>
              <w:pStyle w:val="afb"/>
              <w:jc w:val="both"/>
              <w:rPr>
                <w:rFonts w:ascii="Times New Roman" w:hAnsi="Times New Roman"/>
              </w:rPr>
            </w:pPr>
            <w:r w:rsidRPr="003A42A6">
              <w:rPr>
                <w:rFonts w:ascii="Times New Roman" w:hAnsi="Times New Roman"/>
              </w:rPr>
              <w:t>Удельный вес численности обучающихся в общеобразовател</w:t>
            </w:r>
            <w:r w:rsidRPr="003A42A6">
              <w:rPr>
                <w:rFonts w:ascii="Times New Roman" w:hAnsi="Times New Roman"/>
              </w:rPr>
              <w:t>ь</w:t>
            </w:r>
            <w:r w:rsidRPr="003A42A6">
              <w:rPr>
                <w:rFonts w:ascii="Times New Roman" w:hAnsi="Times New Roman"/>
              </w:rPr>
              <w:t>ных организациях в соответствии с федеральными государс</w:t>
            </w:r>
            <w:r w:rsidRPr="003A42A6">
              <w:rPr>
                <w:rFonts w:ascii="Times New Roman" w:hAnsi="Times New Roman"/>
              </w:rPr>
              <w:t>т</w:t>
            </w:r>
            <w:r w:rsidRPr="003A42A6">
              <w:rPr>
                <w:rFonts w:ascii="Times New Roman" w:hAnsi="Times New Roman"/>
              </w:rPr>
              <w:t>венными образовательными стандартами в общей численности обучающихся в общеобразовательных организациях</w:t>
            </w:r>
          </w:p>
        </w:tc>
        <w:tc>
          <w:tcPr>
            <w:tcW w:w="1275" w:type="dxa"/>
          </w:tcPr>
          <w:p w:rsidR="00813D07" w:rsidRPr="006557D0" w:rsidRDefault="00813D07" w:rsidP="009359EF">
            <w:pPr>
              <w:widowControl w:val="0"/>
              <w:ind w:left="-108" w:right="-108"/>
              <w:jc w:val="center"/>
              <w:rPr>
                <w:sz w:val="22"/>
                <w:szCs w:val="22"/>
              </w:rPr>
            </w:pPr>
            <w:r w:rsidRPr="006557D0">
              <w:rPr>
                <w:sz w:val="22"/>
                <w:szCs w:val="22"/>
              </w:rPr>
              <w:t>процентов</w:t>
            </w:r>
          </w:p>
        </w:tc>
        <w:tc>
          <w:tcPr>
            <w:tcW w:w="1057" w:type="dxa"/>
          </w:tcPr>
          <w:p w:rsidR="00813D07" w:rsidRPr="006557D0" w:rsidRDefault="00813D07" w:rsidP="00F43962">
            <w:pPr>
              <w:jc w:val="center"/>
            </w:pPr>
            <w:r>
              <w:t>0</w:t>
            </w:r>
          </w:p>
        </w:tc>
        <w:tc>
          <w:tcPr>
            <w:tcW w:w="850" w:type="dxa"/>
            <w:gridSpan w:val="2"/>
          </w:tcPr>
          <w:p w:rsidR="00813D07" w:rsidRPr="006557D0" w:rsidRDefault="00813D07" w:rsidP="00F43962">
            <w:pPr>
              <w:widowControl w:val="0"/>
              <w:jc w:val="center"/>
            </w:pPr>
            <w:r>
              <w:t>91</w:t>
            </w:r>
          </w:p>
        </w:tc>
        <w:tc>
          <w:tcPr>
            <w:tcW w:w="851" w:type="dxa"/>
          </w:tcPr>
          <w:p w:rsidR="00813D07" w:rsidRPr="006557D0" w:rsidRDefault="00813D07" w:rsidP="009359EF">
            <w:pPr>
              <w:jc w:val="center"/>
            </w:pPr>
            <w:r>
              <w:t>98</w:t>
            </w:r>
          </w:p>
        </w:tc>
        <w:tc>
          <w:tcPr>
            <w:tcW w:w="850" w:type="dxa"/>
          </w:tcPr>
          <w:p w:rsidR="00813D07" w:rsidRPr="006557D0" w:rsidRDefault="00813D07" w:rsidP="009359EF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813D07" w:rsidRPr="006557D0" w:rsidRDefault="00813D07" w:rsidP="009359EF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813D07" w:rsidRPr="006557D0" w:rsidRDefault="00813D07" w:rsidP="009359EF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</w:tcPr>
          <w:p w:rsidR="00813D07" w:rsidRPr="006557D0" w:rsidRDefault="00813D07" w:rsidP="009359EF">
            <w:pPr>
              <w:jc w:val="center"/>
            </w:pPr>
            <w:r>
              <w:t>0</w:t>
            </w:r>
          </w:p>
        </w:tc>
      </w:tr>
      <w:tr w:rsidR="00813D07" w:rsidRPr="006557D0" w:rsidTr="00F55B89">
        <w:tc>
          <w:tcPr>
            <w:tcW w:w="537" w:type="dxa"/>
          </w:tcPr>
          <w:p w:rsidR="00813D07" w:rsidRPr="006557D0" w:rsidRDefault="00733EC6" w:rsidP="00B95F09">
            <w:pPr>
              <w:widowControl w:val="0"/>
              <w:jc w:val="center"/>
            </w:pPr>
            <w:r>
              <w:t>40</w:t>
            </w:r>
            <w:r w:rsidR="00813D07">
              <w:t>.</w:t>
            </w:r>
          </w:p>
        </w:tc>
        <w:tc>
          <w:tcPr>
            <w:tcW w:w="6346" w:type="dxa"/>
          </w:tcPr>
          <w:p w:rsidR="00813D07" w:rsidRPr="006557D0" w:rsidRDefault="00813D07" w:rsidP="00F43962">
            <w:pPr>
              <w:pStyle w:val="afb"/>
              <w:jc w:val="both"/>
              <w:rPr>
                <w:rFonts w:ascii="Times New Roman" w:hAnsi="Times New Roman"/>
              </w:rPr>
            </w:pPr>
            <w:r w:rsidRPr="003A42A6">
              <w:rPr>
                <w:rFonts w:ascii="Times New Roman" w:hAnsi="Times New Roman"/>
              </w:rPr>
              <w:t xml:space="preserve">Количество новых мест в общеобразовательных организациях, введенных за счет софинансирования из средств федерального </w:t>
            </w:r>
            <w:r w:rsidRPr="003A42A6">
              <w:rPr>
                <w:rFonts w:ascii="Times New Roman" w:hAnsi="Times New Roman"/>
              </w:rPr>
              <w:lastRenderedPageBreak/>
              <w:t>бюджета</w:t>
            </w:r>
          </w:p>
        </w:tc>
        <w:tc>
          <w:tcPr>
            <w:tcW w:w="1275" w:type="dxa"/>
          </w:tcPr>
          <w:p w:rsidR="00813D07" w:rsidRPr="006557D0" w:rsidRDefault="00813D07" w:rsidP="009359EF">
            <w:pPr>
              <w:widowControl w:val="0"/>
              <w:ind w:left="-108" w:right="-108"/>
              <w:jc w:val="center"/>
              <w:rPr>
                <w:sz w:val="22"/>
                <w:szCs w:val="22"/>
              </w:rPr>
            </w:pPr>
            <w:r w:rsidRPr="006557D0">
              <w:rPr>
                <w:sz w:val="22"/>
                <w:szCs w:val="22"/>
              </w:rPr>
              <w:lastRenderedPageBreak/>
              <w:t>процентов</w:t>
            </w:r>
          </w:p>
        </w:tc>
        <w:tc>
          <w:tcPr>
            <w:tcW w:w="1057" w:type="dxa"/>
          </w:tcPr>
          <w:p w:rsidR="00813D07" w:rsidRPr="006557D0" w:rsidRDefault="00813D07" w:rsidP="00F43962">
            <w:pPr>
              <w:jc w:val="center"/>
            </w:pPr>
            <w:r>
              <w:t>0</w:t>
            </w:r>
          </w:p>
        </w:tc>
        <w:tc>
          <w:tcPr>
            <w:tcW w:w="850" w:type="dxa"/>
            <w:gridSpan w:val="2"/>
          </w:tcPr>
          <w:p w:rsidR="00813D07" w:rsidRPr="006557D0" w:rsidRDefault="00813D07" w:rsidP="00F43962">
            <w:pPr>
              <w:widowControl w:val="0"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813D07" w:rsidRPr="006557D0" w:rsidRDefault="00813D07" w:rsidP="009359EF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813D07" w:rsidRPr="006557D0" w:rsidRDefault="00813D07" w:rsidP="009359EF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813D07" w:rsidRPr="006557D0" w:rsidRDefault="00813D07" w:rsidP="009359EF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813D07" w:rsidRPr="006557D0" w:rsidRDefault="00813D07" w:rsidP="009359EF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</w:tcPr>
          <w:p w:rsidR="00813D07" w:rsidRPr="006557D0" w:rsidRDefault="00813D07" w:rsidP="009359EF">
            <w:pPr>
              <w:jc w:val="center"/>
            </w:pPr>
            <w:r>
              <w:t>0</w:t>
            </w:r>
          </w:p>
        </w:tc>
      </w:tr>
      <w:tr w:rsidR="00813D07" w:rsidRPr="006557D0" w:rsidTr="00F55B89">
        <w:tc>
          <w:tcPr>
            <w:tcW w:w="537" w:type="dxa"/>
          </w:tcPr>
          <w:p w:rsidR="00813D07" w:rsidRPr="006557D0" w:rsidRDefault="00733EC6" w:rsidP="00B95F09">
            <w:pPr>
              <w:widowControl w:val="0"/>
              <w:jc w:val="center"/>
            </w:pPr>
            <w:r>
              <w:lastRenderedPageBreak/>
              <w:t>41.</w:t>
            </w:r>
          </w:p>
        </w:tc>
        <w:tc>
          <w:tcPr>
            <w:tcW w:w="6346" w:type="dxa"/>
          </w:tcPr>
          <w:p w:rsidR="00813D07" w:rsidRPr="006557D0" w:rsidRDefault="00813D07" w:rsidP="00F43962">
            <w:pPr>
              <w:pStyle w:val="afb"/>
              <w:jc w:val="both"/>
              <w:rPr>
                <w:rFonts w:ascii="Times New Roman" w:hAnsi="Times New Roman"/>
              </w:rPr>
            </w:pPr>
            <w:r w:rsidRPr="003A42A6">
              <w:rPr>
                <w:rFonts w:ascii="Times New Roman" w:hAnsi="Times New Roman"/>
              </w:rPr>
              <w:t>Удельный вес численности обучающихся, занимающихся в зд</w:t>
            </w:r>
            <w:r w:rsidRPr="003A42A6">
              <w:rPr>
                <w:rFonts w:ascii="Times New Roman" w:hAnsi="Times New Roman"/>
              </w:rPr>
              <w:t>а</w:t>
            </w:r>
            <w:r w:rsidRPr="003A42A6">
              <w:rPr>
                <w:rFonts w:ascii="Times New Roman" w:hAnsi="Times New Roman"/>
              </w:rPr>
              <w:t>ниях, требующих капитального ремонта или реконструкции</w:t>
            </w:r>
          </w:p>
        </w:tc>
        <w:tc>
          <w:tcPr>
            <w:tcW w:w="1275" w:type="dxa"/>
          </w:tcPr>
          <w:p w:rsidR="00813D07" w:rsidRPr="006557D0" w:rsidRDefault="00813D07" w:rsidP="009359EF">
            <w:pPr>
              <w:widowControl w:val="0"/>
              <w:ind w:left="-108" w:right="-108"/>
              <w:jc w:val="center"/>
              <w:rPr>
                <w:sz w:val="22"/>
                <w:szCs w:val="22"/>
              </w:rPr>
            </w:pPr>
            <w:r w:rsidRPr="006557D0">
              <w:rPr>
                <w:sz w:val="22"/>
                <w:szCs w:val="22"/>
              </w:rPr>
              <w:t>процентов</w:t>
            </w:r>
          </w:p>
        </w:tc>
        <w:tc>
          <w:tcPr>
            <w:tcW w:w="1057" w:type="dxa"/>
          </w:tcPr>
          <w:p w:rsidR="00813D07" w:rsidRPr="006557D0" w:rsidRDefault="00813D07" w:rsidP="00F43962">
            <w:pPr>
              <w:jc w:val="center"/>
            </w:pPr>
            <w:r>
              <w:t>0</w:t>
            </w:r>
          </w:p>
        </w:tc>
        <w:tc>
          <w:tcPr>
            <w:tcW w:w="850" w:type="dxa"/>
            <w:gridSpan w:val="2"/>
          </w:tcPr>
          <w:p w:rsidR="00813D07" w:rsidRPr="006557D0" w:rsidRDefault="00813D07" w:rsidP="00F43962">
            <w:pPr>
              <w:widowControl w:val="0"/>
              <w:jc w:val="center"/>
            </w:pPr>
            <w:r>
              <w:t>25,6</w:t>
            </w:r>
          </w:p>
        </w:tc>
        <w:tc>
          <w:tcPr>
            <w:tcW w:w="851" w:type="dxa"/>
          </w:tcPr>
          <w:p w:rsidR="00813D07" w:rsidRPr="006557D0" w:rsidRDefault="00813D07" w:rsidP="009359EF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813D07" w:rsidRPr="006557D0" w:rsidRDefault="00813D07" w:rsidP="009359EF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813D07" w:rsidRPr="006557D0" w:rsidRDefault="00813D07" w:rsidP="009359EF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813D07" w:rsidRPr="006557D0" w:rsidRDefault="00813D07" w:rsidP="009359EF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</w:tcPr>
          <w:p w:rsidR="00813D07" w:rsidRPr="006557D0" w:rsidRDefault="00813D07" w:rsidP="009359EF">
            <w:pPr>
              <w:jc w:val="center"/>
            </w:pPr>
            <w:r>
              <w:t>0</w:t>
            </w:r>
          </w:p>
        </w:tc>
      </w:tr>
      <w:tr w:rsidR="00813D07" w:rsidRPr="006557D0" w:rsidTr="00F55B89">
        <w:tc>
          <w:tcPr>
            <w:tcW w:w="537" w:type="dxa"/>
          </w:tcPr>
          <w:p w:rsidR="00813D07" w:rsidRPr="006557D0" w:rsidRDefault="00733EC6" w:rsidP="00B95F09">
            <w:pPr>
              <w:widowControl w:val="0"/>
              <w:jc w:val="center"/>
            </w:pPr>
            <w:r>
              <w:t>42</w:t>
            </w:r>
            <w:r w:rsidR="00813D07">
              <w:t>.</w:t>
            </w:r>
          </w:p>
        </w:tc>
        <w:tc>
          <w:tcPr>
            <w:tcW w:w="6346" w:type="dxa"/>
          </w:tcPr>
          <w:p w:rsidR="00813D07" w:rsidRPr="006557D0" w:rsidRDefault="00813D07" w:rsidP="00F43962">
            <w:pPr>
              <w:pStyle w:val="afb"/>
              <w:jc w:val="both"/>
              <w:rPr>
                <w:rFonts w:ascii="Times New Roman" w:hAnsi="Times New Roman"/>
              </w:rPr>
            </w:pPr>
            <w:r w:rsidRPr="003A42A6">
              <w:rPr>
                <w:rFonts w:ascii="Times New Roman" w:hAnsi="Times New Roman"/>
              </w:rPr>
              <w:t>Удельный вес численности обучающихся, занимающихся в зд</w:t>
            </w:r>
            <w:r w:rsidRPr="003A42A6">
              <w:rPr>
                <w:rFonts w:ascii="Times New Roman" w:hAnsi="Times New Roman"/>
              </w:rPr>
              <w:t>а</w:t>
            </w:r>
            <w:r w:rsidRPr="003A42A6">
              <w:rPr>
                <w:rFonts w:ascii="Times New Roman" w:hAnsi="Times New Roman"/>
              </w:rPr>
              <w:t>ниях, имеющих все виды благоустройств</w:t>
            </w:r>
          </w:p>
        </w:tc>
        <w:tc>
          <w:tcPr>
            <w:tcW w:w="1275" w:type="dxa"/>
          </w:tcPr>
          <w:p w:rsidR="00813D07" w:rsidRPr="006557D0" w:rsidRDefault="00813D07" w:rsidP="009359EF">
            <w:pPr>
              <w:widowControl w:val="0"/>
              <w:ind w:left="-108" w:right="-108"/>
              <w:jc w:val="center"/>
              <w:rPr>
                <w:sz w:val="22"/>
                <w:szCs w:val="22"/>
              </w:rPr>
            </w:pPr>
            <w:r w:rsidRPr="006557D0">
              <w:rPr>
                <w:sz w:val="22"/>
                <w:szCs w:val="22"/>
              </w:rPr>
              <w:t>процентов</w:t>
            </w:r>
          </w:p>
        </w:tc>
        <w:tc>
          <w:tcPr>
            <w:tcW w:w="1057" w:type="dxa"/>
          </w:tcPr>
          <w:p w:rsidR="00813D07" w:rsidRPr="006557D0" w:rsidRDefault="00813D07" w:rsidP="00F43962">
            <w:pPr>
              <w:jc w:val="center"/>
            </w:pPr>
            <w:r>
              <w:t>0</w:t>
            </w:r>
          </w:p>
        </w:tc>
        <w:tc>
          <w:tcPr>
            <w:tcW w:w="850" w:type="dxa"/>
            <w:gridSpan w:val="2"/>
          </w:tcPr>
          <w:p w:rsidR="00813D07" w:rsidRPr="006557D0" w:rsidRDefault="00813D07" w:rsidP="00F43962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851" w:type="dxa"/>
          </w:tcPr>
          <w:p w:rsidR="00813D07" w:rsidRPr="006557D0" w:rsidRDefault="00813D07" w:rsidP="009359EF">
            <w:pPr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813D07" w:rsidRPr="006557D0" w:rsidRDefault="000B453A" w:rsidP="009359EF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813D07" w:rsidRPr="006557D0" w:rsidRDefault="00813D07" w:rsidP="009359EF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813D07" w:rsidRPr="006557D0" w:rsidRDefault="00813D07" w:rsidP="009359EF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</w:tcPr>
          <w:p w:rsidR="00813D07" w:rsidRPr="006557D0" w:rsidRDefault="00813D07" w:rsidP="009359EF">
            <w:pPr>
              <w:jc w:val="center"/>
            </w:pPr>
            <w:r>
              <w:t>0</w:t>
            </w:r>
          </w:p>
        </w:tc>
      </w:tr>
      <w:tr w:rsidR="00813D07" w:rsidRPr="006557D0">
        <w:trPr>
          <w:trHeight w:val="457"/>
        </w:trPr>
        <w:tc>
          <w:tcPr>
            <w:tcW w:w="14318" w:type="dxa"/>
            <w:gridSpan w:val="11"/>
          </w:tcPr>
          <w:p w:rsidR="00813D07" w:rsidRPr="006557D0" w:rsidRDefault="00813D07" w:rsidP="00F43962">
            <w:pPr>
              <w:pStyle w:val="af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57D0">
              <w:rPr>
                <w:rFonts w:ascii="Times New Roman" w:hAnsi="Times New Roman"/>
                <w:b/>
                <w:sz w:val="24"/>
                <w:szCs w:val="24"/>
              </w:rPr>
              <w:t>Подпрограмма 3 «Защита прав детей, государственная поддержка детей-сирот и детей, оставшихся без попечения родителей»</w:t>
            </w:r>
          </w:p>
        </w:tc>
      </w:tr>
      <w:tr w:rsidR="00813D07" w:rsidRPr="006557D0" w:rsidTr="00F55B89">
        <w:trPr>
          <w:trHeight w:val="286"/>
        </w:trPr>
        <w:tc>
          <w:tcPr>
            <w:tcW w:w="537" w:type="dxa"/>
          </w:tcPr>
          <w:p w:rsidR="00813D07" w:rsidRPr="006557D0" w:rsidRDefault="00733EC6" w:rsidP="00F971AE">
            <w:pPr>
              <w:widowControl w:val="0"/>
              <w:jc w:val="center"/>
            </w:pPr>
            <w:r>
              <w:t>43</w:t>
            </w:r>
            <w:r w:rsidR="00813D07">
              <w:t>.</w:t>
            </w:r>
          </w:p>
        </w:tc>
        <w:tc>
          <w:tcPr>
            <w:tcW w:w="6346" w:type="dxa"/>
          </w:tcPr>
          <w:p w:rsidR="00813D07" w:rsidRPr="006557D0" w:rsidRDefault="00813D07" w:rsidP="00F43962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Удельный вес детей-сирот и детей, оставшихся без попечения родителей, воспитывающихся в семьях граждан, в общем числе детей этой категории</w:t>
            </w:r>
          </w:p>
        </w:tc>
        <w:tc>
          <w:tcPr>
            <w:tcW w:w="1275" w:type="dxa"/>
          </w:tcPr>
          <w:p w:rsidR="00813D07" w:rsidRPr="006557D0" w:rsidRDefault="00813D07" w:rsidP="00F43962">
            <w:pPr>
              <w:widowControl w:val="0"/>
              <w:ind w:left="-108" w:right="-108"/>
              <w:jc w:val="center"/>
              <w:rPr>
                <w:sz w:val="22"/>
                <w:szCs w:val="22"/>
              </w:rPr>
            </w:pPr>
            <w:r w:rsidRPr="006557D0">
              <w:rPr>
                <w:sz w:val="22"/>
                <w:szCs w:val="22"/>
              </w:rPr>
              <w:t>процентов</w:t>
            </w:r>
          </w:p>
        </w:tc>
        <w:tc>
          <w:tcPr>
            <w:tcW w:w="1057" w:type="dxa"/>
          </w:tcPr>
          <w:p w:rsidR="00813D07" w:rsidRPr="006557D0" w:rsidRDefault="00813D07" w:rsidP="00F43962">
            <w:pPr>
              <w:shd w:val="clear" w:color="auto" w:fill="FFFFFF"/>
              <w:jc w:val="center"/>
            </w:pPr>
            <w:r w:rsidRPr="006557D0">
              <w:t>90</w:t>
            </w:r>
          </w:p>
        </w:tc>
        <w:tc>
          <w:tcPr>
            <w:tcW w:w="850" w:type="dxa"/>
            <w:gridSpan w:val="2"/>
          </w:tcPr>
          <w:p w:rsidR="00813D07" w:rsidRPr="006557D0" w:rsidRDefault="00813D07" w:rsidP="00F43962">
            <w:pPr>
              <w:shd w:val="clear" w:color="auto" w:fill="FFFFFF"/>
              <w:jc w:val="center"/>
            </w:pPr>
            <w:r w:rsidRPr="006557D0">
              <w:t>92</w:t>
            </w:r>
          </w:p>
        </w:tc>
        <w:tc>
          <w:tcPr>
            <w:tcW w:w="851" w:type="dxa"/>
          </w:tcPr>
          <w:p w:rsidR="00813D07" w:rsidRPr="006557D0" w:rsidRDefault="00813D07" w:rsidP="00F43962">
            <w:pPr>
              <w:shd w:val="clear" w:color="auto" w:fill="FFFFFF"/>
              <w:jc w:val="center"/>
            </w:pPr>
            <w:r w:rsidRPr="006557D0">
              <w:t>94</w:t>
            </w:r>
          </w:p>
        </w:tc>
        <w:tc>
          <w:tcPr>
            <w:tcW w:w="850" w:type="dxa"/>
          </w:tcPr>
          <w:p w:rsidR="00813D07" w:rsidRPr="006557D0" w:rsidRDefault="00813D07" w:rsidP="00F43962">
            <w:pPr>
              <w:shd w:val="clear" w:color="auto" w:fill="FFFFFF"/>
              <w:jc w:val="center"/>
            </w:pPr>
            <w:r w:rsidRPr="006557D0">
              <w:t>96</w:t>
            </w:r>
          </w:p>
        </w:tc>
        <w:tc>
          <w:tcPr>
            <w:tcW w:w="851" w:type="dxa"/>
          </w:tcPr>
          <w:p w:rsidR="00813D07" w:rsidRPr="006557D0" w:rsidRDefault="00813D07" w:rsidP="00F43962">
            <w:pPr>
              <w:shd w:val="clear" w:color="auto" w:fill="FFFFFF"/>
              <w:jc w:val="center"/>
            </w:pPr>
            <w:r w:rsidRPr="006557D0">
              <w:t>98</w:t>
            </w:r>
          </w:p>
        </w:tc>
        <w:tc>
          <w:tcPr>
            <w:tcW w:w="850" w:type="dxa"/>
          </w:tcPr>
          <w:p w:rsidR="00813D07" w:rsidRPr="006557D0" w:rsidRDefault="00813D07" w:rsidP="00F43962">
            <w:pPr>
              <w:shd w:val="clear" w:color="auto" w:fill="FFFFFF"/>
              <w:jc w:val="center"/>
            </w:pPr>
            <w:r w:rsidRPr="006557D0">
              <w:t>100</w:t>
            </w:r>
          </w:p>
        </w:tc>
        <w:tc>
          <w:tcPr>
            <w:tcW w:w="851" w:type="dxa"/>
            <w:shd w:val="clear" w:color="auto" w:fill="auto"/>
          </w:tcPr>
          <w:p w:rsidR="00813D07" w:rsidRPr="006557D0" w:rsidRDefault="00813D07" w:rsidP="00F43962">
            <w:pPr>
              <w:shd w:val="clear" w:color="auto" w:fill="FFFFFF"/>
              <w:jc w:val="center"/>
            </w:pPr>
            <w:r w:rsidRPr="006557D0">
              <w:t>100</w:t>
            </w:r>
          </w:p>
        </w:tc>
      </w:tr>
      <w:tr w:rsidR="00813D07" w:rsidRPr="006557D0" w:rsidTr="00F55B89">
        <w:trPr>
          <w:trHeight w:val="211"/>
        </w:trPr>
        <w:tc>
          <w:tcPr>
            <w:tcW w:w="537" w:type="dxa"/>
          </w:tcPr>
          <w:p w:rsidR="00813D07" w:rsidRPr="006557D0" w:rsidRDefault="00813D07" w:rsidP="000B453A">
            <w:pPr>
              <w:widowControl w:val="0"/>
              <w:jc w:val="center"/>
            </w:pPr>
            <w:r>
              <w:t>4</w:t>
            </w:r>
            <w:r w:rsidR="000B453A">
              <w:t>4</w:t>
            </w:r>
            <w:r>
              <w:t>.</w:t>
            </w:r>
          </w:p>
        </w:tc>
        <w:tc>
          <w:tcPr>
            <w:tcW w:w="6346" w:type="dxa"/>
          </w:tcPr>
          <w:p w:rsidR="00813D07" w:rsidRPr="006557D0" w:rsidRDefault="00813D07" w:rsidP="00F43962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Доля детей-сирот, получивших жилые помещения, в общей чи</w:t>
            </w:r>
            <w:r w:rsidRPr="006557D0">
              <w:rPr>
                <w:rFonts w:ascii="Times New Roman" w:hAnsi="Times New Roman"/>
              </w:rPr>
              <w:t>с</w:t>
            </w:r>
            <w:r w:rsidRPr="006557D0">
              <w:rPr>
                <w:rFonts w:ascii="Times New Roman" w:hAnsi="Times New Roman"/>
              </w:rPr>
              <w:t>ленности детей-сирот, включенных в список нуждающихся в обеспечении жилыми помещениями</w:t>
            </w:r>
          </w:p>
        </w:tc>
        <w:tc>
          <w:tcPr>
            <w:tcW w:w="1275" w:type="dxa"/>
          </w:tcPr>
          <w:p w:rsidR="00813D07" w:rsidRPr="006557D0" w:rsidRDefault="00813D07" w:rsidP="00F43962">
            <w:pPr>
              <w:widowControl w:val="0"/>
              <w:ind w:left="-108" w:right="-108"/>
              <w:jc w:val="center"/>
              <w:rPr>
                <w:sz w:val="22"/>
                <w:szCs w:val="22"/>
              </w:rPr>
            </w:pPr>
            <w:r w:rsidRPr="006557D0">
              <w:rPr>
                <w:sz w:val="22"/>
                <w:szCs w:val="22"/>
              </w:rPr>
              <w:t>процентов</w:t>
            </w:r>
          </w:p>
        </w:tc>
        <w:tc>
          <w:tcPr>
            <w:tcW w:w="1057" w:type="dxa"/>
          </w:tcPr>
          <w:p w:rsidR="00813D07" w:rsidRPr="006557D0" w:rsidRDefault="00813D07" w:rsidP="00F43962">
            <w:pPr>
              <w:jc w:val="center"/>
            </w:pPr>
            <w:r w:rsidRPr="006557D0">
              <w:t>5</w:t>
            </w:r>
          </w:p>
        </w:tc>
        <w:tc>
          <w:tcPr>
            <w:tcW w:w="850" w:type="dxa"/>
            <w:gridSpan w:val="2"/>
          </w:tcPr>
          <w:p w:rsidR="00813D07" w:rsidRPr="006557D0" w:rsidRDefault="00813D07" w:rsidP="00F43962">
            <w:pPr>
              <w:widowControl w:val="0"/>
              <w:jc w:val="center"/>
            </w:pPr>
            <w:r w:rsidRPr="006557D0">
              <w:t>6</w:t>
            </w:r>
          </w:p>
        </w:tc>
        <w:tc>
          <w:tcPr>
            <w:tcW w:w="851" w:type="dxa"/>
          </w:tcPr>
          <w:p w:rsidR="00813D07" w:rsidRPr="006557D0" w:rsidRDefault="00813D07" w:rsidP="00F43962">
            <w:pPr>
              <w:jc w:val="center"/>
            </w:pPr>
            <w:r w:rsidRPr="006557D0">
              <w:t>7</w:t>
            </w:r>
          </w:p>
        </w:tc>
        <w:tc>
          <w:tcPr>
            <w:tcW w:w="850" w:type="dxa"/>
          </w:tcPr>
          <w:p w:rsidR="00813D07" w:rsidRPr="006557D0" w:rsidRDefault="00813D07" w:rsidP="00F43962">
            <w:pPr>
              <w:jc w:val="center"/>
            </w:pPr>
            <w:r w:rsidRPr="006557D0">
              <w:t>8</w:t>
            </w:r>
          </w:p>
        </w:tc>
        <w:tc>
          <w:tcPr>
            <w:tcW w:w="851" w:type="dxa"/>
          </w:tcPr>
          <w:p w:rsidR="00813D07" w:rsidRPr="006557D0" w:rsidRDefault="00813D07" w:rsidP="00C11BBD">
            <w:pPr>
              <w:jc w:val="center"/>
            </w:pPr>
            <w:r w:rsidRPr="006557D0">
              <w:t>9</w:t>
            </w:r>
          </w:p>
        </w:tc>
        <w:tc>
          <w:tcPr>
            <w:tcW w:w="850" w:type="dxa"/>
          </w:tcPr>
          <w:p w:rsidR="00813D07" w:rsidRPr="006557D0" w:rsidRDefault="00813D07" w:rsidP="00C11BBD">
            <w:pPr>
              <w:jc w:val="center"/>
            </w:pPr>
            <w:r w:rsidRPr="006557D0">
              <w:t>10</w:t>
            </w:r>
          </w:p>
        </w:tc>
        <w:tc>
          <w:tcPr>
            <w:tcW w:w="851" w:type="dxa"/>
            <w:shd w:val="clear" w:color="auto" w:fill="auto"/>
          </w:tcPr>
          <w:p w:rsidR="00813D07" w:rsidRPr="006557D0" w:rsidRDefault="00813D07" w:rsidP="00C11BBD">
            <w:pPr>
              <w:jc w:val="center"/>
            </w:pPr>
            <w:r w:rsidRPr="006557D0">
              <w:t>10</w:t>
            </w:r>
          </w:p>
        </w:tc>
      </w:tr>
      <w:tr w:rsidR="00813D07" w:rsidRPr="006557D0">
        <w:trPr>
          <w:trHeight w:val="429"/>
        </w:trPr>
        <w:tc>
          <w:tcPr>
            <w:tcW w:w="14318" w:type="dxa"/>
            <w:gridSpan w:val="11"/>
          </w:tcPr>
          <w:p w:rsidR="00813D07" w:rsidRPr="006557D0" w:rsidRDefault="00813D07" w:rsidP="00F43962">
            <w:pPr>
              <w:widowControl w:val="0"/>
              <w:jc w:val="center"/>
              <w:rPr>
                <w:sz w:val="22"/>
                <w:szCs w:val="22"/>
              </w:rPr>
            </w:pPr>
            <w:r w:rsidRPr="006557D0">
              <w:rPr>
                <w:b/>
                <w:i/>
                <w:sz w:val="22"/>
                <w:szCs w:val="22"/>
              </w:rPr>
              <w:t>Основное мероприятие 3.1</w:t>
            </w:r>
            <w:r w:rsidRPr="006557D0">
              <w:rPr>
                <w:sz w:val="22"/>
                <w:szCs w:val="22"/>
              </w:rPr>
              <w:t xml:space="preserve">  </w:t>
            </w:r>
            <w:r w:rsidRPr="006557D0">
              <w:rPr>
                <w:i/>
                <w:sz w:val="22"/>
                <w:szCs w:val="22"/>
              </w:rPr>
              <w:t>«Развитие семейных форм устройства детей-сирот и детей, оставшихся без попечения родителей»</w:t>
            </w:r>
          </w:p>
        </w:tc>
      </w:tr>
      <w:tr w:rsidR="00813D07" w:rsidRPr="006557D0" w:rsidTr="005561D8">
        <w:trPr>
          <w:trHeight w:val="325"/>
        </w:trPr>
        <w:tc>
          <w:tcPr>
            <w:tcW w:w="537" w:type="dxa"/>
          </w:tcPr>
          <w:p w:rsidR="00813D07" w:rsidRPr="006557D0" w:rsidRDefault="00813D07" w:rsidP="000B453A">
            <w:pPr>
              <w:jc w:val="center"/>
            </w:pPr>
            <w:r>
              <w:t>4</w:t>
            </w:r>
            <w:r w:rsidR="000B453A">
              <w:t>5</w:t>
            </w:r>
            <w:r>
              <w:t>.</w:t>
            </w:r>
          </w:p>
        </w:tc>
        <w:tc>
          <w:tcPr>
            <w:tcW w:w="6346" w:type="dxa"/>
          </w:tcPr>
          <w:p w:rsidR="00813D07" w:rsidRPr="006557D0" w:rsidRDefault="00813D07" w:rsidP="00F43962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Численность детей-сирот и детей, оставшихся без попечения родителей, переданных не родственникам  (в приемные семьи, на усыновление (удочерение))</w:t>
            </w:r>
          </w:p>
        </w:tc>
        <w:tc>
          <w:tcPr>
            <w:tcW w:w="1275" w:type="dxa"/>
          </w:tcPr>
          <w:p w:rsidR="00813D07" w:rsidRPr="006557D0" w:rsidRDefault="00813D07" w:rsidP="00F43962">
            <w:pPr>
              <w:jc w:val="center"/>
              <w:rPr>
                <w:sz w:val="22"/>
                <w:szCs w:val="22"/>
              </w:rPr>
            </w:pPr>
            <w:r w:rsidRPr="006557D0">
              <w:rPr>
                <w:sz w:val="22"/>
                <w:szCs w:val="22"/>
              </w:rPr>
              <w:t>детей</w:t>
            </w:r>
          </w:p>
        </w:tc>
        <w:tc>
          <w:tcPr>
            <w:tcW w:w="1057" w:type="dxa"/>
          </w:tcPr>
          <w:p w:rsidR="00813D07" w:rsidRPr="006557D0" w:rsidRDefault="00813D07" w:rsidP="00F43962">
            <w:pPr>
              <w:jc w:val="center"/>
            </w:pPr>
            <w:r w:rsidRPr="006557D0">
              <w:t>65</w:t>
            </w:r>
          </w:p>
        </w:tc>
        <w:tc>
          <w:tcPr>
            <w:tcW w:w="850" w:type="dxa"/>
            <w:gridSpan w:val="2"/>
          </w:tcPr>
          <w:p w:rsidR="00813D07" w:rsidRPr="006557D0" w:rsidRDefault="00813D07" w:rsidP="00F43962">
            <w:pPr>
              <w:widowControl w:val="0"/>
              <w:jc w:val="center"/>
            </w:pPr>
            <w:r w:rsidRPr="006557D0">
              <w:t>70</w:t>
            </w:r>
          </w:p>
        </w:tc>
        <w:tc>
          <w:tcPr>
            <w:tcW w:w="851" w:type="dxa"/>
          </w:tcPr>
          <w:p w:rsidR="00813D07" w:rsidRPr="006557D0" w:rsidRDefault="00813D07" w:rsidP="00F43962">
            <w:pPr>
              <w:jc w:val="center"/>
            </w:pPr>
            <w:r w:rsidRPr="006557D0">
              <w:t>75</w:t>
            </w:r>
          </w:p>
        </w:tc>
        <w:tc>
          <w:tcPr>
            <w:tcW w:w="850" w:type="dxa"/>
          </w:tcPr>
          <w:p w:rsidR="00813D07" w:rsidRPr="006557D0" w:rsidRDefault="00813D07" w:rsidP="00F43962">
            <w:pPr>
              <w:jc w:val="center"/>
            </w:pPr>
            <w:r w:rsidRPr="006557D0">
              <w:t>80</w:t>
            </w:r>
          </w:p>
        </w:tc>
        <w:tc>
          <w:tcPr>
            <w:tcW w:w="851" w:type="dxa"/>
          </w:tcPr>
          <w:p w:rsidR="00813D07" w:rsidRPr="006557D0" w:rsidRDefault="00813D07" w:rsidP="00F43962">
            <w:pPr>
              <w:jc w:val="center"/>
            </w:pPr>
            <w:r w:rsidRPr="006557D0">
              <w:t>85</w:t>
            </w:r>
          </w:p>
        </w:tc>
        <w:tc>
          <w:tcPr>
            <w:tcW w:w="850" w:type="dxa"/>
          </w:tcPr>
          <w:p w:rsidR="00813D07" w:rsidRPr="006557D0" w:rsidRDefault="00813D07" w:rsidP="00F43962">
            <w:pPr>
              <w:jc w:val="center"/>
            </w:pPr>
            <w:r w:rsidRPr="006557D0">
              <w:t>90</w:t>
            </w:r>
          </w:p>
        </w:tc>
        <w:tc>
          <w:tcPr>
            <w:tcW w:w="851" w:type="dxa"/>
          </w:tcPr>
          <w:p w:rsidR="00813D07" w:rsidRPr="006557D0" w:rsidRDefault="00813D07" w:rsidP="00F43962">
            <w:pPr>
              <w:jc w:val="center"/>
            </w:pPr>
            <w:r w:rsidRPr="006557D0">
              <w:t>95</w:t>
            </w:r>
          </w:p>
        </w:tc>
      </w:tr>
      <w:tr w:rsidR="00813D07" w:rsidRPr="006557D0">
        <w:trPr>
          <w:trHeight w:val="325"/>
        </w:trPr>
        <w:tc>
          <w:tcPr>
            <w:tcW w:w="14318" w:type="dxa"/>
            <w:gridSpan w:val="11"/>
          </w:tcPr>
          <w:p w:rsidR="00813D07" w:rsidRPr="006557D0" w:rsidRDefault="00813D07" w:rsidP="00F43962">
            <w:pPr>
              <w:jc w:val="center"/>
              <w:rPr>
                <w:i/>
                <w:sz w:val="22"/>
                <w:szCs w:val="22"/>
              </w:rPr>
            </w:pPr>
            <w:r w:rsidRPr="006557D0">
              <w:rPr>
                <w:b/>
                <w:i/>
                <w:sz w:val="22"/>
                <w:szCs w:val="22"/>
              </w:rPr>
              <w:t>Основное мероприятие 3.2</w:t>
            </w:r>
            <w:r w:rsidRPr="006557D0">
              <w:rPr>
                <w:sz w:val="22"/>
                <w:szCs w:val="22"/>
              </w:rPr>
              <w:t xml:space="preserve">  </w:t>
            </w:r>
            <w:r w:rsidRPr="006557D0">
              <w:rPr>
                <w:i/>
                <w:sz w:val="22"/>
                <w:szCs w:val="22"/>
              </w:rPr>
              <w:t xml:space="preserve">«Обеспечение государственных полномочий муниципальными образованиями по организации </w:t>
            </w:r>
          </w:p>
          <w:p w:rsidR="00813D07" w:rsidRPr="006557D0" w:rsidRDefault="00813D07" w:rsidP="00F43962">
            <w:pPr>
              <w:jc w:val="center"/>
            </w:pPr>
            <w:r w:rsidRPr="006557D0">
              <w:rPr>
                <w:i/>
                <w:sz w:val="22"/>
                <w:szCs w:val="22"/>
              </w:rPr>
              <w:t>и осуществлению деятельности по опеке и попечительству над несовершеннолетними»</w:t>
            </w:r>
          </w:p>
        </w:tc>
      </w:tr>
      <w:tr w:rsidR="00813D07" w:rsidRPr="006557D0" w:rsidTr="00F55B89">
        <w:trPr>
          <w:trHeight w:val="325"/>
        </w:trPr>
        <w:tc>
          <w:tcPr>
            <w:tcW w:w="537" w:type="dxa"/>
          </w:tcPr>
          <w:p w:rsidR="00813D07" w:rsidRPr="006557D0" w:rsidRDefault="00813D07" w:rsidP="000B453A">
            <w:pPr>
              <w:jc w:val="center"/>
            </w:pPr>
            <w:r>
              <w:t>4</w:t>
            </w:r>
            <w:r w:rsidR="000B453A">
              <w:t>6</w:t>
            </w:r>
            <w:r>
              <w:t>.</w:t>
            </w:r>
          </w:p>
        </w:tc>
        <w:tc>
          <w:tcPr>
            <w:tcW w:w="6346" w:type="dxa"/>
          </w:tcPr>
          <w:p w:rsidR="00813D07" w:rsidRPr="006557D0" w:rsidRDefault="00813D07" w:rsidP="00F43962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Численность детей-сирот и детей, оставшихся без попечения родителей, переданных под опеку (попечительство)</w:t>
            </w:r>
          </w:p>
        </w:tc>
        <w:tc>
          <w:tcPr>
            <w:tcW w:w="1275" w:type="dxa"/>
          </w:tcPr>
          <w:p w:rsidR="00813D07" w:rsidRPr="006557D0" w:rsidRDefault="00813D07" w:rsidP="00F43962">
            <w:pPr>
              <w:jc w:val="center"/>
              <w:rPr>
                <w:sz w:val="22"/>
                <w:szCs w:val="22"/>
              </w:rPr>
            </w:pPr>
            <w:r w:rsidRPr="006557D0">
              <w:rPr>
                <w:sz w:val="22"/>
                <w:szCs w:val="22"/>
              </w:rPr>
              <w:t>детей</w:t>
            </w:r>
          </w:p>
        </w:tc>
        <w:tc>
          <w:tcPr>
            <w:tcW w:w="1057" w:type="dxa"/>
          </w:tcPr>
          <w:p w:rsidR="00813D07" w:rsidRPr="006557D0" w:rsidRDefault="00813D07" w:rsidP="00F43962">
            <w:pPr>
              <w:jc w:val="center"/>
            </w:pPr>
            <w:r>
              <w:t>87</w:t>
            </w:r>
          </w:p>
        </w:tc>
        <w:tc>
          <w:tcPr>
            <w:tcW w:w="850" w:type="dxa"/>
            <w:gridSpan w:val="2"/>
          </w:tcPr>
          <w:p w:rsidR="00813D07" w:rsidRPr="006557D0" w:rsidRDefault="00813D07" w:rsidP="00F43962">
            <w:pPr>
              <w:widowControl w:val="0"/>
              <w:jc w:val="center"/>
            </w:pPr>
            <w:r>
              <w:t>91</w:t>
            </w:r>
          </w:p>
        </w:tc>
        <w:tc>
          <w:tcPr>
            <w:tcW w:w="851" w:type="dxa"/>
          </w:tcPr>
          <w:p w:rsidR="00813D07" w:rsidRPr="006557D0" w:rsidRDefault="00813D07" w:rsidP="00F43962">
            <w:pPr>
              <w:jc w:val="center"/>
            </w:pPr>
            <w:r>
              <w:t>96</w:t>
            </w:r>
          </w:p>
        </w:tc>
        <w:tc>
          <w:tcPr>
            <w:tcW w:w="850" w:type="dxa"/>
          </w:tcPr>
          <w:p w:rsidR="00813D07" w:rsidRPr="006557D0" w:rsidRDefault="00813D07" w:rsidP="00F43962">
            <w:pPr>
              <w:jc w:val="center"/>
            </w:pPr>
            <w:r>
              <w:t>105</w:t>
            </w:r>
          </w:p>
        </w:tc>
        <w:tc>
          <w:tcPr>
            <w:tcW w:w="851" w:type="dxa"/>
          </w:tcPr>
          <w:p w:rsidR="00813D07" w:rsidRPr="006557D0" w:rsidRDefault="00813D07" w:rsidP="00F43962">
            <w:pPr>
              <w:jc w:val="center"/>
            </w:pPr>
            <w:r>
              <w:t>11</w:t>
            </w:r>
            <w:r w:rsidRPr="006557D0">
              <w:t>5</w:t>
            </w:r>
          </w:p>
        </w:tc>
        <w:tc>
          <w:tcPr>
            <w:tcW w:w="850" w:type="dxa"/>
          </w:tcPr>
          <w:p w:rsidR="00813D07" w:rsidRPr="006557D0" w:rsidRDefault="00813D07" w:rsidP="00F43962">
            <w:pPr>
              <w:jc w:val="center"/>
            </w:pPr>
            <w:r>
              <w:t>12</w:t>
            </w:r>
            <w:r w:rsidRPr="006557D0">
              <w:t>5</w:t>
            </w:r>
          </w:p>
        </w:tc>
        <w:tc>
          <w:tcPr>
            <w:tcW w:w="851" w:type="dxa"/>
          </w:tcPr>
          <w:p w:rsidR="00813D07" w:rsidRPr="006557D0" w:rsidRDefault="00813D07" w:rsidP="00F43962">
            <w:pPr>
              <w:jc w:val="center"/>
            </w:pPr>
            <w:r>
              <w:t>13</w:t>
            </w:r>
            <w:r w:rsidRPr="006557D0">
              <w:t>5</w:t>
            </w:r>
          </w:p>
        </w:tc>
      </w:tr>
      <w:tr w:rsidR="00813D07" w:rsidRPr="006557D0">
        <w:trPr>
          <w:trHeight w:val="325"/>
        </w:trPr>
        <w:tc>
          <w:tcPr>
            <w:tcW w:w="14318" w:type="dxa"/>
            <w:gridSpan w:val="11"/>
          </w:tcPr>
          <w:p w:rsidR="00813D07" w:rsidRPr="006557D0" w:rsidRDefault="00813D07" w:rsidP="00F43962">
            <w:pPr>
              <w:jc w:val="center"/>
              <w:rPr>
                <w:i/>
                <w:spacing w:val="-1"/>
                <w:sz w:val="22"/>
                <w:szCs w:val="22"/>
              </w:rPr>
            </w:pPr>
            <w:r w:rsidRPr="006557D0">
              <w:rPr>
                <w:b/>
                <w:i/>
                <w:spacing w:val="-6"/>
                <w:sz w:val="22"/>
                <w:szCs w:val="22"/>
              </w:rPr>
              <w:t>Основное мероприятие  3.3</w:t>
            </w:r>
            <w:r w:rsidRPr="006557D0">
              <w:rPr>
                <w:sz w:val="22"/>
                <w:szCs w:val="22"/>
              </w:rPr>
              <w:t xml:space="preserve">  </w:t>
            </w:r>
            <w:r w:rsidRPr="006557D0">
              <w:rPr>
                <w:i/>
                <w:sz w:val="22"/>
                <w:szCs w:val="22"/>
              </w:rPr>
              <w:t>«Обеспечение государственных полномочий муниципальными образованиями по</w:t>
            </w:r>
            <w:r w:rsidRPr="006557D0">
              <w:rPr>
                <w:i/>
                <w:spacing w:val="-1"/>
                <w:sz w:val="22"/>
                <w:szCs w:val="22"/>
              </w:rPr>
              <w:t xml:space="preserve"> ведению Списка подлежащих</w:t>
            </w:r>
          </w:p>
          <w:p w:rsidR="00813D07" w:rsidRPr="006557D0" w:rsidRDefault="00813D07" w:rsidP="00F43962">
            <w:pPr>
              <w:jc w:val="center"/>
              <w:rPr>
                <w:i/>
                <w:spacing w:val="-1"/>
                <w:sz w:val="22"/>
                <w:szCs w:val="22"/>
              </w:rPr>
            </w:pPr>
            <w:r w:rsidRPr="006557D0">
              <w:rPr>
                <w:i/>
                <w:spacing w:val="-1"/>
                <w:sz w:val="22"/>
                <w:szCs w:val="22"/>
              </w:rPr>
              <w:t xml:space="preserve"> обеспечению жилыми помещениями детей-сирот и детей, оставшихся  без попечения родителей, лиц из числа детей сирот и детей, </w:t>
            </w:r>
          </w:p>
          <w:p w:rsidR="00813D07" w:rsidRPr="006557D0" w:rsidRDefault="00813D07" w:rsidP="00F43962">
            <w:pPr>
              <w:jc w:val="center"/>
            </w:pPr>
            <w:r w:rsidRPr="006557D0">
              <w:rPr>
                <w:i/>
                <w:spacing w:val="-1"/>
                <w:sz w:val="22"/>
                <w:szCs w:val="22"/>
              </w:rPr>
              <w:t>оставшихся без попечения родителей</w:t>
            </w:r>
            <w:r w:rsidRPr="006557D0">
              <w:rPr>
                <w:i/>
                <w:sz w:val="22"/>
                <w:szCs w:val="22"/>
              </w:rPr>
              <w:t>»</w:t>
            </w:r>
          </w:p>
        </w:tc>
      </w:tr>
      <w:tr w:rsidR="00813D07" w:rsidRPr="006557D0" w:rsidTr="00F55B89">
        <w:trPr>
          <w:trHeight w:val="325"/>
        </w:trPr>
        <w:tc>
          <w:tcPr>
            <w:tcW w:w="537" w:type="dxa"/>
          </w:tcPr>
          <w:p w:rsidR="00813D07" w:rsidRPr="006557D0" w:rsidRDefault="00813D07" w:rsidP="000B453A">
            <w:pPr>
              <w:widowControl w:val="0"/>
              <w:jc w:val="center"/>
            </w:pPr>
            <w:r>
              <w:t>4</w:t>
            </w:r>
            <w:r w:rsidR="000B453A">
              <w:t>7</w:t>
            </w:r>
            <w:r>
              <w:t>.</w:t>
            </w:r>
          </w:p>
        </w:tc>
        <w:tc>
          <w:tcPr>
            <w:tcW w:w="6346" w:type="dxa"/>
          </w:tcPr>
          <w:p w:rsidR="00813D07" w:rsidRPr="006557D0" w:rsidRDefault="00813D07" w:rsidP="00F43962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Обеспечение детей-сирот благоустроенными жилыми помещ</w:t>
            </w:r>
            <w:r w:rsidRPr="006557D0">
              <w:rPr>
                <w:rFonts w:ascii="Times New Roman" w:hAnsi="Times New Roman"/>
              </w:rPr>
              <w:t>е</w:t>
            </w:r>
            <w:r w:rsidRPr="006557D0">
              <w:rPr>
                <w:rFonts w:ascii="Times New Roman" w:hAnsi="Times New Roman"/>
              </w:rPr>
              <w:t>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275" w:type="dxa"/>
          </w:tcPr>
          <w:p w:rsidR="00813D07" w:rsidRPr="006557D0" w:rsidRDefault="00813D07" w:rsidP="00F43962">
            <w:pPr>
              <w:widowControl w:val="0"/>
              <w:ind w:left="-108" w:right="-108"/>
              <w:jc w:val="center"/>
              <w:rPr>
                <w:sz w:val="22"/>
                <w:szCs w:val="22"/>
              </w:rPr>
            </w:pPr>
            <w:r w:rsidRPr="006557D0">
              <w:rPr>
                <w:sz w:val="22"/>
                <w:szCs w:val="22"/>
              </w:rPr>
              <w:t>детей</w:t>
            </w:r>
          </w:p>
        </w:tc>
        <w:tc>
          <w:tcPr>
            <w:tcW w:w="1057" w:type="dxa"/>
          </w:tcPr>
          <w:p w:rsidR="00813D07" w:rsidRPr="006557D0" w:rsidRDefault="00813D07" w:rsidP="00F43962">
            <w:pPr>
              <w:jc w:val="center"/>
            </w:pPr>
            <w:r w:rsidRPr="006557D0">
              <w:t>6</w:t>
            </w:r>
          </w:p>
        </w:tc>
        <w:tc>
          <w:tcPr>
            <w:tcW w:w="850" w:type="dxa"/>
            <w:gridSpan w:val="2"/>
          </w:tcPr>
          <w:p w:rsidR="00813D07" w:rsidRPr="006557D0" w:rsidRDefault="00813D07" w:rsidP="00F43962">
            <w:pPr>
              <w:widowControl w:val="0"/>
              <w:jc w:val="center"/>
            </w:pPr>
            <w:r w:rsidRPr="006557D0">
              <w:t>6</w:t>
            </w:r>
          </w:p>
        </w:tc>
        <w:tc>
          <w:tcPr>
            <w:tcW w:w="851" w:type="dxa"/>
          </w:tcPr>
          <w:p w:rsidR="00813D07" w:rsidRPr="006557D0" w:rsidRDefault="00813D07" w:rsidP="00F43962">
            <w:pPr>
              <w:jc w:val="center"/>
            </w:pPr>
            <w:r w:rsidRPr="006557D0">
              <w:t>6</w:t>
            </w:r>
          </w:p>
        </w:tc>
        <w:tc>
          <w:tcPr>
            <w:tcW w:w="850" w:type="dxa"/>
          </w:tcPr>
          <w:p w:rsidR="00813D07" w:rsidRPr="006557D0" w:rsidRDefault="00813D07" w:rsidP="00F43962">
            <w:pPr>
              <w:jc w:val="center"/>
            </w:pPr>
            <w:r w:rsidRPr="006557D0">
              <w:t>6</w:t>
            </w:r>
          </w:p>
        </w:tc>
        <w:tc>
          <w:tcPr>
            <w:tcW w:w="851" w:type="dxa"/>
          </w:tcPr>
          <w:p w:rsidR="00813D07" w:rsidRPr="006557D0" w:rsidRDefault="00813D07" w:rsidP="00F43962">
            <w:pPr>
              <w:jc w:val="center"/>
            </w:pPr>
            <w:r w:rsidRPr="006557D0">
              <w:t>6</w:t>
            </w:r>
          </w:p>
        </w:tc>
        <w:tc>
          <w:tcPr>
            <w:tcW w:w="850" w:type="dxa"/>
          </w:tcPr>
          <w:p w:rsidR="00813D07" w:rsidRPr="006557D0" w:rsidRDefault="00813D07" w:rsidP="00F43962">
            <w:pPr>
              <w:jc w:val="center"/>
            </w:pPr>
            <w:r w:rsidRPr="006557D0">
              <w:t>6</w:t>
            </w:r>
          </w:p>
        </w:tc>
        <w:tc>
          <w:tcPr>
            <w:tcW w:w="851" w:type="dxa"/>
          </w:tcPr>
          <w:p w:rsidR="00813D07" w:rsidRPr="006557D0" w:rsidRDefault="00813D07" w:rsidP="00F43962">
            <w:pPr>
              <w:jc w:val="center"/>
            </w:pPr>
            <w:r w:rsidRPr="006557D0">
              <w:t>6</w:t>
            </w:r>
          </w:p>
        </w:tc>
      </w:tr>
      <w:tr w:rsidR="00813D07" w:rsidRPr="006557D0" w:rsidTr="00F55B89">
        <w:trPr>
          <w:trHeight w:val="325"/>
        </w:trPr>
        <w:tc>
          <w:tcPr>
            <w:tcW w:w="537" w:type="dxa"/>
          </w:tcPr>
          <w:p w:rsidR="00813D07" w:rsidRPr="006557D0" w:rsidRDefault="000B453A" w:rsidP="00B95F09">
            <w:pPr>
              <w:widowControl w:val="0"/>
              <w:jc w:val="center"/>
            </w:pPr>
            <w:r>
              <w:t>48</w:t>
            </w:r>
            <w:r w:rsidR="00813D07">
              <w:t>.</w:t>
            </w:r>
          </w:p>
        </w:tc>
        <w:tc>
          <w:tcPr>
            <w:tcW w:w="6346" w:type="dxa"/>
          </w:tcPr>
          <w:p w:rsidR="00813D07" w:rsidRPr="006557D0" w:rsidRDefault="00813D07" w:rsidP="00F43962">
            <w:pPr>
              <w:jc w:val="both"/>
              <w:rPr>
                <w:sz w:val="22"/>
                <w:szCs w:val="22"/>
              </w:rPr>
            </w:pPr>
            <w:r w:rsidRPr="006557D0">
              <w:rPr>
                <w:sz w:val="22"/>
                <w:szCs w:val="22"/>
              </w:rPr>
              <w:t>Численность детей-сирот, у которых право на обеспечение ж</w:t>
            </w:r>
            <w:r w:rsidRPr="006557D0">
              <w:rPr>
                <w:sz w:val="22"/>
                <w:szCs w:val="22"/>
              </w:rPr>
              <w:t>и</w:t>
            </w:r>
            <w:r w:rsidRPr="006557D0">
              <w:rPr>
                <w:sz w:val="22"/>
                <w:szCs w:val="22"/>
              </w:rPr>
              <w:t>лыми помещениями возникло и не реализовано на конец соо</w:t>
            </w:r>
            <w:r w:rsidRPr="006557D0">
              <w:rPr>
                <w:sz w:val="22"/>
                <w:szCs w:val="22"/>
              </w:rPr>
              <w:t>т</w:t>
            </w:r>
            <w:r w:rsidRPr="006557D0">
              <w:rPr>
                <w:sz w:val="22"/>
                <w:szCs w:val="22"/>
              </w:rPr>
              <w:t>ветствующего года</w:t>
            </w:r>
          </w:p>
        </w:tc>
        <w:tc>
          <w:tcPr>
            <w:tcW w:w="1275" w:type="dxa"/>
          </w:tcPr>
          <w:p w:rsidR="00813D07" w:rsidRPr="006557D0" w:rsidRDefault="00813D07" w:rsidP="00F43962">
            <w:pPr>
              <w:widowControl w:val="0"/>
              <w:ind w:left="-108" w:right="-108"/>
              <w:jc w:val="center"/>
              <w:rPr>
                <w:sz w:val="22"/>
                <w:szCs w:val="22"/>
              </w:rPr>
            </w:pPr>
            <w:r w:rsidRPr="006557D0">
              <w:rPr>
                <w:sz w:val="22"/>
                <w:szCs w:val="22"/>
              </w:rPr>
              <w:t>детей</w:t>
            </w:r>
          </w:p>
        </w:tc>
        <w:tc>
          <w:tcPr>
            <w:tcW w:w="1057" w:type="dxa"/>
          </w:tcPr>
          <w:p w:rsidR="00813D07" w:rsidRPr="006557D0" w:rsidRDefault="00813D07" w:rsidP="00F43962">
            <w:pPr>
              <w:jc w:val="center"/>
            </w:pPr>
            <w:r w:rsidRPr="006557D0">
              <w:t>35</w:t>
            </w:r>
          </w:p>
        </w:tc>
        <w:tc>
          <w:tcPr>
            <w:tcW w:w="850" w:type="dxa"/>
            <w:gridSpan w:val="2"/>
          </w:tcPr>
          <w:p w:rsidR="00813D07" w:rsidRPr="006557D0" w:rsidRDefault="00813D07" w:rsidP="00F43962">
            <w:pPr>
              <w:widowControl w:val="0"/>
              <w:jc w:val="center"/>
            </w:pPr>
            <w:r>
              <w:t>35</w:t>
            </w:r>
          </w:p>
        </w:tc>
        <w:tc>
          <w:tcPr>
            <w:tcW w:w="851" w:type="dxa"/>
          </w:tcPr>
          <w:p w:rsidR="00813D07" w:rsidRPr="006557D0" w:rsidRDefault="00813D07" w:rsidP="00F43962">
            <w:pPr>
              <w:jc w:val="center"/>
            </w:pPr>
            <w:r w:rsidRPr="006557D0">
              <w:t>33</w:t>
            </w:r>
          </w:p>
        </w:tc>
        <w:tc>
          <w:tcPr>
            <w:tcW w:w="850" w:type="dxa"/>
          </w:tcPr>
          <w:p w:rsidR="00813D07" w:rsidRPr="006557D0" w:rsidRDefault="00813D07" w:rsidP="00F43962">
            <w:pPr>
              <w:jc w:val="center"/>
            </w:pPr>
            <w:r w:rsidRPr="006557D0">
              <w:t>32</w:t>
            </w:r>
          </w:p>
        </w:tc>
        <w:tc>
          <w:tcPr>
            <w:tcW w:w="851" w:type="dxa"/>
          </w:tcPr>
          <w:p w:rsidR="00813D07" w:rsidRPr="006557D0" w:rsidRDefault="00813D07" w:rsidP="00764CF6">
            <w:pPr>
              <w:jc w:val="center"/>
            </w:pPr>
            <w:r w:rsidRPr="006557D0">
              <w:t>31</w:t>
            </w:r>
          </w:p>
        </w:tc>
        <w:tc>
          <w:tcPr>
            <w:tcW w:w="850" w:type="dxa"/>
          </w:tcPr>
          <w:p w:rsidR="00813D07" w:rsidRPr="006557D0" w:rsidRDefault="00813D07" w:rsidP="00F43962">
            <w:pPr>
              <w:jc w:val="center"/>
            </w:pPr>
            <w:r w:rsidRPr="006557D0">
              <w:t>30</w:t>
            </w:r>
          </w:p>
        </w:tc>
        <w:tc>
          <w:tcPr>
            <w:tcW w:w="851" w:type="dxa"/>
          </w:tcPr>
          <w:p w:rsidR="00813D07" w:rsidRPr="006557D0" w:rsidRDefault="00813D07" w:rsidP="00F43962">
            <w:pPr>
              <w:jc w:val="center"/>
            </w:pPr>
            <w:r w:rsidRPr="006557D0">
              <w:t>30</w:t>
            </w:r>
          </w:p>
        </w:tc>
      </w:tr>
      <w:tr w:rsidR="00813D07" w:rsidRPr="006557D0">
        <w:trPr>
          <w:trHeight w:val="319"/>
        </w:trPr>
        <w:tc>
          <w:tcPr>
            <w:tcW w:w="14318" w:type="dxa"/>
            <w:gridSpan w:val="11"/>
          </w:tcPr>
          <w:p w:rsidR="00813D07" w:rsidRPr="006557D0" w:rsidRDefault="00813D07" w:rsidP="00F43962">
            <w:pPr>
              <w:pStyle w:val="af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57D0">
              <w:rPr>
                <w:rFonts w:ascii="Times New Roman" w:hAnsi="Times New Roman"/>
                <w:b/>
                <w:sz w:val="24"/>
                <w:szCs w:val="24"/>
              </w:rPr>
              <w:t>Подпрограмма 4 «</w:t>
            </w:r>
            <w:r w:rsidRPr="006557D0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Организация отдыха и занятости детей и подростков в каникулярный период</w:t>
            </w:r>
            <w:r w:rsidRPr="006557D0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813D07" w:rsidRPr="006557D0" w:rsidTr="00F55B89">
        <w:trPr>
          <w:trHeight w:val="156"/>
        </w:trPr>
        <w:tc>
          <w:tcPr>
            <w:tcW w:w="537" w:type="dxa"/>
          </w:tcPr>
          <w:p w:rsidR="00813D07" w:rsidRPr="006557D0" w:rsidRDefault="00813D07" w:rsidP="000B453A">
            <w:pPr>
              <w:widowControl w:val="0"/>
              <w:jc w:val="center"/>
            </w:pPr>
            <w:r>
              <w:t>4</w:t>
            </w:r>
            <w:r w:rsidR="000B453A">
              <w:t>9</w:t>
            </w:r>
            <w:r>
              <w:t>.</w:t>
            </w:r>
          </w:p>
        </w:tc>
        <w:tc>
          <w:tcPr>
            <w:tcW w:w="6346" w:type="dxa"/>
          </w:tcPr>
          <w:p w:rsidR="00813D07" w:rsidRPr="006557D0" w:rsidRDefault="00813D07" w:rsidP="00F43962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spacing w:val="-9"/>
                <w:sz w:val="22"/>
                <w:szCs w:val="22"/>
              </w:rPr>
            </w:pPr>
            <w:r w:rsidRPr="006557D0">
              <w:rPr>
                <w:spacing w:val="-9"/>
                <w:sz w:val="22"/>
                <w:szCs w:val="22"/>
              </w:rPr>
              <w:t xml:space="preserve">Удельный вес численности детей школьного </w:t>
            </w:r>
            <w:r w:rsidRPr="006557D0">
              <w:rPr>
                <w:sz w:val="22"/>
                <w:szCs w:val="22"/>
              </w:rPr>
              <w:t xml:space="preserve">возраста, охваченных отдыхом, оздоровлением и занятостью в каникулярный период, </w:t>
            </w:r>
            <w:r w:rsidRPr="006557D0">
              <w:rPr>
                <w:sz w:val="22"/>
                <w:szCs w:val="22"/>
              </w:rPr>
              <w:lastRenderedPageBreak/>
              <w:t>от общей численности детей школьного возраста</w:t>
            </w:r>
          </w:p>
        </w:tc>
        <w:tc>
          <w:tcPr>
            <w:tcW w:w="1275" w:type="dxa"/>
          </w:tcPr>
          <w:p w:rsidR="00813D07" w:rsidRPr="006557D0" w:rsidRDefault="00813D07" w:rsidP="00F43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557D0">
              <w:rPr>
                <w:sz w:val="22"/>
                <w:szCs w:val="22"/>
              </w:rPr>
              <w:lastRenderedPageBreak/>
              <w:t>процентов</w:t>
            </w:r>
          </w:p>
        </w:tc>
        <w:tc>
          <w:tcPr>
            <w:tcW w:w="1057" w:type="dxa"/>
          </w:tcPr>
          <w:p w:rsidR="00813D07" w:rsidRPr="006557D0" w:rsidRDefault="00813D07" w:rsidP="00F43962">
            <w:pPr>
              <w:shd w:val="clear" w:color="auto" w:fill="FFFFFF"/>
              <w:jc w:val="center"/>
            </w:pPr>
            <w:r w:rsidRPr="006557D0">
              <w:t>83</w:t>
            </w:r>
          </w:p>
        </w:tc>
        <w:tc>
          <w:tcPr>
            <w:tcW w:w="850" w:type="dxa"/>
            <w:gridSpan w:val="2"/>
          </w:tcPr>
          <w:p w:rsidR="00813D07" w:rsidRPr="006557D0" w:rsidRDefault="00813D07" w:rsidP="00862AC7">
            <w:pPr>
              <w:shd w:val="clear" w:color="auto" w:fill="FFFFFF"/>
              <w:jc w:val="center"/>
            </w:pPr>
            <w:r w:rsidRPr="006557D0">
              <w:t>85</w:t>
            </w:r>
          </w:p>
        </w:tc>
        <w:tc>
          <w:tcPr>
            <w:tcW w:w="851" w:type="dxa"/>
          </w:tcPr>
          <w:p w:rsidR="00813D07" w:rsidRPr="006557D0" w:rsidRDefault="00813D07" w:rsidP="00F43962">
            <w:pPr>
              <w:shd w:val="clear" w:color="auto" w:fill="FFFFFF"/>
              <w:jc w:val="center"/>
            </w:pPr>
            <w:r w:rsidRPr="006557D0">
              <w:t>87</w:t>
            </w:r>
          </w:p>
        </w:tc>
        <w:tc>
          <w:tcPr>
            <w:tcW w:w="850" w:type="dxa"/>
          </w:tcPr>
          <w:p w:rsidR="00813D07" w:rsidRPr="006557D0" w:rsidRDefault="00813D07" w:rsidP="00F43962">
            <w:pPr>
              <w:shd w:val="clear" w:color="auto" w:fill="FFFFFF"/>
              <w:jc w:val="center"/>
            </w:pPr>
            <w:r w:rsidRPr="006557D0">
              <w:t>89</w:t>
            </w:r>
          </w:p>
        </w:tc>
        <w:tc>
          <w:tcPr>
            <w:tcW w:w="851" w:type="dxa"/>
          </w:tcPr>
          <w:p w:rsidR="00813D07" w:rsidRPr="006557D0" w:rsidRDefault="00813D07" w:rsidP="00F43962">
            <w:pPr>
              <w:shd w:val="clear" w:color="auto" w:fill="FFFFFF"/>
              <w:jc w:val="center"/>
            </w:pPr>
            <w:r w:rsidRPr="006557D0">
              <w:t>90</w:t>
            </w:r>
          </w:p>
        </w:tc>
        <w:tc>
          <w:tcPr>
            <w:tcW w:w="850" w:type="dxa"/>
          </w:tcPr>
          <w:p w:rsidR="00813D07" w:rsidRPr="006557D0" w:rsidRDefault="00813D07" w:rsidP="00F43962">
            <w:pPr>
              <w:shd w:val="clear" w:color="auto" w:fill="FFFFFF"/>
              <w:jc w:val="center"/>
            </w:pPr>
            <w:r w:rsidRPr="006557D0">
              <w:t>90</w:t>
            </w:r>
          </w:p>
        </w:tc>
        <w:tc>
          <w:tcPr>
            <w:tcW w:w="851" w:type="dxa"/>
            <w:shd w:val="clear" w:color="auto" w:fill="auto"/>
          </w:tcPr>
          <w:p w:rsidR="00813D07" w:rsidRPr="006557D0" w:rsidRDefault="00813D07" w:rsidP="00F43962">
            <w:pPr>
              <w:shd w:val="clear" w:color="auto" w:fill="FFFFFF"/>
              <w:jc w:val="center"/>
            </w:pPr>
            <w:r w:rsidRPr="006557D0">
              <w:t>90</w:t>
            </w:r>
          </w:p>
        </w:tc>
      </w:tr>
      <w:tr w:rsidR="00813D07" w:rsidRPr="006557D0">
        <w:trPr>
          <w:trHeight w:val="349"/>
        </w:trPr>
        <w:tc>
          <w:tcPr>
            <w:tcW w:w="14318" w:type="dxa"/>
            <w:gridSpan w:val="11"/>
          </w:tcPr>
          <w:p w:rsidR="00813D07" w:rsidRPr="006557D0" w:rsidRDefault="00813D07" w:rsidP="00F43962">
            <w:pPr>
              <w:jc w:val="center"/>
              <w:rPr>
                <w:sz w:val="22"/>
                <w:szCs w:val="22"/>
              </w:rPr>
            </w:pPr>
            <w:r w:rsidRPr="006557D0">
              <w:rPr>
                <w:b/>
                <w:i/>
                <w:spacing w:val="-1"/>
                <w:sz w:val="22"/>
                <w:szCs w:val="22"/>
              </w:rPr>
              <w:lastRenderedPageBreak/>
              <w:t xml:space="preserve">Основное мероприятие 4.1 </w:t>
            </w:r>
            <w:r w:rsidRPr="006557D0">
              <w:rPr>
                <w:i/>
                <w:spacing w:val="-1"/>
                <w:sz w:val="22"/>
                <w:szCs w:val="22"/>
              </w:rPr>
              <w:t>«Организация оздоровительной кампании и занятости детей и подростков в каникулярный период</w:t>
            </w:r>
            <w:r w:rsidRPr="006557D0">
              <w:rPr>
                <w:i/>
                <w:sz w:val="22"/>
                <w:szCs w:val="22"/>
              </w:rPr>
              <w:t>»</w:t>
            </w:r>
          </w:p>
        </w:tc>
      </w:tr>
      <w:tr w:rsidR="00813D07" w:rsidRPr="006557D0" w:rsidTr="00F55B89">
        <w:trPr>
          <w:trHeight w:val="286"/>
        </w:trPr>
        <w:tc>
          <w:tcPr>
            <w:tcW w:w="537" w:type="dxa"/>
          </w:tcPr>
          <w:p w:rsidR="00813D07" w:rsidRPr="006557D0" w:rsidRDefault="000B453A" w:rsidP="00B95F09">
            <w:pPr>
              <w:widowControl w:val="0"/>
              <w:jc w:val="center"/>
            </w:pPr>
            <w:r>
              <w:t>50</w:t>
            </w:r>
            <w:r w:rsidR="00813D07">
              <w:t>.</w:t>
            </w:r>
          </w:p>
        </w:tc>
        <w:tc>
          <w:tcPr>
            <w:tcW w:w="6346" w:type="dxa"/>
          </w:tcPr>
          <w:p w:rsidR="00813D07" w:rsidRPr="006557D0" w:rsidRDefault="00813D07" w:rsidP="0028010E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sz w:val="22"/>
                <w:szCs w:val="22"/>
              </w:rPr>
            </w:pPr>
            <w:r w:rsidRPr="006557D0">
              <w:rPr>
                <w:spacing w:val="-9"/>
                <w:sz w:val="22"/>
                <w:szCs w:val="22"/>
              </w:rPr>
              <w:t>Удельный вес численности детей школьного возраста</w:t>
            </w:r>
            <w:r w:rsidRPr="006557D0">
              <w:rPr>
                <w:sz w:val="22"/>
                <w:szCs w:val="22"/>
              </w:rPr>
              <w:t>, получивших оздоровление в лагерях с дневным пребыванием детей, от о</w:t>
            </w:r>
            <w:r w:rsidRPr="006557D0">
              <w:rPr>
                <w:sz w:val="22"/>
                <w:szCs w:val="22"/>
              </w:rPr>
              <w:t>б</w:t>
            </w:r>
            <w:r w:rsidRPr="006557D0">
              <w:rPr>
                <w:sz w:val="22"/>
                <w:szCs w:val="22"/>
              </w:rPr>
              <w:t>щего количества оздоровленных детей</w:t>
            </w:r>
          </w:p>
        </w:tc>
        <w:tc>
          <w:tcPr>
            <w:tcW w:w="1275" w:type="dxa"/>
          </w:tcPr>
          <w:p w:rsidR="00813D07" w:rsidRPr="006557D0" w:rsidRDefault="00813D07" w:rsidP="00F43962">
            <w:pPr>
              <w:jc w:val="center"/>
              <w:rPr>
                <w:sz w:val="22"/>
                <w:szCs w:val="22"/>
              </w:rPr>
            </w:pPr>
            <w:r w:rsidRPr="006557D0">
              <w:rPr>
                <w:sz w:val="22"/>
                <w:szCs w:val="22"/>
              </w:rPr>
              <w:t>процентов</w:t>
            </w:r>
          </w:p>
        </w:tc>
        <w:tc>
          <w:tcPr>
            <w:tcW w:w="1057" w:type="dxa"/>
            <w:shd w:val="clear" w:color="000000" w:fill="FFFFFF"/>
          </w:tcPr>
          <w:p w:rsidR="00813D07" w:rsidRPr="006557D0" w:rsidRDefault="00813D07" w:rsidP="00F43962">
            <w:pPr>
              <w:shd w:val="clear" w:color="auto" w:fill="FFFFFF"/>
              <w:jc w:val="center"/>
            </w:pPr>
            <w:r w:rsidRPr="006557D0">
              <w:t>40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813D07" w:rsidRPr="006557D0" w:rsidRDefault="00813D07" w:rsidP="00F43962">
            <w:pPr>
              <w:shd w:val="clear" w:color="auto" w:fill="FFFFFF"/>
              <w:jc w:val="center"/>
            </w:pPr>
            <w:r w:rsidRPr="006557D0">
              <w:t>40</w:t>
            </w:r>
          </w:p>
        </w:tc>
        <w:tc>
          <w:tcPr>
            <w:tcW w:w="851" w:type="dxa"/>
            <w:shd w:val="clear" w:color="000000" w:fill="FFFFFF"/>
          </w:tcPr>
          <w:p w:rsidR="00813D07" w:rsidRPr="006557D0" w:rsidRDefault="00813D07" w:rsidP="00F43962">
            <w:pPr>
              <w:shd w:val="clear" w:color="auto" w:fill="FFFFFF"/>
              <w:jc w:val="center"/>
            </w:pPr>
            <w:r w:rsidRPr="006557D0">
              <w:t>40</w:t>
            </w:r>
          </w:p>
        </w:tc>
        <w:tc>
          <w:tcPr>
            <w:tcW w:w="850" w:type="dxa"/>
            <w:shd w:val="clear" w:color="000000" w:fill="FFFFFF"/>
          </w:tcPr>
          <w:p w:rsidR="00813D07" w:rsidRPr="006557D0" w:rsidRDefault="00813D07" w:rsidP="00F43962">
            <w:pPr>
              <w:shd w:val="clear" w:color="auto" w:fill="FFFFFF"/>
              <w:jc w:val="center"/>
            </w:pPr>
            <w:r w:rsidRPr="006557D0">
              <w:t>40</w:t>
            </w:r>
          </w:p>
        </w:tc>
        <w:tc>
          <w:tcPr>
            <w:tcW w:w="851" w:type="dxa"/>
            <w:shd w:val="clear" w:color="000000" w:fill="FFFFFF"/>
          </w:tcPr>
          <w:p w:rsidR="00813D07" w:rsidRPr="006557D0" w:rsidRDefault="00813D07" w:rsidP="00F43962">
            <w:pPr>
              <w:shd w:val="clear" w:color="auto" w:fill="FFFFFF"/>
              <w:jc w:val="center"/>
            </w:pPr>
            <w:r w:rsidRPr="006557D0">
              <w:t>40</w:t>
            </w:r>
          </w:p>
        </w:tc>
        <w:tc>
          <w:tcPr>
            <w:tcW w:w="850" w:type="dxa"/>
            <w:shd w:val="clear" w:color="000000" w:fill="FFFFFF"/>
          </w:tcPr>
          <w:p w:rsidR="00813D07" w:rsidRPr="006557D0" w:rsidRDefault="00813D07" w:rsidP="00F43962">
            <w:pPr>
              <w:shd w:val="clear" w:color="auto" w:fill="FFFFFF"/>
              <w:jc w:val="center"/>
            </w:pPr>
            <w:r w:rsidRPr="006557D0">
              <w:t>40</w:t>
            </w:r>
          </w:p>
        </w:tc>
        <w:tc>
          <w:tcPr>
            <w:tcW w:w="851" w:type="dxa"/>
            <w:shd w:val="clear" w:color="000000" w:fill="FFFFFF"/>
          </w:tcPr>
          <w:p w:rsidR="00813D07" w:rsidRPr="006557D0" w:rsidRDefault="00813D07" w:rsidP="00F43962">
            <w:pPr>
              <w:shd w:val="clear" w:color="auto" w:fill="FFFFFF"/>
              <w:jc w:val="center"/>
            </w:pPr>
            <w:r w:rsidRPr="006557D0">
              <w:t>40</w:t>
            </w:r>
          </w:p>
        </w:tc>
      </w:tr>
      <w:tr w:rsidR="00813D07" w:rsidRPr="006557D0" w:rsidTr="00F55B89">
        <w:trPr>
          <w:trHeight w:val="286"/>
        </w:trPr>
        <w:tc>
          <w:tcPr>
            <w:tcW w:w="537" w:type="dxa"/>
          </w:tcPr>
          <w:p w:rsidR="00813D07" w:rsidRPr="006557D0" w:rsidRDefault="000B453A" w:rsidP="00B95F09">
            <w:pPr>
              <w:widowControl w:val="0"/>
              <w:jc w:val="center"/>
            </w:pPr>
            <w:r>
              <w:t>51</w:t>
            </w:r>
            <w:r w:rsidR="00813D07">
              <w:t>.</w:t>
            </w:r>
          </w:p>
        </w:tc>
        <w:tc>
          <w:tcPr>
            <w:tcW w:w="6346" w:type="dxa"/>
          </w:tcPr>
          <w:p w:rsidR="00813D07" w:rsidRPr="006557D0" w:rsidRDefault="00813D07" w:rsidP="00F43962">
            <w:pPr>
              <w:pStyle w:val="ae"/>
              <w:tabs>
                <w:tab w:val="left" w:pos="278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right="66" w:hanging="34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  <w:spacing w:val="-9"/>
              </w:rPr>
              <w:t>Удельный вес численности детей</w:t>
            </w:r>
            <w:r w:rsidRPr="006557D0">
              <w:rPr>
                <w:rFonts w:ascii="Times New Roman" w:hAnsi="Times New Roman"/>
              </w:rPr>
              <w:t>, временно трудоустроенных, н</w:t>
            </w:r>
            <w:r w:rsidRPr="006557D0">
              <w:rPr>
                <w:rFonts w:ascii="Times New Roman" w:hAnsi="Times New Roman"/>
              </w:rPr>
              <w:t>а</w:t>
            </w:r>
            <w:r w:rsidRPr="006557D0">
              <w:rPr>
                <w:rFonts w:ascii="Times New Roman" w:hAnsi="Times New Roman"/>
              </w:rPr>
              <w:t>ходящихся в трудной жизненной ситуации, от общего колич</w:t>
            </w:r>
            <w:r w:rsidRPr="006557D0">
              <w:rPr>
                <w:rFonts w:ascii="Times New Roman" w:hAnsi="Times New Roman"/>
              </w:rPr>
              <w:t>е</w:t>
            </w:r>
            <w:r w:rsidRPr="006557D0">
              <w:rPr>
                <w:rFonts w:ascii="Times New Roman" w:hAnsi="Times New Roman"/>
              </w:rPr>
              <w:t>ства временно трудоустроенных несовершеннолетних граждан</w:t>
            </w:r>
          </w:p>
        </w:tc>
        <w:tc>
          <w:tcPr>
            <w:tcW w:w="1275" w:type="dxa"/>
          </w:tcPr>
          <w:p w:rsidR="00813D07" w:rsidRPr="006557D0" w:rsidRDefault="00813D07" w:rsidP="00F43962">
            <w:pPr>
              <w:jc w:val="center"/>
              <w:rPr>
                <w:sz w:val="22"/>
                <w:szCs w:val="22"/>
              </w:rPr>
            </w:pPr>
            <w:r w:rsidRPr="006557D0">
              <w:rPr>
                <w:sz w:val="22"/>
                <w:szCs w:val="22"/>
              </w:rPr>
              <w:t>процентов</w:t>
            </w:r>
          </w:p>
        </w:tc>
        <w:tc>
          <w:tcPr>
            <w:tcW w:w="1057" w:type="dxa"/>
            <w:shd w:val="clear" w:color="000000" w:fill="FFFFFF"/>
          </w:tcPr>
          <w:p w:rsidR="00813D07" w:rsidRPr="006557D0" w:rsidRDefault="00813D07" w:rsidP="00F43962">
            <w:pPr>
              <w:jc w:val="center"/>
            </w:pPr>
            <w:r w:rsidRPr="006557D0">
              <w:t>75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813D07" w:rsidRPr="006557D0" w:rsidRDefault="00813D07" w:rsidP="00F43962">
            <w:pPr>
              <w:jc w:val="center"/>
            </w:pPr>
            <w:r w:rsidRPr="006557D0">
              <w:t>75</w:t>
            </w:r>
          </w:p>
        </w:tc>
        <w:tc>
          <w:tcPr>
            <w:tcW w:w="851" w:type="dxa"/>
            <w:shd w:val="clear" w:color="000000" w:fill="FFFFFF"/>
          </w:tcPr>
          <w:p w:rsidR="00813D07" w:rsidRPr="006557D0" w:rsidRDefault="00813D07" w:rsidP="00F43962">
            <w:pPr>
              <w:jc w:val="center"/>
            </w:pPr>
            <w:r w:rsidRPr="006557D0">
              <w:t>75</w:t>
            </w:r>
          </w:p>
        </w:tc>
        <w:tc>
          <w:tcPr>
            <w:tcW w:w="850" w:type="dxa"/>
            <w:shd w:val="clear" w:color="000000" w:fill="FFFFFF"/>
          </w:tcPr>
          <w:p w:rsidR="00813D07" w:rsidRPr="006557D0" w:rsidRDefault="00813D07" w:rsidP="00F43962">
            <w:pPr>
              <w:jc w:val="center"/>
            </w:pPr>
            <w:r w:rsidRPr="006557D0">
              <w:t>75</w:t>
            </w:r>
          </w:p>
        </w:tc>
        <w:tc>
          <w:tcPr>
            <w:tcW w:w="851" w:type="dxa"/>
            <w:shd w:val="clear" w:color="000000" w:fill="FFFFFF"/>
          </w:tcPr>
          <w:p w:rsidR="00813D07" w:rsidRPr="006557D0" w:rsidRDefault="00813D07" w:rsidP="00F43962">
            <w:pPr>
              <w:jc w:val="center"/>
            </w:pPr>
            <w:r w:rsidRPr="006557D0">
              <w:t>75</w:t>
            </w:r>
          </w:p>
        </w:tc>
        <w:tc>
          <w:tcPr>
            <w:tcW w:w="850" w:type="dxa"/>
            <w:shd w:val="clear" w:color="000000" w:fill="FFFFFF"/>
          </w:tcPr>
          <w:p w:rsidR="00813D07" w:rsidRPr="006557D0" w:rsidRDefault="00813D07" w:rsidP="00F43962">
            <w:pPr>
              <w:jc w:val="center"/>
            </w:pPr>
            <w:r w:rsidRPr="006557D0">
              <w:t>75</w:t>
            </w:r>
          </w:p>
        </w:tc>
        <w:tc>
          <w:tcPr>
            <w:tcW w:w="851" w:type="dxa"/>
            <w:shd w:val="clear" w:color="000000" w:fill="FFFFFF"/>
          </w:tcPr>
          <w:p w:rsidR="00813D07" w:rsidRPr="006557D0" w:rsidRDefault="00813D07" w:rsidP="00F43962">
            <w:pPr>
              <w:jc w:val="center"/>
            </w:pPr>
            <w:r w:rsidRPr="006557D0">
              <w:t>75</w:t>
            </w:r>
          </w:p>
        </w:tc>
      </w:tr>
      <w:tr w:rsidR="00813D07" w:rsidRPr="006557D0">
        <w:trPr>
          <w:trHeight w:val="377"/>
        </w:trPr>
        <w:tc>
          <w:tcPr>
            <w:tcW w:w="14318" w:type="dxa"/>
            <w:gridSpan w:val="11"/>
          </w:tcPr>
          <w:p w:rsidR="00813D07" w:rsidRPr="006557D0" w:rsidRDefault="00813D07" w:rsidP="00F43962">
            <w:pPr>
              <w:pStyle w:val="af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57D0">
              <w:rPr>
                <w:rFonts w:ascii="Times New Roman" w:hAnsi="Times New Roman"/>
                <w:b/>
                <w:sz w:val="24"/>
                <w:szCs w:val="24"/>
              </w:rPr>
              <w:t>Подпрограмма 5 «Обеспечение деятельности в сфере образования»</w:t>
            </w:r>
          </w:p>
        </w:tc>
      </w:tr>
      <w:tr w:rsidR="00813D07" w:rsidRPr="006557D0" w:rsidTr="00F55B89">
        <w:trPr>
          <w:trHeight w:val="328"/>
        </w:trPr>
        <w:tc>
          <w:tcPr>
            <w:tcW w:w="537" w:type="dxa"/>
          </w:tcPr>
          <w:p w:rsidR="00813D07" w:rsidRPr="006557D0" w:rsidRDefault="000B453A" w:rsidP="00B95F09">
            <w:pPr>
              <w:widowControl w:val="0"/>
              <w:jc w:val="center"/>
            </w:pPr>
            <w:r>
              <w:t>52</w:t>
            </w:r>
            <w:r w:rsidR="00813D07">
              <w:t>.</w:t>
            </w:r>
          </w:p>
        </w:tc>
        <w:tc>
          <w:tcPr>
            <w:tcW w:w="6346" w:type="dxa"/>
          </w:tcPr>
          <w:p w:rsidR="00813D07" w:rsidRPr="006557D0" w:rsidRDefault="00813D07" w:rsidP="00F43962">
            <w:pPr>
              <w:shd w:val="clear" w:color="auto" w:fill="FFFFFF"/>
              <w:ind w:right="66"/>
              <w:jc w:val="both"/>
              <w:rPr>
                <w:spacing w:val="-1"/>
                <w:sz w:val="22"/>
                <w:szCs w:val="22"/>
              </w:rPr>
            </w:pPr>
            <w:r w:rsidRPr="006557D0">
              <w:rPr>
                <w:sz w:val="22"/>
                <w:szCs w:val="22"/>
              </w:rPr>
              <w:t>Уровень ежегодного достижения целевых показателей муниц</w:t>
            </w:r>
            <w:r w:rsidRPr="006557D0">
              <w:rPr>
                <w:sz w:val="22"/>
                <w:szCs w:val="22"/>
              </w:rPr>
              <w:t>и</w:t>
            </w:r>
            <w:r w:rsidRPr="006557D0">
              <w:rPr>
                <w:sz w:val="22"/>
                <w:szCs w:val="22"/>
              </w:rPr>
              <w:t>пальной программы «</w:t>
            </w:r>
            <w:r w:rsidRPr="006557D0">
              <w:rPr>
                <w:bCs/>
                <w:sz w:val="22"/>
                <w:szCs w:val="22"/>
              </w:rPr>
              <w:t>Развитие системы образов</w:t>
            </w:r>
            <w:r>
              <w:rPr>
                <w:bCs/>
                <w:sz w:val="22"/>
                <w:szCs w:val="22"/>
              </w:rPr>
              <w:t>ания города Медногорска» на 2019–2024</w:t>
            </w:r>
            <w:r w:rsidRPr="006557D0">
              <w:rPr>
                <w:bCs/>
                <w:sz w:val="22"/>
                <w:szCs w:val="22"/>
              </w:rPr>
              <w:t xml:space="preserve"> годы»</w:t>
            </w:r>
          </w:p>
        </w:tc>
        <w:tc>
          <w:tcPr>
            <w:tcW w:w="1275" w:type="dxa"/>
          </w:tcPr>
          <w:p w:rsidR="00813D07" w:rsidRPr="006557D0" w:rsidRDefault="00813D07" w:rsidP="00F43962">
            <w:pPr>
              <w:shd w:val="clear" w:color="auto" w:fill="FFFFFF"/>
              <w:ind w:right="33"/>
              <w:jc w:val="center"/>
              <w:rPr>
                <w:spacing w:val="-3"/>
                <w:sz w:val="22"/>
                <w:szCs w:val="22"/>
              </w:rPr>
            </w:pPr>
            <w:r w:rsidRPr="006557D0">
              <w:rPr>
                <w:sz w:val="22"/>
                <w:szCs w:val="22"/>
              </w:rPr>
              <w:t>процентов</w:t>
            </w:r>
          </w:p>
        </w:tc>
        <w:tc>
          <w:tcPr>
            <w:tcW w:w="1057" w:type="dxa"/>
          </w:tcPr>
          <w:p w:rsidR="00813D07" w:rsidRPr="006557D0" w:rsidRDefault="00813D07" w:rsidP="00F43962">
            <w:pPr>
              <w:shd w:val="clear" w:color="auto" w:fill="FFFFFF"/>
              <w:jc w:val="center"/>
            </w:pPr>
            <w:r w:rsidRPr="006557D0">
              <w:t>100</w:t>
            </w:r>
          </w:p>
        </w:tc>
        <w:tc>
          <w:tcPr>
            <w:tcW w:w="850" w:type="dxa"/>
            <w:gridSpan w:val="2"/>
          </w:tcPr>
          <w:p w:rsidR="00813D07" w:rsidRPr="006557D0" w:rsidRDefault="00813D07" w:rsidP="00F43962">
            <w:pPr>
              <w:shd w:val="clear" w:color="auto" w:fill="FFFFFF"/>
              <w:jc w:val="center"/>
            </w:pPr>
            <w:r w:rsidRPr="006557D0">
              <w:t>100</w:t>
            </w:r>
          </w:p>
        </w:tc>
        <w:tc>
          <w:tcPr>
            <w:tcW w:w="851" w:type="dxa"/>
          </w:tcPr>
          <w:p w:rsidR="00813D07" w:rsidRPr="006557D0" w:rsidRDefault="00813D07" w:rsidP="00F43962">
            <w:pPr>
              <w:shd w:val="clear" w:color="auto" w:fill="FFFFFF"/>
              <w:jc w:val="center"/>
            </w:pPr>
            <w:r w:rsidRPr="006557D0">
              <w:t>100</w:t>
            </w:r>
          </w:p>
        </w:tc>
        <w:tc>
          <w:tcPr>
            <w:tcW w:w="850" w:type="dxa"/>
          </w:tcPr>
          <w:p w:rsidR="00813D07" w:rsidRPr="006557D0" w:rsidRDefault="00813D07" w:rsidP="00F43962">
            <w:pPr>
              <w:shd w:val="clear" w:color="auto" w:fill="FFFFFF"/>
              <w:jc w:val="center"/>
            </w:pPr>
            <w:r w:rsidRPr="006557D0">
              <w:t>100</w:t>
            </w:r>
          </w:p>
        </w:tc>
        <w:tc>
          <w:tcPr>
            <w:tcW w:w="851" w:type="dxa"/>
          </w:tcPr>
          <w:p w:rsidR="00813D07" w:rsidRPr="006557D0" w:rsidRDefault="00813D07" w:rsidP="00F43962">
            <w:pPr>
              <w:shd w:val="clear" w:color="auto" w:fill="FFFFFF"/>
              <w:jc w:val="center"/>
            </w:pPr>
            <w:r w:rsidRPr="006557D0">
              <w:t>100</w:t>
            </w:r>
          </w:p>
        </w:tc>
        <w:tc>
          <w:tcPr>
            <w:tcW w:w="850" w:type="dxa"/>
          </w:tcPr>
          <w:p w:rsidR="00813D07" w:rsidRPr="006557D0" w:rsidRDefault="00813D07" w:rsidP="00F43962">
            <w:pPr>
              <w:shd w:val="clear" w:color="auto" w:fill="FFFFFF"/>
              <w:jc w:val="center"/>
            </w:pPr>
            <w:r w:rsidRPr="006557D0">
              <w:t>100</w:t>
            </w:r>
          </w:p>
        </w:tc>
        <w:tc>
          <w:tcPr>
            <w:tcW w:w="851" w:type="dxa"/>
          </w:tcPr>
          <w:p w:rsidR="00813D07" w:rsidRPr="006557D0" w:rsidRDefault="00813D07" w:rsidP="00F43962">
            <w:pPr>
              <w:shd w:val="clear" w:color="auto" w:fill="FFFFFF"/>
              <w:jc w:val="center"/>
            </w:pPr>
            <w:r w:rsidRPr="006557D0">
              <w:t>100</w:t>
            </w:r>
          </w:p>
        </w:tc>
      </w:tr>
      <w:tr w:rsidR="00813D07" w:rsidRPr="006557D0">
        <w:trPr>
          <w:trHeight w:val="375"/>
        </w:trPr>
        <w:tc>
          <w:tcPr>
            <w:tcW w:w="14318" w:type="dxa"/>
            <w:gridSpan w:val="11"/>
          </w:tcPr>
          <w:p w:rsidR="00813D07" w:rsidRPr="006557D0" w:rsidRDefault="00813D07" w:rsidP="00F43962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6557D0">
              <w:rPr>
                <w:b/>
                <w:i/>
                <w:spacing w:val="-1"/>
                <w:sz w:val="22"/>
                <w:szCs w:val="22"/>
              </w:rPr>
              <w:t xml:space="preserve">Основное мероприятие 5.1 </w:t>
            </w:r>
            <w:r w:rsidRPr="006557D0">
              <w:rPr>
                <w:spacing w:val="-1"/>
                <w:sz w:val="22"/>
                <w:szCs w:val="22"/>
              </w:rPr>
              <w:t>«</w:t>
            </w:r>
            <w:r w:rsidRPr="006557D0">
              <w:rPr>
                <w:i/>
                <w:spacing w:val="-1"/>
                <w:sz w:val="22"/>
                <w:szCs w:val="22"/>
              </w:rPr>
              <w:t>Создание условий для эффективного управления отраслью «Образование» в городе Медногорске</w:t>
            </w:r>
            <w:r w:rsidRPr="006557D0">
              <w:rPr>
                <w:sz w:val="22"/>
                <w:szCs w:val="22"/>
              </w:rPr>
              <w:t>»</w:t>
            </w:r>
          </w:p>
        </w:tc>
      </w:tr>
      <w:tr w:rsidR="00813D07" w:rsidRPr="006557D0" w:rsidTr="00F55B89">
        <w:trPr>
          <w:trHeight w:val="156"/>
        </w:trPr>
        <w:tc>
          <w:tcPr>
            <w:tcW w:w="537" w:type="dxa"/>
          </w:tcPr>
          <w:p w:rsidR="00813D07" w:rsidRPr="006557D0" w:rsidRDefault="000B453A" w:rsidP="00B95F09">
            <w:pPr>
              <w:widowControl w:val="0"/>
              <w:jc w:val="center"/>
            </w:pPr>
            <w:r>
              <w:t>53</w:t>
            </w:r>
            <w:r w:rsidR="00813D07">
              <w:t>.</w:t>
            </w:r>
          </w:p>
        </w:tc>
        <w:tc>
          <w:tcPr>
            <w:tcW w:w="6346" w:type="dxa"/>
          </w:tcPr>
          <w:p w:rsidR="00813D07" w:rsidRPr="006557D0" w:rsidRDefault="00813D07" w:rsidP="00F439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557D0">
              <w:rPr>
                <w:sz w:val="22"/>
                <w:szCs w:val="22"/>
              </w:rPr>
              <w:t>Доля расходов отдела образования администрации города Ме</w:t>
            </w:r>
            <w:r w:rsidRPr="006557D0">
              <w:rPr>
                <w:sz w:val="22"/>
                <w:szCs w:val="22"/>
              </w:rPr>
              <w:t>д</w:t>
            </w:r>
            <w:r w:rsidRPr="006557D0">
              <w:rPr>
                <w:sz w:val="22"/>
                <w:szCs w:val="22"/>
              </w:rPr>
              <w:t>ногорска, осуществляемых с применением программно-целевых инструментов</w:t>
            </w:r>
          </w:p>
        </w:tc>
        <w:tc>
          <w:tcPr>
            <w:tcW w:w="1275" w:type="dxa"/>
          </w:tcPr>
          <w:p w:rsidR="00813D07" w:rsidRPr="006557D0" w:rsidRDefault="00813D07" w:rsidP="00F43962">
            <w:pPr>
              <w:widowControl w:val="0"/>
              <w:jc w:val="center"/>
              <w:rPr>
                <w:sz w:val="22"/>
                <w:szCs w:val="22"/>
              </w:rPr>
            </w:pPr>
            <w:r w:rsidRPr="006557D0">
              <w:rPr>
                <w:sz w:val="22"/>
                <w:szCs w:val="22"/>
              </w:rPr>
              <w:t>процентов</w:t>
            </w:r>
          </w:p>
        </w:tc>
        <w:tc>
          <w:tcPr>
            <w:tcW w:w="1057" w:type="dxa"/>
          </w:tcPr>
          <w:p w:rsidR="00813D07" w:rsidRPr="006557D0" w:rsidRDefault="00813D07" w:rsidP="00F43962">
            <w:pPr>
              <w:jc w:val="center"/>
            </w:pPr>
            <w:r w:rsidRPr="006557D0">
              <w:t>100</w:t>
            </w:r>
          </w:p>
        </w:tc>
        <w:tc>
          <w:tcPr>
            <w:tcW w:w="850" w:type="dxa"/>
            <w:gridSpan w:val="2"/>
          </w:tcPr>
          <w:p w:rsidR="00813D07" w:rsidRPr="006557D0" w:rsidRDefault="00813D07" w:rsidP="00004D89">
            <w:pPr>
              <w:widowControl w:val="0"/>
              <w:jc w:val="center"/>
            </w:pPr>
            <w:r w:rsidRPr="006557D0">
              <w:t>100</w:t>
            </w:r>
          </w:p>
        </w:tc>
        <w:tc>
          <w:tcPr>
            <w:tcW w:w="851" w:type="dxa"/>
          </w:tcPr>
          <w:p w:rsidR="00813D07" w:rsidRPr="006557D0" w:rsidRDefault="00813D07" w:rsidP="00004D89">
            <w:pPr>
              <w:jc w:val="center"/>
            </w:pPr>
            <w:r w:rsidRPr="006557D0">
              <w:t>100</w:t>
            </w:r>
          </w:p>
        </w:tc>
        <w:tc>
          <w:tcPr>
            <w:tcW w:w="850" w:type="dxa"/>
          </w:tcPr>
          <w:p w:rsidR="00813D07" w:rsidRPr="006557D0" w:rsidRDefault="00813D07" w:rsidP="00004D89">
            <w:pPr>
              <w:jc w:val="center"/>
            </w:pPr>
            <w:r w:rsidRPr="006557D0">
              <w:t>100</w:t>
            </w:r>
          </w:p>
        </w:tc>
        <w:tc>
          <w:tcPr>
            <w:tcW w:w="851" w:type="dxa"/>
          </w:tcPr>
          <w:p w:rsidR="00813D07" w:rsidRPr="006557D0" w:rsidRDefault="00813D07" w:rsidP="00004D89">
            <w:pPr>
              <w:jc w:val="center"/>
            </w:pPr>
            <w:r w:rsidRPr="006557D0">
              <w:t>100</w:t>
            </w:r>
          </w:p>
        </w:tc>
        <w:tc>
          <w:tcPr>
            <w:tcW w:w="850" w:type="dxa"/>
          </w:tcPr>
          <w:p w:rsidR="00813D07" w:rsidRPr="006557D0" w:rsidRDefault="00813D07" w:rsidP="00004D89">
            <w:pPr>
              <w:jc w:val="center"/>
            </w:pPr>
            <w:r w:rsidRPr="006557D0">
              <w:t>100</w:t>
            </w:r>
          </w:p>
        </w:tc>
        <w:tc>
          <w:tcPr>
            <w:tcW w:w="851" w:type="dxa"/>
          </w:tcPr>
          <w:p w:rsidR="00813D07" w:rsidRPr="006557D0" w:rsidRDefault="00813D07" w:rsidP="00004D89">
            <w:pPr>
              <w:jc w:val="center"/>
            </w:pPr>
            <w:r w:rsidRPr="006557D0">
              <w:t>100</w:t>
            </w:r>
          </w:p>
        </w:tc>
      </w:tr>
      <w:tr w:rsidR="00813D07" w:rsidRPr="006557D0">
        <w:trPr>
          <w:trHeight w:val="156"/>
        </w:trPr>
        <w:tc>
          <w:tcPr>
            <w:tcW w:w="14318" w:type="dxa"/>
            <w:gridSpan w:val="11"/>
          </w:tcPr>
          <w:p w:rsidR="00813D07" w:rsidRPr="006557D0" w:rsidRDefault="00813D07" w:rsidP="006E71D3">
            <w:pPr>
              <w:jc w:val="center"/>
            </w:pPr>
            <w:r w:rsidRPr="006557D0">
              <w:rPr>
                <w:b/>
              </w:rPr>
              <w:t>Подпрограмма 6 «</w:t>
            </w:r>
            <w:r w:rsidRPr="006557D0">
              <w:rPr>
                <w:b/>
                <w:bCs/>
                <w:spacing w:val="-1"/>
              </w:rPr>
              <w:t>Поддержка педагогических кадров города Медногорска</w:t>
            </w:r>
            <w:r w:rsidRPr="006557D0">
              <w:rPr>
                <w:b/>
              </w:rPr>
              <w:t>»</w:t>
            </w:r>
          </w:p>
        </w:tc>
      </w:tr>
      <w:tr w:rsidR="00813D07" w:rsidRPr="006557D0" w:rsidTr="00F55B89">
        <w:trPr>
          <w:trHeight w:val="156"/>
        </w:trPr>
        <w:tc>
          <w:tcPr>
            <w:tcW w:w="537" w:type="dxa"/>
          </w:tcPr>
          <w:p w:rsidR="00813D07" w:rsidRPr="006557D0" w:rsidRDefault="00813D07" w:rsidP="000B453A">
            <w:pPr>
              <w:widowControl w:val="0"/>
              <w:jc w:val="center"/>
            </w:pPr>
            <w:r>
              <w:t>5</w:t>
            </w:r>
            <w:r w:rsidR="000B453A">
              <w:t>4</w:t>
            </w:r>
            <w:r>
              <w:t>.</w:t>
            </w:r>
          </w:p>
        </w:tc>
        <w:tc>
          <w:tcPr>
            <w:tcW w:w="6346" w:type="dxa"/>
          </w:tcPr>
          <w:p w:rsidR="00813D07" w:rsidRPr="006557D0" w:rsidRDefault="00813D07" w:rsidP="00650DB2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Удельный вес численности учителей в возрасте до 30 лет в о</w:t>
            </w:r>
            <w:r w:rsidRPr="006557D0">
              <w:rPr>
                <w:rFonts w:ascii="Times New Roman" w:hAnsi="Times New Roman"/>
              </w:rPr>
              <w:t>б</w:t>
            </w:r>
            <w:r w:rsidRPr="006557D0">
              <w:rPr>
                <w:rFonts w:ascii="Times New Roman" w:hAnsi="Times New Roman"/>
              </w:rPr>
              <w:t>щей численности учителей общеобразовательных организаций</w:t>
            </w:r>
          </w:p>
        </w:tc>
        <w:tc>
          <w:tcPr>
            <w:tcW w:w="1275" w:type="dxa"/>
          </w:tcPr>
          <w:p w:rsidR="00813D07" w:rsidRPr="006557D0" w:rsidRDefault="00813D07" w:rsidP="00650DB2">
            <w:pPr>
              <w:ind w:left="-108" w:right="-108"/>
              <w:jc w:val="center"/>
            </w:pPr>
            <w:r w:rsidRPr="006557D0">
              <w:rPr>
                <w:sz w:val="22"/>
                <w:szCs w:val="22"/>
              </w:rPr>
              <w:t>процентов</w:t>
            </w:r>
          </w:p>
        </w:tc>
        <w:tc>
          <w:tcPr>
            <w:tcW w:w="1057" w:type="dxa"/>
          </w:tcPr>
          <w:p w:rsidR="00813D07" w:rsidRPr="006557D0" w:rsidRDefault="00813D07" w:rsidP="00650DB2">
            <w:pPr>
              <w:jc w:val="center"/>
            </w:pPr>
            <w:r w:rsidRPr="006557D0">
              <w:t>5</w:t>
            </w:r>
          </w:p>
        </w:tc>
        <w:tc>
          <w:tcPr>
            <w:tcW w:w="850" w:type="dxa"/>
            <w:gridSpan w:val="2"/>
          </w:tcPr>
          <w:p w:rsidR="00813D07" w:rsidRPr="006557D0" w:rsidRDefault="00813D07" w:rsidP="00650DB2">
            <w:pPr>
              <w:jc w:val="center"/>
            </w:pPr>
            <w:r w:rsidRPr="006557D0">
              <w:t>5</w:t>
            </w:r>
          </w:p>
        </w:tc>
        <w:tc>
          <w:tcPr>
            <w:tcW w:w="851" w:type="dxa"/>
          </w:tcPr>
          <w:p w:rsidR="00813D07" w:rsidRPr="006557D0" w:rsidRDefault="00813D07" w:rsidP="00650DB2">
            <w:pPr>
              <w:jc w:val="center"/>
            </w:pPr>
            <w:r w:rsidRPr="006557D0">
              <w:t>6</w:t>
            </w:r>
          </w:p>
        </w:tc>
        <w:tc>
          <w:tcPr>
            <w:tcW w:w="850" w:type="dxa"/>
          </w:tcPr>
          <w:p w:rsidR="00813D07" w:rsidRPr="006557D0" w:rsidRDefault="00813D07" w:rsidP="00650DB2">
            <w:pPr>
              <w:jc w:val="center"/>
            </w:pPr>
            <w:r w:rsidRPr="006557D0">
              <w:t>6</w:t>
            </w:r>
          </w:p>
        </w:tc>
        <w:tc>
          <w:tcPr>
            <w:tcW w:w="851" w:type="dxa"/>
          </w:tcPr>
          <w:p w:rsidR="00813D07" w:rsidRPr="006557D0" w:rsidRDefault="00813D07" w:rsidP="00650DB2">
            <w:pPr>
              <w:jc w:val="center"/>
            </w:pPr>
            <w:r w:rsidRPr="006557D0">
              <w:t>7</w:t>
            </w:r>
          </w:p>
        </w:tc>
        <w:tc>
          <w:tcPr>
            <w:tcW w:w="850" w:type="dxa"/>
          </w:tcPr>
          <w:p w:rsidR="00813D07" w:rsidRPr="006557D0" w:rsidRDefault="00813D07" w:rsidP="00650DB2">
            <w:pPr>
              <w:jc w:val="center"/>
            </w:pPr>
            <w:r w:rsidRPr="006557D0">
              <w:t>7</w:t>
            </w:r>
          </w:p>
        </w:tc>
        <w:tc>
          <w:tcPr>
            <w:tcW w:w="851" w:type="dxa"/>
          </w:tcPr>
          <w:p w:rsidR="00813D07" w:rsidRPr="006557D0" w:rsidRDefault="00813D07" w:rsidP="00650DB2">
            <w:pPr>
              <w:jc w:val="center"/>
            </w:pPr>
            <w:r w:rsidRPr="006557D0">
              <w:t>8</w:t>
            </w:r>
          </w:p>
        </w:tc>
      </w:tr>
      <w:tr w:rsidR="00813D07" w:rsidRPr="006557D0">
        <w:trPr>
          <w:trHeight w:val="156"/>
        </w:trPr>
        <w:tc>
          <w:tcPr>
            <w:tcW w:w="14318" w:type="dxa"/>
            <w:gridSpan w:val="11"/>
          </w:tcPr>
          <w:p w:rsidR="00813D07" w:rsidRPr="006557D0" w:rsidRDefault="00813D07" w:rsidP="00650DB2">
            <w:pPr>
              <w:jc w:val="right"/>
            </w:pPr>
            <w:r w:rsidRPr="006557D0">
              <w:rPr>
                <w:b/>
                <w:i/>
                <w:spacing w:val="-1"/>
                <w:sz w:val="22"/>
                <w:szCs w:val="22"/>
              </w:rPr>
              <w:t xml:space="preserve">Основное мероприятие 6.1 </w:t>
            </w:r>
            <w:r w:rsidRPr="006557D0">
              <w:rPr>
                <w:spacing w:val="-1"/>
                <w:sz w:val="22"/>
                <w:szCs w:val="22"/>
              </w:rPr>
              <w:t>«</w:t>
            </w:r>
            <w:r w:rsidRPr="006557D0">
              <w:rPr>
                <w:i/>
                <w:spacing w:val="-1"/>
                <w:sz w:val="22"/>
                <w:szCs w:val="22"/>
              </w:rPr>
              <w:t>Привлечение молодых специалистов в образовательные организации г.Медногорска</w:t>
            </w:r>
            <w:r w:rsidRPr="006557D0">
              <w:rPr>
                <w:sz w:val="22"/>
                <w:szCs w:val="22"/>
              </w:rPr>
              <w:t>»</w:t>
            </w:r>
          </w:p>
        </w:tc>
      </w:tr>
      <w:tr w:rsidR="00813D07" w:rsidRPr="006557D0" w:rsidTr="00F55B89">
        <w:trPr>
          <w:trHeight w:val="156"/>
        </w:trPr>
        <w:tc>
          <w:tcPr>
            <w:tcW w:w="537" w:type="dxa"/>
          </w:tcPr>
          <w:p w:rsidR="00813D07" w:rsidRPr="006557D0" w:rsidRDefault="00813D07" w:rsidP="000B453A">
            <w:pPr>
              <w:widowControl w:val="0"/>
              <w:jc w:val="center"/>
            </w:pPr>
            <w:r>
              <w:t>5</w:t>
            </w:r>
            <w:r w:rsidR="000B453A">
              <w:t>5</w:t>
            </w:r>
            <w:r>
              <w:t>.</w:t>
            </w:r>
          </w:p>
        </w:tc>
        <w:tc>
          <w:tcPr>
            <w:tcW w:w="6346" w:type="dxa"/>
          </w:tcPr>
          <w:p w:rsidR="00813D07" w:rsidRPr="006557D0" w:rsidRDefault="00813D07" w:rsidP="00650DB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557D0">
              <w:rPr>
                <w:sz w:val="22"/>
                <w:szCs w:val="22"/>
              </w:rPr>
              <w:t>Количество молодых специалистов принятых на работу в обр</w:t>
            </w:r>
            <w:r w:rsidRPr="006557D0">
              <w:rPr>
                <w:sz w:val="22"/>
                <w:szCs w:val="22"/>
              </w:rPr>
              <w:t>а</w:t>
            </w:r>
            <w:r w:rsidRPr="006557D0">
              <w:rPr>
                <w:sz w:val="22"/>
                <w:szCs w:val="22"/>
              </w:rPr>
              <w:t>зовательную организацию</w:t>
            </w:r>
          </w:p>
        </w:tc>
        <w:tc>
          <w:tcPr>
            <w:tcW w:w="1275" w:type="dxa"/>
          </w:tcPr>
          <w:p w:rsidR="00813D07" w:rsidRPr="006557D0" w:rsidRDefault="00813D07" w:rsidP="00650DB2">
            <w:pPr>
              <w:widowControl w:val="0"/>
              <w:jc w:val="center"/>
            </w:pPr>
            <w:r w:rsidRPr="006557D0">
              <w:rPr>
                <w:sz w:val="22"/>
                <w:szCs w:val="22"/>
              </w:rPr>
              <w:t>единиц</w:t>
            </w:r>
          </w:p>
        </w:tc>
        <w:tc>
          <w:tcPr>
            <w:tcW w:w="1057" w:type="dxa"/>
          </w:tcPr>
          <w:p w:rsidR="00813D07" w:rsidRPr="002B10D1" w:rsidRDefault="00813D07" w:rsidP="002015C9">
            <w:pPr>
              <w:jc w:val="center"/>
            </w:pPr>
            <w:r w:rsidRPr="002B10D1">
              <w:t>3</w:t>
            </w:r>
          </w:p>
        </w:tc>
        <w:tc>
          <w:tcPr>
            <w:tcW w:w="850" w:type="dxa"/>
            <w:gridSpan w:val="2"/>
          </w:tcPr>
          <w:p w:rsidR="00813D07" w:rsidRPr="002B10D1" w:rsidRDefault="00813D07" w:rsidP="002015C9">
            <w:pPr>
              <w:jc w:val="center"/>
            </w:pPr>
            <w:r w:rsidRPr="002B10D1">
              <w:t>0</w:t>
            </w:r>
          </w:p>
        </w:tc>
        <w:tc>
          <w:tcPr>
            <w:tcW w:w="851" w:type="dxa"/>
          </w:tcPr>
          <w:p w:rsidR="00813D07" w:rsidRPr="002B10D1" w:rsidRDefault="00813D07" w:rsidP="002015C9">
            <w:pPr>
              <w:jc w:val="center"/>
            </w:pPr>
            <w:r w:rsidRPr="002B10D1">
              <w:t>1</w:t>
            </w:r>
          </w:p>
        </w:tc>
        <w:tc>
          <w:tcPr>
            <w:tcW w:w="850" w:type="dxa"/>
          </w:tcPr>
          <w:p w:rsidR="00813D07" w:rsidRPr="002B10D1" w:rsidRDefault="00813D07" w:rsidP="002015C9">
            <w:pPr>
              <w:jc w:val="center"/>
            </w:pPr>
            <w:r w:rsidRPr="002B10D1">
              <w:t>2</w:t>
            </w:r>
          </w:p>
        </w:tc>
        <w:tc>
          <w:tcPr>
            <w:tcW w:w="851" w:type="dxa"/>
          </w:tcPr>
          <w:p w:rsidR="00813D07" w:rsidRPr="002B10D1" w:rsidRDefault="00813D07" w:rsidP="002015C9">
            <w:pPr>
              <w:jc w:val="center"/>
            </w:pPr>
            <w:r w:rsidRPr="002B10D1">
              <w:t>2</w:t>
            </w:r>
          </w:p>
        </w:tc>
        <w:tc>
          <w:tcPr>
            <w:tcW w:w="850" w:type="dxa"/>
          </w:tcPr>
          <w:p w:rsidR="00813D07" w:rsidRPr="002B10D1" w:rsidRDefault="00813D07" w:rsidP="002015C9">
            <w:pPr>
              <w:jc w:val="center"/>
            </w:pPr>
            <w:r w:rsidRPr="002B10D1">
              <w:t>2</w:t>
            </w:r>
          </w:p>
        </w:tc>
        <w:tc>
          <w:tcPr>
            <w:tcW w:w="851" w:type="dxa"/>
          </w:tcPr>
          <w:p w:rsidR="00813D07" w:rsidRPr="002B10D1" w:rsidRDefault="00813D07" w:rsidP="002015C9">
            <w:pPr>
              <w:jc w:val="center"/>
            </w:pPr>
            <w:r w:rsidRPr="002B10D1">
              <w:t>3</w:t>
            </w:r>
          </w:p>
        </w:tc>
      </w:tr>
      <w:tr w:rsidR="00813D07" w:rsidRPr="006557D0">
        <w:trPr>
          <w:trHeight w:val="156"/>
        </w:trPr>
        <w:tc>
          <w:tcPr>
            <w:tcW w:w="14318" w:type="dxa"/>
            <w:gridSpan w:val="11"/>
          </w:tcPr>
          <w:p w:rsidR="00813D07" w:rsidRPr="006557D0" w:rsidRDefault="00813D07" w:rsidP="00650DB2">
            <w:pPr>
              <w:jc w:val="center"/>
            </w:pPr>
            <w:r w:rsidRPr="006557D0">
              <w:rPr>
                <w:b/>
                <w:i/>
                <w:spacing w:val="-1"/>
                <w:sz w:val="22"/>
                <w:szCs w:val="22"/>
              </w:rPr>
              <w:t xml:space="preserve">Основное мероприятие 6.2 </w:t>
            </w:r>
            <w:r w:rsidRPr="006557D0">
              <w:rPr>
                <w:spacing w:val="-1"/>
                <w:sz w:val="22"/>
                <w:szCs w:val="22"/>
              </w:rPr>
              <w:t>«</w:t>
            </w:r>
            <w:r w:rsidRPr="006557D0">
              <w:rPr>
                <w:i/>
                <w:spacing w:val="-1"/>
                <w:sz w:val="22"/>
                <w:szCs w:val="22"/>
              </w:rPr>
              <w:t>Поддержка педагогических кадров по привлечению молодых специалистов в образовательные организации г.Медногорска</w:t>
            </w:r>
            <w:r w:rsidRPr="006557D0">
              <w:rPr>
                <w:sz w:val="22"/>
                <w:szCs w:val="22"/>
              </w:rPr>
              <w:t>»</w:t>
            </w:r>
          </w:p>
        </w:tc>
      </w:tr>
      <w:tr w:rsidR="00813D07" w:rsidRPr="006557D0" w:rsidTr="00F55B89">
        <w:trPr>
          <w:trHeight w:val="156"/>
        </w:trPr>
        <w:tc>
          <w:tcPr>
            <w:tcW w:w="537" w:type="dxa"/>
          </w:tcPr>
          <w:p w:rsidR="00813D07" w:rsidRPr="006557D0" w:rsidRDefault="00813D07" w:rsidP="000B453A">
            <w:pPr>
              <w:widowControl w:val="0"/>
              <w:jc w:val="center"/>
            </w:pPr>
            <w:r>
              <w:t>5</w:t>
            </w:r>
            <w:r w:rsidR="000B453A">
              <w:t>6</w:t>
            </w:r>
            <w:r>
              <w:t>.</w:t>
            </w:r>
          </w:p>
        </w:tc>
        <w:tc>
          <w:tcPr>
            <w:tcW w:w="6346" w:type="dxa"/>
          </w:tcPr>
          <w:p w:rsidR="00813D07" w:rsidRPr="006557D0" w:rsidRDefault="00813D07" w:rsidP="00650DB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557D0">
              <w:rPr>
                <w:sz w:val="22"/>
                <w:szCs w:val="22"/>
              </w:rPr>
              <w:t>Количество молодых специалистов (выпускников), прибывших на работу после окончания ВУЗА в образовательную организ</w:t>
            </w:r>
            <w:r w:rsidRPr="006557D0">
              <w:rPr>
                <w:sz w:val="22"/>
                <w:szCs w:val="22"/>
              </w:rPr>
              <w:t>а</w:t>
            </w:r>
            <w:r w:rsidRPr="006557D0">
              <w:rPr>
                <w:sz w:val="22"/>
                <w:szCs w:val="22"/>
              </w:rPr>
              <w:t>цию.</w:t>
            </w:r>
          </w:p>
        </w:tc>
        <w:tc>
          <w:tcPr>
            <w:tcW w:w="1275" w:type="dxa"/>
          </w:tcPr>
          <w:p w:rsidR="00813D07" w:rsidRPr="006557D0" w:rsidRDefault="00813D07" w:rsidP="00650DB2">
            <w:pPr>
              <w:widowControl w:val="0"/>
              <w:jc w:val="center"/>
            </w:pPr>
            <w:r w:rsidRPr="006557D0">
              <w:rPr>
                <w:sz w:val="22"/>
                <w:szCs w:val="22"/>
              </w:rPr>
              <w:t>единиц</w:t>
            </w:r>
          </w:p>
        </w:tc>
        <w:tc>
          <w:tcPr>
            <w:tcW w:w="1057" w:type="dxa"/>
          </w:tcPr>
          <w:p w:rsidR="00813D07" w:rsidRPr="002B10D1" w:rsidRDefault="00813D07" w:rsidP="002015C9">
            <w:pPr>
              <w:jc w:val="center"/>
            </w:pPr>
            <w:r w:rsidRPr="002B10D1">
              <w:t>3</w:t>
            </w:r>
          </w:p>
        </w:tc>
        <w:tc>
          <w:tcPr>
            <w:tcW w:w="850" w:type="dxa"/>
            <w:gridSpan w:val="2"/>
          </w:tcPr>
          <w:p w:rsidR="00813D07" w:rsidRPr="002B10D1" w:rsidRDefault="00813D07" w:rsidP="002015C9">
            <w:pPr>
              <w:jc w:val="center"/>
            </w:pPr>
            <w:r w:rsidRPr="002B10D1">
              <w:t>0</w:t>
            </w:r>
          </w:p>
        </w:tc>
        <w:tc>
          <w:tcPr>
            <w:tcW w:w="851" w:type="dxa"/>
          </w:tcPr>
          <w:p w:rsidR="00813D07" w:rsidRPr="002B10D1" w:rsidRDefault="00813D07" w:rsidP="002015C9">
            <w:pPr>
              <w:jc w:val="center"/>
            </w:pPr>
            <w:r w:rsidRPr="002B10D1">
              <w:t>1</w:t>
            </w:r>
          </w:p>
        </w:tc>
        <w:tc>
          <w:tcPr>
            <w:tcW w:w="850" w:type="dxa"/>
          </w:tcPr>
          <w:p w:rsidR="00813D07" w:rsidRPr="002B10D1" w:rsidRDefault="00813D07" w:rsidP="002015C9">
            <w:pPr>
              <w:jc w:val="center"/>
            </w:pPr>
            <w:r w:rsidRPr="002B10D1">
              <w:t>2</w:t>
            </w:r>
          </w:p>
        </w:tc>
        <w:tc>
          <w:tcPr>
            <w:tcW w:w="851" w:type="dxa"/>
          </w:tcPr>
          <w:p w:rsidR="00813D07" w:rsidRPr="002B10D1" w:rsidRDefault="00813D07" w:rsidP="002015C9">
            <w:pPr>
              <w:jc w:val="center"/>
            </w:pPr>
            <w:r w:rsidRPr="002B10D1">
              <w:t>2</w:t>
            </w:r>
          </w:p>
        </w:tc>
        <w:tc>
          <w:tcPr>
            <w:tcW w:w="850" w:type="dxa"/>
          </w:tcPr>
          <w:p w:rsidR="00813D07" w:rsidRPr="002B10D1" w:rsidRDefault="00813D07" w:rsidP="002015C9">
            <w:pPr>
              <w:jc w:val="center"/>
            </w:pPr>
            <w:r w:rsidRPr="002B10D1">
              <w:t>2</w:t>
            </w:r>
          </w:p>
        </w:tc>
        <w:tc>
          <w:tcPr>
            <w:tcW w:w="851" w:type="dxa"/>
          </w:tcPr>
          <w:p w:rsidR="00813D07" w:rsidRPr="002B10D1" w:rsidRDefault="00813D07" w:rsidP="002015C9">
            <w:pPr>
              <w:jc w:val="center"/>
            </w:pPr>
            <w:r w:rsidRPr="002B10D1">
              <w:t>3</w:t>
            </w:r>
          </w:p>
        </w:tc>
      </w:tr>
    </w:tbl>
    <w:p w:rsidR="00F10953" w:rsidRPr="006557D0" w:rsidRDefault="00F10953" w:rsidP="00385639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F10953" w:rsidRPr="006557D0" w:rsidRDefault="00F10953" w:rsidP="00385639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F10953" w:rsidRPr="006557D0" w:rsidRDefault="00F10953" w:rsidP="00385639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F10953" w:rsidRPr="006557D0" w:rsidRDefault="00F10953" w:rsidP="00385639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615D21" w:rsidRPr="006557D0" w:rsidRDefault="000B453A" w:rsidP="00385639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562876" w:rsidRPr="006557D0">
        <w:rPr>
          <w:sz w:val="28"/>
          <w:szCs w:val="28"/>
        </w:rPr>
        <w:t xml:space="preserve"> </w:t>
      </w:r>
      <w:r w:rsidR="00202583">
        <w:rPr>
          <w:sz w:val="28"/>
          <w:szCs w:val="28"/>
        </w:rPr>
        <w:t xml:space="preserve"> </w:t>
      </w:r>
      <w:r w:rsidR="00F10953" w:rsidRPr="006557D0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615D21" w:rsidRPr="006557D0">
        <w:rPr>
          <w:sz w:val="28"/>
          <w:szCs w:val="28"/>
        </w:rPr>
        <w:t>Приложение № 2</w:t>
      </w:r>
    </w:p>
    <w:p w:rsidR="00615D21" w:rsidRPr="006557D0" w:rsidRDefault="00615D21" w:rsidP="00615D21">
      <w:pPr>
        <w:widowControl w:val="0"/>
        <w:autoSpaceDE w:val="0"/>
        <w:autoSpaceDN w:val="0"/>
        <w:adjustRightInd w:val="0"/>
        <w:ind w:firstLine="9130"/>
        <w:rPr>
          <w:sz w:val="28"/>
          <w:szCs w:val="28"/>
        </w:rPr>
      </w:pPr>
      <w:r w:rsidRPr="006557D0">
        <w:rPr>
          <w:sz w:val="28"/>
          <w:szCs w:val="28"/>
        </w:rPr>
        <w:t xml:space="preserve">к </w:t>
      </w:r>
      <w:r w:rsidRPr="006557D0">
        <w:rPr>
          <w:spacing w:val="-3"/>
          <w:sz w:val="28"/>
          <w:szCs w:val="28"/>
        </w:rPr>
        <w:t>муниципальной</w:t>
      </w:r>
      <w:r w:rsidRPr="006557D0">
        <w:rPr>
          <w:sz w:val="28"/>
          <w:szCs w:val="28"/>
        </w:rPr>
        <w:t xml:space="preserve"> программе</w:t>
      </w:r>
    </w:p>
    <w:p w:rsidR="00615D21" w:rsidRPr="006557D0" w:rsidRDefault="00615D21" w:rsidP="00615D21">
      <w:pPr>
        <w:widowControl w:val="0"/>
        <w:tabs>
          <w:tab w:val="left" w:pos="10065"/>
        </w:tabs>
        <w:autoSpaceDE w:val="0"/>
        <w:autoSpaceDN w:val="0"/>
        <w:adjustRightInd w:val="0"/>
        <w:ind w:firstLine="9130"/>
        <w:rPr>
          <w:sz w:val="28"/>
          <w:szCs w:val="28"/>
        </w:rPr>
      </w:pPr>
      <w:r w:rsidRPr="006557D0">
        <w:rPr>
          <w:sz w:val="28"/>
          <w:szCs w:val="28"/>
        </w:rPr>
        <w:t>«Развитие системы образования</w:t>
      </w:r>
    </w:p>
    <w:p w:rsidR="00615D21" w:rsidRPr="006557D0" w:rsidRDefault="00615D21" w:rsidP="00615D21">
      <w:pPr>
        <w:widowControl w:val="0"/>
        <w:autoSpaceDE w:val="0"/>
        <w:autoSpaceDN w:val="0"/>
        <w:adjustRightInd w:val="0"/>
        <w:ind w:firstLine="9130"/>
        <w:rPr>
          <w:sz w:val="28"/>
          <w:szCs w:val="28"/>
        </w:rPr>
      </w:pPr>
      <w:r w:rsidRPr="006557D0">
        <w:rPr>
          <w:sz w:val="28"/>
          <w:szCs w:val="28"/>
        </w:rPr>
        <w:t>города Медногорска» на 201</w:t>
      </w:r>
      <w:r w:rsidR="00F10953" w:rsidRPr="006557D0">
        <w:rPr>
          <w:sz w:val="28"/>
          <w:szCs w:val="28"/>
        </w:rPr>
        <w:t>9−2024</w:t>
      </w:r>
      <w:r w:rsidRPr="006557D0">
        <w:rPr>
          <w:sz w:val="28"/>
          <w:szCs w:val="28"/>
        </w:rPr>
        <w:t xml:space="preserve"> годы</w:t>
      </w:r>
    </w:p>
    <w:p w:rsidR="00615D21" w:rsidRPr="006557D0" w:rsidRDefault="00615D21" w:rsidP="00615D2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15D21" w:rsidRPr="006557D0" w:rsidRDefault="00615D21" w:rsidP="00615D21">
      <w:pPr>
        <w:widowControl w:val="0"/>
        <w:tabs>
          <w:tab w:val="left" w:pos="10065"/>
        </w:tabs>
        <w:autoSpaceDE w:val="0"/>
        <w:autoSpaceDN w:val="0"/>
        <w:adjustRightInd w:val="0"/>
        <w:jc w:val="center"/>
        <w:rPr>
          <w:sz w:val="28"/>
          <w:szCs w:val="28"/>
        </w:rPr>
      </w:pPr>
      <w:bookmarkStart w:id="8" w:name="Par976"/>
      <w:bookmarkEnd w:id="8"/>
      <w:r w:rsidRPr="006557D0">
        <w:rPr>
          <w:sz w:val="28"/>
          <w:szCs w:val="28"/>
        </w:rPr>
        <w:t>Перечень</w:t>
      </w:r>
    </w:p>
    <w:p w:rsidR="00615D21" w:rsidRPr="006557D0" w:rsidRDefault="00615D21" w:rsidP="00615D2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557D0">
        <w:rPr>
          <w:sz w:val="28"/>
          <w:szCs w:val="28"/>
        </w:rPr>
        <w:t>основных мероприятий Программы</w:t>
      </w:r>
    </w:p>
    <w:p w:rsidR="00444958" w:rsidRPr="006557D0" w:rsidRDefault="00444958" w:rsidP="00615D2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2835"/>
        <w:gridCol w:w="1134"/>
        <w:gridCol w:w="992"/>
        <w:gridCol w:w="992"/>
        <w:gridCol w:w="3119"/>
        <w:gridCol w:w="2835"/>
        <w:gridCol w:w="2693"/>
      </w:tblGrid>
      <w:tr w:rsidR="00444958" w:rsidRPr="006557D0">
        <w:trPr>
          <w:trHeight w:val="228"/>
        </w:trPr>
        <w:tc>
          <w:tcPr>
            <w:tcW w:w="568" w:type="dxa"/>
            <w:vMerge w:val="restart"/>
          </w:tcPr>
          <w:p w:rsidR="00444958" w:rsidRPr="006557D0" w:rsidRDefault="00444958" w:rsidP="00444958">
            <w:pPr>
              <w:pStyle w:val="afb"/>
              <w:jc w:val="center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№</w:t>
            </w:r>
          </w:p>
          <w:p w:rsidR="00444958" w:rsidRPr="006557D0" w:rsidRDefault="00444958" w:rsidP="00444958">
            <w:pPr>
              <w:pStyle w:val="afb"/>
              <w:jc w:val="center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п/п</w:t>
            </w:r>
          </w:p>
        </w:tc>
        <w:tc>
          <w:tcPr>
            <w:tcW w:w="2835" w:type="dxa"/>
            <w:vMerge w:val="restart"/>
          </w:tcPr>
          <w:p w:rsidR="00444958" w:rsidRPr="006557D0" w:rsidRDefault="00444958" w:rsidP="00444958">
            <w:pPr>
              <w:pStyle w:val="afb"/>
              <w:jc w:val="center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 xml:space="preserve">Номер и наименование </w:t>
            </w:r>
          </w:p>
          <w:p w:rsidR="00444958" w:rsidRPr="006557D0" w:rsidRDefault="00444958" w:rsidP="00444958">
            <w:pPr>
              <w:pStyle w:val="afb"/>
              <w:jc w:val="center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 xml:space="preserve">ведомственной целевой </w:t>
            </w:r>
          </w:p>
          <w:p w:rsidR="00444958" w:rsidRPr="006557D0" w:rsidRDefault="00444958" w:rsidP="00444958">
            <w:pPr>
              <w:pStyle w:val="afb"/>
              <w:jc w:val="center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программы,</w:t>
            </w:r>
          </w:p>
          <w:p w:rsidR="00444958" w:rsidRPr="006557D0" w:rsidRDefault="00444958" w:rsidP="00444958">
            <w:pPr>
              <w:pStyle w:val="afb"/>
              <w:jc w:val="center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основного мероприятия</w:t>
            </w:r>
          </w:p>
        </w:tc>
        <w:tc>
          <w:tcPr>
            <w:tcW w:w="1134" w:type="dxa"/>
            <w:vMerge w:val="restart"/>
          </w:tcPr>
          <w:p w:rsidR="00444958" w:rsidRPr="006557D0" w:rsidRDefault="00444958" w:rsidP="00444958">
            <w:pPr>
              <w:pStyle w:val="afb"/>
              <w:jc w:val="center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Ответс</w:t>
            </w:r>
            <w:r w:rsidRPr="006557D0">
              <w:rPr>
                <w:rFonts w:ascii="Times New Roman" w:hAnsi="Times New Roman"/>
              </w:rPr>
              <w:t>т</w:t>
            </w:r>
            <w:r w:rsidRPr="006557D0">
              <w:rPr>
                <w:rFonts w:ascii="Times New Roman" w:hAnsi="Times New Roman"/>
              </w:rPr>
              <w:t>венный исполн</w:t>
            </w:r>
            <w:r w:rsidRPr="006557D0">
              <w:rPr>
                <w:rFonts w:ascii="Times New Roman" w:hAnsi="Times New Roman"/>
              </w:rPr>
              <w:t>и</w:t>
            </w:r>
            <w:r w:rsidRPr="006557D0">
              <w:rPr>
                <w:rFonts w:ascii="Times New Roman" w:hAnsi="Times New Roman"/>
              </w:rPr>
              <w:t>тель</w:t>
            </w:r>
          </w:p>
        </w:tc>
        <w:tc>
          <w:tcPr>
            <w:tcW w:w="1984" w:type="dxa"/>
            <w:gridSpan w:val="2"/>
          </w:tcPr>
          <w:p w:rsidR="00444958" w:rsidRPr="006557D0" w:rsidRDefault="00444958" w:rsidP="00444958">
            <w:pPr>
              <w:pStyle w:val="afb"/>
              <w:jc w:val="center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Срок</w:t>
            </w:r>
          </w:p>
        </w:tc>
        <w:tc>
          <w:tcPr>
            <w:tcW w:w="3119" w:type="dxa"/>
            <w:vMerge w:val="restart"/>
          </w:tcPr>
          <w:p w:rsidR="00444958" w:rsidRPr="006557D0" w:rsidRDefault="00444958" w:rsidP="00444958">
            <w:pPr>
              <w:pStyle w:val="afb"/>
              <w:jc w:val="center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 xml:space="preserve">Ожидаемый конечный        </w:t>
            </w:r>
          </w:p>
          <w:p w:rsidR="00444958" w:rsidRPr="006557D0" w:rsidRDefault="00444958" w:rsidP="00444958">
            <w:pPr>
              <w:pStyle w:val="afb"/>
              <w:jc w:val="center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результат (краткое описание)</w:t>
            </w:r>
          </w:p>
        </w:tc>
        <w:tc>
          <w:tcPr>
            <w:tcW w:w="2835" w:type="dxa"/>
            <w:vMerge w:val="restart"/>
          </w:tcPr>
          <w:p w:rsidR="00444958" w:rsidRPr="006557D0" w:rsidRDefault="00444958" w:rsidP="00444958">
            <w:pPr>
              <w:pStyle w:val="afb"/>
              <w:jc w:val="center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Последствия</w:t>
            </w:r>
          </w:p>
          <w:p w:rsidR="00444958" w:rsidRPr="006557D0" w:rsidRDefault="00444958" w:rsidP="00444958">
            <w:pPr>
              <w:pStyle w:val="afb"/>
              <w:jc w:val="center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нереализации ведомстве</w:t>
            </w:r>
            <w:r w:rsidRPr="006557D0">
              <w:rPr>
                <w:rFonts w:ascii="Times New Roman" w:hAnsi="Times New Roman"/>
              </w:rPr>
              <w:t>н</w:t>
            </w:r>
            <w:r w:rsidRPr="006557D0">
              <w:rPr>
                <w:rFonts w:ascii="Times New Roman" w:hAnsi="Times New Roman"/>
              </w:rPr>
              <w:t>ной целевой программы,</w:t>
            </w:r>
          </w:p>
          <w:p w:rsidR="00444958" w:rsidRPr="006557D0" w:rsidRDefault="00444958" w:rsidP="00567344">
            <w:pPr>
              <w:pStyle w:val="afb"/>
              <w:jc w:val="center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основного</w:t>
            </w:r>
            <w:r w:rsidR="00567344" w:rsidRPr="006557D0">
              <w:rPr>
                <w:rFonts w:ascii="Times New Roman" w:hAnsi="Times New Roman"/>
              </w:rPr>
              <w:t xml:space="preserve"> </w:t>
            </w:r>
            <w:r w:rsidRPr="006557D0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2693" w:type="dxa"/>
            <w:vMerge w:val="restart"/>
          </w:tcPr>
          <w:p w:rsidR="00444958" w:rsidRPr="006557D0" w:rsidRDefault="00444958" w:rsidP="00444958">
            <w:pPr>
              <w:pStyle w:val="afb"/>
              <w:jc w:val="center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Связь</w:t>
            </w:r>
          </w:p>
          <w:p w:rsidR="00444958" w:rsidRPr="006557D0" w:rsidRDefault="00444958" w:rsidP="00444958">
            <w:pPr>
              <w:pStyle w:val="afb"/>
              <w:jc w:val="center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с показателями (индик</w:t>
            </w:r>
            <w:r w:rsidRPr="006557D0">
              <w:rPr>
                <w:rFonts w:ascii="Times New Roman" w:hAnsi="Times New Roman"/>
              </w:rPr>
              <w:t>а</w:t>
            </w:r>
            <w:r w:rsidRPr="006557D0">
              <w:rPr>
                <w:rFonts w:ascii="Times New Roman" w:hAnsi="Times New Roman"/>
              </w:rPr>
              <w:t>торами)</w:t>
            </w:r>
            <w:r w:rsidR="00567344" w:rsidRPr="006557D0">
              <w:rPr>
                <w:rFonts w:ascii="Times New Roman" w:hAnsi="Times New Roman"/>
              </w:rPr>
              <w:t xml:space="preserve"> </w:t>
            </w:r>
            <w:r w:rsidRPr="006557D0">
              <w:rPr>
                <w:rFonts w:ascii="Times New Roman" w:hAnsi="Times New Roman"/>
              </w:rPr>
              <w:t>Программы</w:t>
            </w:r>
          </w:p>
          <w:p w:rsidR="00444958" w:rsidRPr="006557D0" w:rsidRDefault="00444958" w:rsidP="00444958">
            <w:pPr>
              <w:pStyle w:val="afb"/>
              <w:jc w:val="center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(подпрограммы)</w:t>
            </w:r>
            <w:r w:rsidRPr="006557D0">
              <w:rPr>
                <w:rFonts w:ascii="Times New Roman" w:hAnsi="Times New Roman"/>
                <w:vertAlign w:val="superscript"/>
              </w:rPr>
              <w:t>*)</w:t>
            </w:r>
          </w:p>
        </w:tc>
      </w:tr>
      <w:tr w:rsidR="00444958" w:rsidRPr="006557D0">
        <w:trPr>
          <w:trHeight w:val="914"/>
        </w:trPr>
        <w:tc>
          <w:tcPr>
            <w:tcW w:w="568" w:type="dxa"/>
            <w:vMerge/>
          </w:tcPr>
          <w:p w:rsidR="00444958" w:rsidRPr="006557D0" w:rsidRDefault="00444958" w:rsidP="00444958">
            <w:pPr>
              <w:pStyle w:val="af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444958" w:rsidRPr="006557D0" w:rsidRDefault="00444958" w:rsidP="00444958">
            <w:pPr>
              <w:pStyle w:val="af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444958" w:rsidRPr="006557D0" w:rsidRDefault="00444958" w:rsidP="00444958">
            <w:pPr>
              <w:pStyle w:val="af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444958" w:rsidRPr="006557D0" w:rsidRDefault="00444958" w:rsidP="00444958">
            <w:pPr>
              <w:pStyle w:val="afb"/>
              <w:jc w:val="center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начала   реал</w:t>
            </w:r>
            <w:r w:rsidRPr="006557D0">
              <w:rPr>
                <w:rFonts w:ascii="Times New Roman" w:hAnsi="Times New Roman"/>
              </w:rPr>
              <w:t>и</w:t>
            </w:r>
            <w:r w:rsidRPr="006557D0">
              <w:rPr>
                <w:rFonts w:ascii="Times New Roman" w:hAnsi="Times New Roman"/>
              </w:rPr>
              <w:t>зации</w:t>
            </w:r>
          </w:p>
        </w:tc>
        <w:tc>
          <w:tcPr>
            <w:tcW w:w="992" w:type="dxa"/>
          </w:tcPr>
          <w:p w:rsidR="00444958" w:rsidRPr="006557D0" w:rsidRDefault="00444958" w:rsidP="00444958">
            <w:pPr>
              <w:pStyle w:val="afb"/>
              <w:jc w:val="center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оконч</w:t>
            </w:r>
            <w:r w:rsidRPr="006557D0">
              <w:rPr>
                <w:rFonts w:ascii="Times New Roman" w:hAnsi="Times New Roman"/>
              </w:rPr>
              <w:t>а</w:t>
            </w:r>
            <w:r w:rsidRPr="006557D0">
              <w:rPr>
                <w:rFonts w:ascii="Times New Roman" w:hAnsi="Times New Roman"/>
              </w:rPr>
              <w:t>ния реал</w:t>
            </w:r>
            <w:r w:rsidRPr="006557D0">
              <w:rPr>
                <w:rFonts w:ascii="Times New Roman" w:hAnsi="Times New Roman"/>
              </w:rPr>
              <w:t>и</w:t>
            </w:r>
            <w:r w:rsidRPr="006557D0">
              <w:rPr>
                <w:rFonts w:ascii="Times New Roman" w:hAnsi="Times New Roman"/>
              </w:rPr>
              <w:t>зации</w:t>
            </w:r>
          </w:p>
        </w:tc>
        <w:tc>
          <w:tcPr>
            <w:tcW w:w="3119" w:type="dxa"/>
            <w:vMerge/>
          </w:tcPr>
          <w:p w:rsidR="00444958" w:rsidRPr="006557D0" w:rsidRDefault="00444958" w:rsidP="00444958">
            <w:pPr>
              <w:pStyle w:val="af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444958" w:rsidRPr="006557D0" w:rsidRDefault="00444958" w:rsidP="00444958">
            <w:pPr>
              <w:pStyle w:val="af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</w:tcPr>
          <w:p w:rsidR="00444958" w:rsidRPr="006557D0" w:rsidRDefault="00444958" w:rsidP="00444958">
            <w:pPr>
              <w:pStyle w:val="afb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444958" w:rsidRPr="006557D0" w:rsidRDefault="00444958" w:rsidP="00444958">
      <w:pPr>
        <w:rPr>
          <w:sz w:val="2"/>
          <w:szCs w:val="2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2835"/>
        <w:gridCol w:w="1134"/>
        <w:gridCol w:w="992"/>
        <w:gridCol w:w="992"/>
        <w:gridCol w:w="3119"/>
        <w:gridCol w:w="2835"/>
        <w:gridCol w:w="2693"/>
      </w:tblGrid>
      <w:tr w:rsidR="00444958" w:rsidRPr="006557D0">
        <w:trPr>
          <w:tblHeader/>
        </w:trPr>
        <w:tc>
          <w:tcPr>
            <w:tcW w:w="568" w:type="dxa"/>
          </w:tcPr>
          <w:p w:rsidR="00444958" w:rsidRPr="006557D0" w:rsidRDefault="00444958" w:rsidP="00444958">
            <w:pPr>
              <w:pStyle w:val="afb"/>
              <w:jc w:val="center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</w:tcPr>
          <w:p w:rsidR="00444958" w:rsidRPr="006557D0" w:rsidRDefault="00444958" w:rsidP="00444958">
            <w:pPr>
              <w:pStyle w:val="afb"/>
              <w:jc w:val="center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444958" w:rsidRPr="006557D0" w:rsidRDefault="00444958" w:rsidP="00444958">
            <w:pPr>
              <w:pStyle w:val="afb"/>
              <w:jc w:val="center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444958" w:rsidRPr="006557D0" w:rsidRDefault="00444958" w:rsidP="00444958">
            <w:pPr>
              <w:pStyle w:val="afb"/>
              <w:jc w:val="center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:rsidR="00444958" w:rsidRPr="006557D0" w:rsidRDefault="00444958" w:rsidP="00444958">
            <w:pPr>
              <w:pStyle w:val="afb"/>
              <w:jc w:val="center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5</w:t>
            </w:r>
          </w:p>
        </w:tc>
        <w:tc>
          <w:tcPr>
            <w:tcW w:w="3119" w:type="dxa"/>
          </w:tcPr>
          <w:p w:rsidR="00444958" w:rsidRPr="006557D0" w:rsidRDefault="00444958" w:rsidP="00444958">
            <w:pPr>
              <w:pStyle w:val="afb"/>
              <w:jc w:val="center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6</w:t>
            </w:r>
          </w:p>
        </w:tc>
        <w:tc>
          <w:tcPr>
            <w:tcW w:w="2835" w:type="dxa"/>
          </w:tcPr>
          <w:p w:rsidR="00444958" w:rsidRPr="006557D0" w:rsidRDefault="00444958" w:rsidP="00444958">
            <w:pPr>
              <w:pStyle w:val="afb"/>
              <w:jc w:val="center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7</w:t>
            </w:r>
          </w:p>
        </w:tc>
        <w:tc>
          <w:tcPr>
            <w:tcW w:w="2693" w:type="dxa"/>
          </w:tcPr>
          <w:p w:rsidR="00444958" w:rsidRPr="006557D0" w:rsidRDefault="00444958" w:rsidP="00444958">
            <w:pPr>
              <w:pStyle w:val="afb"/>
              <w:jc w:val="center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8</w:t>
            </w:r>
          </w:p>
        </w:tc>
      </w:tr>
      <w:tr w:rsidR="00444958" w:rsidRPr="006557D0">
        <w:tc>
          <w:tcPr>
            <w:tcW w:w="15168" w:type="dxa"/>
            <w:gridSpan w:val="8"/>
            <w:noWrap/>
          </w:tcPr>
          <w:p w:rsidR="00444958" w:rsidRPr="006557D0" w:rsidRDefault="00A45734" w:rsidP="00444958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D0">
              <w:rPr>
                <w:rFonts w:ascii="Times New Roman" w:hAnsi="Times New Roman"/>
                <w:b/>
                <w:sz w:val="24"/>
                <w:szCs w:val="24"/>
              </w:rPr>
              <w:t>Подпрограмма 1 «Развитие дошкольного образования детей»</w:t>
            </w:r>
          </w:p>
        </w:tc>
      </w:tr>
      <w:tr w:rsidR="00A45734" w:rsidRPr="006557D0">
        <w:tc>
          <w:tcPr>
            <w:tcW w:w="568" w:type="dxa"/>
          </w:tcPr>
          <w:p w:rsidR="00A45734" w:rsidRPr="006557D0" w:rsidRDefault="00A45734" w:rsidP="00CD1244">
            <w:pPr>
              <w:pStyle w:val="afb"/>
              <w:jc w:val="center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</w:tcPr>
          <w:p w:rsidR="00A45734" w:rsidRPr="006557D0" w:rsidRDefault="00A45734" w:rsidP="00CD1244">
            <w:pPr>
              <w:pStyle w:val="afb"/>
              <w:widowControl w:val="0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 xml:space="preserve">Основное мероприятие 1.1 </w:t>
            </w:r>
          </w:p>
          <w:p w:rsidR="006568A9" w:rsidRPr="006557D0" w:rsidRDefault="006568A9" w:rsidP="006568A9">
            <w:pPr>
              <w:pStyle w:val="afb"/>
              <w:widowControl w:val="0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«Реализация основных о</w:t>
            </w:r>
            <w:r w:rsidRPr="006557D0">
              <w:rPr>
                <w:rFonts w:ascii="Times New Roman" w:hAnsi="Times New Roman"/>
              </w:rPr>
              <w:t>б</w:t>
            </w:r>
            <w:r w:rsidRPr="006557D0">
              <w:rPr>
                <w:rFonts w:ascii="Times New Roman" w:hAnsi="Times New Roman"/>
              </w:rPr>
              <w:t>щеобразовательных пр</w:t>
            </w:r>
            <w:r w:rsidRPr="006557D0">
              <w:rPr>
                <w:rFonts w:ascii="Times New Roman" w:hAnsi="Times New Roman"/>
              </w:rPr>
              <w:t>о</w:t>
            </w:r>
            <w:r w:rsidRPr="006557D0">
              <w:rPr>
                <w:rFonts w:ascii="Times New Roman" w:hAnsi="Times New Roman"/>
              </w:rPr>
              <w:t>грамм дошкольного обр</w:t>
            </w:r>
            <w:r w:rsidRPr="006557D0">
              <w:rPr>
                <w:rFonts w:ascii="Times New Roman" w:hAnsi="Times New Roman"/>
              </w:rPr>
              <w:t>а</w:t>
            </w:r>
            <w:r w:rsidRPr="006557D0">
              <w:rPr>
                <w:rFonts w:ascii="Times New Roman" w:hAnsi="Times New Roman"/>
              </w:rPr>
              <w:t>зования»</w:t>
            </w:r>
          </w:p>
          <w:p w:rsidR="006568A9" w:rsidRPr="006557D0" w:rsidRDefault="006568A9" w:rsidP="00CD1244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45734" w:rsidRPr="006557D0" w:rsidRDefault="004A10B1" w:rsidP="00CD1244">
            <w:pPr>
              <w:pStyle w:val="afb"/>
              <w:widowControl w:val="0"/>
              <w:jc w:val="center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ГорОО</w:t>
            </w:r>
          </w:p>
          <w:p w:rsidR="00A45734" w:rsidRPr="006557D0" w:rsidRDefault="00A45734" w:rsidP="00CD1244">
            <w:pPr>
              <w:pStyle w:val="afb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45734" w:rsidRPr="006557D0" w:rsidRDefault="00C566FE" w:rsidP="00CD1244">
            <w:pPr>
              <w:pStyle w:val="afb"/>
              <w:widowControl w:val="0"/>
              <w:jc w:val="center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201</w:t>
            </w:r>
            <w:r w:rsidR="00B27C7B">
              <w:rPr>
                <w:rFonts w:ascii="Times New Roman" w:hAnsi="Times New Roman"/>
              </w:rPr>
              <w:t>9</w:t>
            </w:r>
            <w:r w:rsidR="00A45734" w:rsidRPr="006557D0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992" w:type="dxa"/>
          </w:tcPr>
          <w:p w:rsidR="00A45734" w:rsidRPr="006557D0" w:rsidRDefault="00C566FE" w:rsidP="00CD1244">
            <w:pPr>
              <w:pStyle w:val="afb"/>
              <w:widowControl w:val="0"/>
              <w:jc w:val="center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2024</w:t>
            </w:r>
            <w:r w:rsidR="00A45734" w:rsidRPr="006557D0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3119" w:type="dxa"/>
          </w:tcPr>
          <w:p w:rsidR="007233B9" w:rsidRPr="006557D0" w:rsidRDefault="007233B9" w:rsidP="00936894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реализация конституционных прав граждан на получение общедоступного бесплатного дошкольного образования</w:t>
            </w:r>
          </w:p>
          <w:p w:rsidR="007233B9" w:rsidRPr="006557D0" w:rsidRDefault="007233B9" w:rsidP="00936894">
            <w:pPr>
              <w:pStyle w:val="afb"/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233B9" w:rsidRPr="006557D0" w:rsidRDefault="007233B9" w:rsidP="00936894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нарушение конституцио</w:t>
            </w:r>
            <w:r w:rsidRPr="006557D0">
              <w:rPr>
                <w:rFonts w:ascii="Times New Roman" w:hAnsi="Times New Roman"/>
              </w:rPr>
              <w:t>н</w:t>
            </w:r>
            <w:r w:rsidRPr="006557D0">
              <w:rPr>
                <w:rFonts w:ascii="Times New Roman" w:hAnsi="Times New Roman"/>
              </w:rPr>
              <w:t>ных прав граждан на пол</w:t>
            </w:r>
            <w:r w:rsidRPr="006557D0">
              <w:rPr>
                <w:rFonts w:ascii="Times New Roman" w:hAnsi="Times New Roman"/>
              </w:rPr>
              <w:t>у</w:t>
            </w:r>
            <w:r w:rsidRPr="006557D0">
              <w:rPr>
                <w:rFonts w:ascii="Times New Roman" w:hAnsi="Times New Roman"/>
              </w:rPr>
              <w:t>чение общедоступного бесплатного дошкольного образования</w:t>
            </w:r>
          </w:p>
          <w:p w:rsidR="007233B9" w:rsidRPr="006557D0" w:rsidRDefault="007233B9" w:rsidP="00936894">
            <w:pPr>
              <w:pStyle w:val="afb"/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AB10C8" w:rsidRPr="006557D0" w:rsidRDefault="00764CF6" w:rsidP="00306F69">
            <w:pPr>
              <w:pStyle w:val="afb"/>
              <w:widowControl w:val="0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доля детей в возрасте  1-6 лет, получающих дошк</w:t>
            </w:r>
            <w:r w:rsidRPr="006557D0">
              <w:rPr>
                <w:rFonts w:ascii="Times New Roman" w:hAnsi="Times New Roman"/>
              </w:rPr>
              <w:t>о</w:t>
            </w:r>
            <w:r w:rsidRPr="006557D0">
              <w:rPr>
                <w:rFonts w:ascii="Times New Roman" w:hAnsi="Times New Roman"/>
              </w:rPr>
              <w:t xml:space="preserve">льную образовательную услугу и (или) услугу по </w:t>
            </w:r>
            <w:r w:rsidR="00644BE3" w:rsidRPr="006557D0">
              <w:rPr>
                <w:rFonts w:ascii="Times New Roman" w:hAnsi="Times New Roman"/>
              </w:rPr>
              <w:t xml:space="preserve">их </w:t>
            </w:r>
            <w:r w:rsidRPr="006557D0">
              <w:rPr>
                <w:rFonts w:ascii="Times New Roman" w:hAnsi="Times New Roman"/>
              </w:rPr>
              <w:t>содержанию</w:t>
            </w:r>
            <w:r w:rsidR="00644BE3" w:rsidRPr="006557D0">
              <w:rPr>
                <w:rFonts w:ascii="Times New Roman" w:hAnsi="Times New Roman"/>
              </w:rPr>
              <w:t xml:space="preserve"> в образ</w:t>
            </w:r>
            <w:r w:rsidR="00644BE3" w:rsidRPr="006557D0">
              <w:rPr>
                <w:rFonts w:ascii="Times New Roman" w:hAnsi="Times New Roman"/>
              </w:rPr>
              <w:t>о</w:t>
            </w:r>
            <w:r w:rsidR="00644BE3" w:rsidRPr="006557D0">
              <w:rPr>
                <w:rFonts w:ascii="Times New Roman" w:hAnsi="Times New Roman"/>
              </w:rPr>
              <w:t>вательных организациях, реализующих образов</w:t>
            </w:r>
            <w:r w:rsidR="00644BE3" w:rsidRPr="006557D0">
              <w:rPr>
                <w:rFonts w:ascii="Times New Roman" w:hAnsi="Times New Roman"/>
              </w:rPr>
              <w:t>а</w:t>
            </w:r>
            <w:r w:rsidR="00644BE3" w:rsidRPr="006557D0">
              <w:rPr>
                <w:rFonts w:ascii="Times New Roman" w:hAnsi="Times New Roman"/>
              </w:rPr>
              <w:t>тельную программу д</w:t>
            </w:r>
            <w:r w:rsidR="00644BE3" w:rsidRPr="006557D0">
              <w:rPr>
                <w:rFonts w:ascii="Times New Roman" w:hAnsi="Times New Roman"/>
              </w:rPr>
              <w:t>о</w:t>
            </w:r>
            <w:r w:rsidR="00644BE3" w:rsidRPr="006557D0">
              <w:rPr>
                <w:rFonts w:ascii="Times New Roman" w:hAnsi="Times New Roman"/>
              </w:rPr>
              <w:t>школьного образования, в общей численности детей в возрасте  1-6 лет</w:t>
            </w:r>
          </w:p>
        </w:tc>
      </w:tr>
      <w:tr w:rsidR="007233B9" w:rsidRPr="006557D0">
        <w:trPr>
          <w:trHeight w:val="378"/>
        </w:trPr>
        <w:tc>
          <w:tcPr>
            <w:tcW w:w="568" w:type="dxa"/>
          </w:tcPr>
          <w:p w:rsidR="007233B9" w:rsidRPr="006557D0" w:rsidRDefault="007233B9" w:rsidP="00CD1244">
            <w:pPr>
              <w:pStyle w:val="afb"/>
              <w:jc w:val="center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</w:tcPr>
          <w:p w:rsidR="007233B9" w:rsidRPr="006557D0" w:rsidRDefault="007233B9" w:rsidP="00CD1244">
            <w:pPr>
              <w:pStyle w:val="afb"/>
              <w:spacing w:line="233" w:lineRule="auto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 xml:space="preserve">Основное мероприятие 1.2 </w:t>
            </w:r>
          </w:p>
          <w:p w:rsidR="00EF0260" w:rsidRPr="006557D0" w:rsidRDefault="007233B9" w:rsidP="00EF0260">
            <w:pPr>
              <w:pStyle w:val="afb"/>
              <w:widowControl w:val="0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557D0">
              <w:rPr>
                <w:rFonts w:ascii="Times New Roman" w:hAnsi="Times New Roman"/>
              </w:rPr>
              <w:t>«Присмотр и уход</w:t>
            </w:r>
            <w:r w:rsidR="00EF0260" w:rsidRPr="006557D0">
              <w:rPr>
                <w:rFonts w:ascii="Times New Roman" w:hAnsi="Times New Roman"/>
              </w:rPr>
              <w:t xml:space="preserve"> </w:t>
            </w:r>
            <w:r w:rsidRPr="006557D0">
              <w:rPr>
                <w:rFonts w:ascii="Times New Roman" w:hAnsi="Times New Roman"/>
              </w:rPr>
              <w:t>за детьми в муниципальных образовательных организ</w:t>
            </w:r>
            <w:r w:rsidRPr="006557D0">
              <w:rPr>
                <w:rFonts w:ascii="Times New Roman" w:hAnsi="Times New Roman"/>
              </w:rPr>
              <w:t>а</w:t>
            </w:r>
            <w:r w:rsidRPr="006557D0">
              <w:rPr>
                <w:rFonts w:ascii="Times New Roman" w:hAnsi="Times New Roman"/>
              </w:rPr>
              <w:t>циях, реализующих обр</w:t>
            </w:r>
            <w:r w:rsidRPr="006557D0">
              <w:rPr>
                <w:rFonts w:ascii="Times New Roman" w:hAnsi="Times New Roman"/>
              </w:rPr>
              <w:t>а</w:t>
            </w:r>
            <w:r w:rsidRPr="006557D0">
              <w:rPr>
                <w:rFonts w:ascii="Times New Roman" w:hAnsi="Times New Roman"/>
              </w:rPr>
              <w:t>зовательную программу дошкольного образования</w:t>
            </w:r>
            <w:r w:rsidR="00EF0260" w:rsidRPr="006557D0">
              <w:rPr>
                <w:rFonts w:ascii="Times New Roman" w:hAnsi="Times New Roman"/>
              </w:rPr>
              <w:t>»</w:t>
            </w:r>
          </w:p>
          <w:p w:rsidR="007233B9" w:rsidRPr="006557D0" w:rsidRDefault="007233B9" w:rsidP="006568A9">
            <w:pPr>
              <w:pStyle w:val="afb"/>
              <w:widowControl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33B9" w:rsidRPr="006557D0" w:rsidRDefault="007233B9" w:rsidP="00CD1244">
            <w:pPr>
              <w:pStyle w:val="afb"/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233B9" w:rsidRPr="006557D0" w:rsidRDefault="007233B9" w:rsidP="004A10B1">
            <w:pPr>
              <w:pStyle w:val="afb"/>
              <w:widowControl w:val="0"/>
              <w:jc w:val="center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lastRenderedPageBreak/>
              <w:t>ГорОО</w:t>
            </w:r>
          </w:p>
          <w:p w:rsidR="007233B9" w:rsidRPr="006557D0" w:rsidRDefault="007233B9" w:rsidP="00CD1244">
            <w:pPr>
              <w:pStyle w:val="afb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33B9" w:rsidRPr="006557D0" w:rsidRDefault="00A117D3" w:rsidP="00CD1244">
            <w:pPr>
              <w:pStyle w:val="afb"/>
              <w:spacing w:line="233" w:lineRule="auto"/>
              <w:jc w:val="center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201</w:t>
            </w:r>
            <w:r w:rsidR="00B27C7B">
              <w:rPr>
                <w:rFonts w:ascii="Times New Roman" w:hAnsi="Times New Roman"/>
              </w:rPr>
              <w:t>9</w:t>
            </w:r>
            <w:r w:rsidR="007233B9" w:rsidRPr="006557D0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992" w:type="dxa"/>
          </w:tcPr>
          <w:p w:rsidR="007233B9" w:rsidRPr="006557D0" w:rsidRDefault="00A117D3" w:rsidP="00CD1244">
            <w:pPr>
              <w:pStyle w:val="afb"/>
              <w:spacing w:line="233" w:lineRule="auto"/>
              <w:jc w:val="center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2024</w:t>
            </w:r>
            <w:r w:rsidR="007233B9" w:rsidRPr="006557D0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3119" w:type="dxa"/>
          </w:tcPr>
          <w:p w:rsidR="007233B9" w:rsidRPr="006557D0" w:rsidRDefault="007233B9" w:rsidP="007233B9">
            <w:pPr>
              <w:pStyle w:val="afb"/>
              <w:spacing w:line="235" w:lineRule="auto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снижение расходов семейного бюджета на оплату услуг по присмотру и уходу за детьми в ДОО</w:t>
            </w:r>
          </w:p>
        </w:tc>
        <w:tc>
          <w:tcPr>
            <w:tcW w:w="2835" w:type="dxa"/>
          </w:tcPr>
          <w:p w:rsidR="007233B9" w:rsidRPr="006557D0" w:rsidRDefault="007233B9" w:rsidP="007233B9">
            <w:pPr>
              <w:pStyle w:val="afb"/>
              <w:spacing w:line="235" w:lineRule="auto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увеличение доли расходов семейного бюджета на о</w:t>
            </w:r>
            <w:r w:rsidRPr="006557D0">
              <w:rPr>
                <w:rFonts w:ascii="Times New Roman" w:hAnsi="Times New Roman"/>
              </w:rPr>
              <w:t>п</w:t>
            </w:r>
            <w:r w:rsidRPr="006557D0">
              <w:rPr>
                <w:rFonts w:ascii="Times New Roman" w:hAnsi="Times New Roman"/>
              </w:rPr>
              <w:t xml:space="preserve">лату услуг по присмотру и уходу за детьми в ДОО; </w:t>
            </w:r>
          </w:p>
          <w:p w:rsidR="007233B9" w:rsidRPr="006557D0" w:rsidRDefault="007233B9" w:rsidP="00597328">
            <w:pPr>
              <w:pStyle w:val="afb"/>
              <w:spacing w:line="235" w:lineRule="auto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отток детей, проживаю-щих в социально неза-щищенных</w:t>
            </w:r>
            <w:r w:rsidR="00597328" w:rsidRPr="006557D0">
              <w:rPr>
                <w:rFonts w:ascii="Times New Roman" w:hAnsi="Times New Roman"/>
              </w:rPr>
              <w:t xml:space="preserve"> </w:t>
            </w:r>
            <w:r w:rsidRPr="006557D0">
              <w:rPr>
                <w:rFonts w:ascii="Times New Roman" w:hAnsi="Times New Roman"/>
              </w:rPr>
              <w:t xml:space="preserve">семьях, из ДОО </w:t>
            </w:r>
            <w:r w:rsidRPr="006557D0">
              <w:rPr>
                <w:rFonts w:ascii="Times New Roman" w:hAnsi="Times New Roman"/>
              </w:rPr>
              <w:lastRenderedPageBreak/>
              <w:t>в связи с отсутствием во</w:t>
            </w:r>
            <w:r w:rsidRPr="006557D0">
              <w:rPr>
                <w:rFonts w:ascii="Times New Roman" w:hAnsi="Times New Roman"/>
              </w:rPr>
              <w:t>з</w:t>
            </w:r>
            <w:r w:rsidRPr="006557D0">
              <w:rPr>
                <w:rFonts w:ascii="Times New Roman" w:hAnsi="Times New Roman"/>
              </w:rPr>
              <w:t>можности вносить род</w:t>
            </w:r>
            <w:r w:rsidRPr="006557D0">
              <w:rPr>
                <w:rFonts w:ascii="Times New Roman" w:hAnsi="Times New Roman"/>
              </w:rPr>
              <w:t>и</w:t>
            </w:r>
            <w:r w:rsidRPr="006557D0">
              <w:rPr>
                <w:rFonts w:ascii="Times New Roman" w:hAnsi="Times New Roman"/>
              </w:rPr>
              <w:t>тельскую плату</w:t>
            </w:r>
          </w:p>
        </w:tc>
        <w:tc>
          <w:tcPr>
            <w:tcW w:w="2693" w:type="dxa"/>
          </w:tcPr>
          <w:p w:rsidR="007233B9" w:rsidRPr="006557D0" w:rsidRDefault="00644BE3" w:rsidP="00567344">
            <w:pPr>
              <w:pStyle w:val="afb"/>
              <w:spacing w:line="233" w:lineRule="auto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lastRenderedPageBreak/>
              <w:t>Охват получателей, имеющих право на ко</w:t>
            </w:r>
            <w:r w:rsidRPr="006557D0">
              <w:rPr>
                <w:rFonts w:ascii="Times New Roman" w:hAnsi="Times New Roman"/>
              </w:rPr>
              <w:t>м</w:t>
            </w:r>
            <w:r w:rsidRPr="006557D0">
              <w:rPr>
                <w:rFonts w:ascii="Times New Roman" w:hAnsi="Times New Roman"/>
              </w:rPr>
              <w:t>пенсацию части род</w:t>
            </w:r>
            <w:r w:rsidRPr="006557D0">
              <w:rPr>
                <w:rFonts w:ascii="Times New Roman" w:hAnsi="Times New Roman"/>
              </w:rPr>
              <w:t>и</w:t>
            </w:r>
            <w:r w:rsidRPr="006557D0">
              <w:rPr>
                <w:rFonts w:ascii="Times New Roman" w:hAnsi="Times New Roman"/>
              </w:rPr>
              <w:t>тельской платы за пр</w:t>
            </w:r>
            <w:r w:rsidRPr="006557D0">
              <w:rPr>
                <w:rFonts w:ascii="Times New Roman" w:hAnsi="Times New Roman"/>
              </w:rPr>
              <w:t>и</w:t>
            </w:r>
            <w:r w:rsidRPr="006557D0">
              <w:rPr>
                <w:rFonts w:ascii="Times New Roman" w:hAnsi="Times New Roman"/>
              </w:rPr>
              <w:t>смотр и уход за детьми</w:t>
            </w:r>
          </w:p>
        </w:tc>
      </w:tr>
      <w:tr w:rsidR="00AB10C8" w:rsidRPr="006557D0">
        <w:trPr>
          <w:trHeight w:val="156"/>
        </w:trPr>
        <w:tc>
          <w:tcPr>
            <w:tcW w:w="568" w:type="dxa"/>
          </w:tcPr>
          <w:p w:rsidR="00AB10C8" w:rsidRPr="006557D0" w:rsidRDefault="007714AF" w:rsidP="00CD1244">
            <w:pPr>
              <w:pStyle w:val="afb"/>
              <w:jc w:val="center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835" w:type="dxa"/>
          </w:tcPr>
          <w:p w:rsidR="00AB10C8" w:rsidRPr="006557D0" w:rsidRDefault="00AB10C8" w:rsidP="00EF0260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Основное мероприятие 1.3  «Развитие кадрового п</w:t>
            </w:r>
            <w:r w:rsidRPr="006557D0">
              <w:rPr>
                <w:rFonts w:ascii="Times New Roman" w:hAnsi="Times New Roman"/>
              </w:rPr>
              <w:t>о</w:t>
            </w:r>
            <w:r w:rsidRPr="006557D0">
              <w:rPr>
                <w:rFonts w:ascii="Times New Roman" w:hAnsi="Times New Roman"/>
              </w:rPr>
              <w:t>тенциала системы дошк</w:t>
            </w:r>
            <w:r w:rsidRPr="006557D0">
              <w:rPr>
                <w:rFonts w:ascii="Times New Roman" w:hAnsi="Times New Roman"/>
              </w:rPr>
              <w:t>о</w:t>
            </w:r>
            <w:r w:rsidRPr="006557D0">
              <w:rPr>
                <w:rFonts w:ascii="Times New Roman" w:hAnsi="Times New Roman"/>
              </w:rPr>
              <w:t>льного образования»</w:t>
            </w:r>
          </w:p>
        </w:tc>
        <w:tc>
          <w:tcPr>
            <w:tcW w:w="1134" w:type="dxa"/>
          </w:tcPr>
          <w:p w:rsidR="00AB10C8" w:rsidRPr="006557D0" w:rsidRDefault="00AB10C8" w:rsidP="004A10B1">
            <w:pPr>
              <w:pStyle w:val="afb"/>
              <w:widowControl w:val="0"/>
              <w:jc w:val="center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ГорОО</w:t>
            </w:r>
          </w:p>
          <w:p w:rsidR="00AB10C8" w:rsidRPr="006557D0" w:rsidRDefault="00AB10C8" w:rsidP="00CD1244">
            <w:pPr>
              <w:pStyle w:val="af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B10C8" w:rsidRPr="006557D0" w:rsidRDefault="00B27C7B" w:rsidP="00CD1244">
            <w:pPr>
              <w:pStyle w:val="af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  <w:r w:rsidR="00AB10C8" w:rsidRPr="006557D0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992" w:type="dxa"/>
          </w:tcPr>
          <w:p w:rsidR="00AB10C8" w:rsidRPr="006557D0" w:rsidRDefault="00431641" w:rsidP="00CD1244">
            <w:pPr>
              <w:pStyle w:val="afb"/>
              <w:jc w:val="center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2024</w:t>
            </w:r>
            <w:r w:rsidR="00AB10C8" w:rsidRPr="006557D0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3119" w:type="dxa"/>
          </w:tcPr>
          <w:p w:rsidR="00AB10C8" w:rsidRPr="006557D0" w:rsidRDefault="00AB10C8" w:rsidP="00AB10C8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  <w:spacing w:val="-1"/>
              </w:rPr>
              <w:t>обеспечение возможности н</w:t>
            </w:r>
            <w:r w:rsidRPr="006557D0">
              <w:rPr>
                <w:rFonts w:ascii="Times New Roman" w:hAnsi="Times New Roman"/>
                <w:spacing w:val="-1"/>
              </w:rPr>
              <w:t>е</w:t>
            </w:r>
            <w:r w:rsidRPr="006557D0">
              <w:rPr>
                <w:rFonts w:ascii="Times New Roman" w:hAnsi="Times New Roman"/>
                <w:spacing w:val="-1"/>
              </w:rPr>
              <w:t>прерывного профессиональн</w:t>
            </w:r>
            <w:r w:rsidRPr="006557D0">
              <w:rPr>
                <w:rFonts w:ascii="Times New Roman" w:hAnsi="Times New Roman"/>
                <w:spacing w:val="-1"/>
              </w:rPr>
              <w:t>о</w:t>
            </w:r>
            <w:r w:rsidRPr="006557D0">
              <w:rPr>
                <w:rFonts w:ascii="Times New Roman" w:hAnsi="Times New Roman"/>
                <w:spacing w:val="-1"/>
              </w:rPr>
              <w:t xml:space="preserve">го развития педагогов </w:t>
            </w:r>
            <w:r w:rsidRPr="006557D0">
              <w:rPr>
                <w:rFonts w:ascii="Times New Roman" w:hAnsi="Times New Roman"/>
                <w:spacing w:val="-3"/>
              </w:rPr>
              <w:t>в ДОО,</w:t>
            </w:r>
            <w:r w:rsidRPr="006557D0">
              <w:rPr>
                <w:rFonts w:ascii="Times New Roman" w:hAnsi="Times New Roman"/>
                <w:spacing w:val="-1"/>
              </w:rPr>
              <w:t xml:space="preserve"> создание механизмов мотив</w:t>
            </w:r>
            <w:r w:rsidRPr="006557D0">
              <w:rPr>
                <w:rFonts w:ascii="Times New Roman" w:hAnsi="Times New Roman"/>
                <w:spacing w:val="-1"/>
              </w:rPr>
              <w:t>а</w:t>
            </w:r>
            <w:r w:rsidRPr="006557D0">
              <w:rPr>
                <w:rFonts w:ascii="Times New Roman" w:hAnsi="Times New Roman"/>
                <w:spacing w:val="-1"/>
              </w:rPr>
              <w:t>ции к повышению качества работы и непрерывному пр</w:t>
            </w:r>
            <w:r w:rsidRPr="006557D0">
              <w:rPr>
                <w:rFonts w:ascii="Times New Roman" w:hAnsi="Times New Roman"/>
                <w:spacing w:val="-1"/>
              </w:rPr>
              <w:t>о</w:t>
            </w:r>
            <w:r w:rsidRPr="006557D0">
              <w:rPr>
                <w:rFonts w:ascii="Times New Roman" w:hAnsi="Times New Roman"/>
                <w:spacing w:val="-1"/>
              </w:rPr>
              <w:t>фессиональному развитию;</w:t>
            </w:r>
            <w:r w:rsidRPr="006557D0">
              <w:rPr>
                <w:rFonts w:ascii="Times New Roman" w:hAnsi="Times New Roman"/>
              </w:rPr>
              <w:t xml:space="preserve"> </w:t>
            </w:r>
          </w:p>
          <w:p w:rsidR="00AB10C8" w:rsidRPr="006557D0" w:rsidRDefault="00AB10C8" w:rsidP="00AB10C8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создание банка лучших пра</w:t>
            </w:r>
            <w:r w:rsidRPr="006557D0">
              <w:rPr>
                <w:rFonts w:ascii="Times New Roman" w:hAnsi="Times New Roman"/>
              </w:rPr>
              <w:t>к</w:t>
            </w:r>
            <w:r w:rsidRPr="006557D0">
              <w:rPr>
                <w:rFonts w:ascii="Times New Roman" w:hAnsi="Times New Roman"/>
              </w:rPr>
              <w:t xml:space="preserve">тик дошкольного образования и системы инновационных площадок; </w:t>
            </w:r>
          </w:p>
          <w:p w:rsidR="00AB10C8" w:rsidRPr="006557D0" w:rsidRDefault="00AB10C8" w:rsidP="00AB10C8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  <w:spacing w:val="-1"/>
              </w:rPr>
              <w:t>обновление состава педагог</w:t>
            </w:r>
            <w:r w:rsidRPr="006557D0">
              <w:rPr>
                <w:rFonts w:ascii="Times New Roman" w:hAnsi="Times New Roman"/>
                <w:spacing w:val="-1"/>
              </w:rPr>
              <w:t>и</w:t>
            </w:r>
            <w:r w:rsidRPr="006557D0">
              <w:rPr>
                <w:rFonts w:ascii="Times New Roman" w:hAnsi="Times New Roman"/>
                <w:spacing w:val="-1"/>
              </w:rPr>
              <w:t>ческих кадров</w:t>
            </w:r>
          </w:p>
        </w:tc>
        <w:tc>
          <w:tcPr>
            <w:tcW w:w="2835" w:type="dxa"/>
          </w:tcPr>
          <w:p w:rsidR="00AB10C8" w:rsidRPr="006557D0" w:rsidRDefault="00AB10C8" w:rsidP="00AB10C8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 xml:space="preserve">недостаточная мотивация педагогов ДОО </w:t>
            </w:r>
            <w:r w:rsidRPr="006557D0">
              <w:rPr>
                <w:rFonts w:ascii="Times New Roman" w:hAnsi="Times New Roman"/>
                <w:spacing w:val="-1"/>
              </w:rPr>
              <w:t>к повыш</w:t>
            </w:r>
            <w:r w:rsidRPr="006557D0">
              <w:rPr>
                <w:rFonts w:ascii="Times New Roman" w:hAnsi="Times New Roman"/>
                <w:spacing w:val="-1"/>
              </w:rPr>
              <w:t>е</w:t>
            </w:r>
            <w:r w:rsidRPr="006557D0">
              <w:rPr>
                <w:rFonts w:ascii="Times New Roman" w:hAnsi="Times New Roman"/>
                <w:spacing w:val="-1"/>
              </w:rPr>
              <w:t>нию качества работы и н</w:t>
            </w:r>
            <w:r w:rsidRPr="006557D0">
              <w:rPr>
                <w:rFonts w:ascii="Times New Roman" w:hAnsi="Times New Roman"/>
                <w:spacing w:val="-1"/>
              </w:rPr>
              <w:t>е</w:t>
            </w:r>
            <w:r w:rsidRPr="006557D0">
              <w:rPr>
                <w:rFonts w:ascii="Times New Roman" w:hAnsi="Times New Roman"/>
                <w:spacing w:val="-1"/>
              </w:rPr>
              <w:t>прерывному професси</w:t>
            </w:r>
            <w:r w:rsidRPr="006557D0">
              <w:rPr>
                <w:rFonts w:ascii="Times New Roman" w:hAnsi="Times New Roman"/>
                <w:spacing w:val="-1"/>
              </w:rPr>
              <w:t>о</w:t>
            </w:r>
            <w:r w:rsidRPr="006557D0">
              <w:rPr>
                <w:rFonts w:ascii="Times New Roman" w:hAnsi="Times New Roman"/>
                <w:spacing w:val="-1"/>
              </w:rPr>
              <w:t>нальному развитию;</w:t>
            </w:r>
            <w:r w:rsidRPr="006557D0">
              <w:rPr>
                <w:rFonts w:ascii="Times New Roman" w:hAnsi="Times New Roman"/>
              </w:rPr>
              <w:t xml:space="preserve"> </w:t>
            </w:r>
          </w:p>
          <w:p w:rsidR="00AB10C8" w:rsidRPr="006557D0" w:rsidRDefault="00AB10C8" w:rsidP="00AB10C8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снижение уровня профе</w:t>
            </w:r>
            <w:r w:rsidRPr="006557D0">
              <w:rPr>
                <w:rFonts w:ascii="Times New Roman" w:hAnsi="Times New Roman"/>
              </w:rPr>
              <w:t>с</w:t>
            </w:r>
            <w:r w:rsidRPr="006557D0">
              <w:rPr>
                <w:rFonts w:ascii="Times New Roman" w:hAnsi="Times New Roman"/>
              </w:rPr>
              <w:t>сиональной компетентн</w:t>
            </w:r>
            <w:r w:rsidRPr="006557D0">
              <w:rPr>
                <w:rFonts w:ascii="Times New Roman" w:hAnsi="Times New Roman"/>
              </w:rPr>
              <w:t>о</w:t>
            </w:r>
            <w:r w:rsidRPr="006557D0">
              <w:rPr>
                <w:rFonts w:ascii="Times New Roman" w:hAnsi="Times New Roman"/>
              </w:rPr>
              <w:t xml:space="preserve">сти педагогов ДОО; </w:t>
            </w:r>
          </w:p>
          <w:p w:rsidR="00AB10C8" w:rsidRPr="006557D0" w:rsidRDefault="00AB10C8" w:rsidP="00AB10C8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неоднородный уровень подготовки  обучающихся по образовательным пр</w:t>
            </w:r>
            <w:r w:rsidRPr="006557D0">
              <w:rPr>
                <w:rFonts w:ascii="Times New Roman" w:hAnsi="Times New Roman"/>
              </w:rPr>
              <w:t>о</w:t>
            </w:r>
            <w:r w:rsidRPr="006557D0">
              <w:rPr>
                <w:rFonts w:ascii="Times New Roman" w:hAnsi="Times New Roman"/>
              </w:rPr>
              <w:t>граммам дошкольного о</w:t>
            </w:r>
            <w:r w:rsidRPr="006557D0">
              <w:rPr>
                <w:rFonts w:ascii="Times New Roman" w:hAnsi="Times New Roman"/>
              </w:rPr>
              <w:t>б</w:t>
            </w:r>
            <w:r w:rsidRPr="006557D0">
              <w:rPr>
                <w:rFonts w:ascii="Times New Roman" w:hAnsi="Times New Roman"/>
              </w:rPr>
              <w:t xml:space="preserve">разования </w:t>
            </w:r>
          </w:p>
        </w:tc>
        <w:tc>
          <w:tcPr>
            <w:tcW w:w="2693" w:type="dxa"/>
          </w:tcPr>
          <w:p w:rsidR="0052756E" w:rsidRPr="006557D0" w:rsidRDefault="005161C8" w:rsidP="0045397D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Выполнение целевого показателя средней зар</w:t>
            </w:r>
            <w:r w:rsidRPr="006557D0">
              <w:rPr>
                <w:rFonts w:ascii="Times New Roman" w:hAnsi="Times New Roman"/>
              </w:rPr>
              <w:t>а</w:t>
            </w:r>
            <w:r w:rsidRPr="006557D0">
              <w:rPr>
                <w:rFonts w:ascii="Times New Roman" w:hAnsi="Times New Roman"/>
              </w:rPr>
              <w:t>ботной платы педагог</w:t>
            </w:r>
            <w:r w:rsidRPr="006557D0">
              <w:rPr>
                <w:rFonts w:ascii="Times New Roman" w:hAnsi="Times New Roman"/>
              </w:rPr>
              <w:t>и</w:t>
            </w:r>
            <w:r w:rsidRPr="006557D0">
              <w:rPr>
                <w:rFonts w:ascii="Times New Roman" w:hAnsi="Times New Roman"/>
              </w:rPr>
              <w:t>ческих работников д</w:t>
            </w:r>
            <w:r w:rsidRPr="006557D0">
              <w:rPr>
                <w:rFonts w:ascii="Times New Roman" w:hAnsi="Times New Roman"/>
              </w:rPr>
              <w:t>о</w:t>
            </w:r>
            <w:r w:rsidRPr="006557D0">
              <w:rPr>
                <w:rFonts w:ascii="Times New Roman" w:hAnsi="Times New Roman"/>
              </w:rPr>
              <w:t>школьных образовател</w:t>
            </w:r>
            <w:r w:rsidRPr="006557D0">
              <w:rPr>
                <w:rFonts w:ascii="Times New Roman" w:hAnsi="Times New Roman"/>
              </w:rPr>
              <w:t>ь</w:t>
            </w:r>
            <w:r w:rsidRPr="006557D0">
              <w:rPr>
                <w:rFonts w:ascii="Times New Roman" w:hAnsi="Times New Roman"/>
              </w:rPr>
              <w:t>ных организаций, уст</w:t>
            </w:r>
            <w:r w:rsidRPr="006557D0">
              <w:rPr>
                <w:rFonts w:ascii="Times New Roman" w:hAnsi="Times New Roman"/>
              </w:rPr>
              <w:t>а</w:t>
            </w:r>
            <w:r w:rsidRPr="006557D0">
              <w:rPr>
                <w:rFonts w:ascii="Times New Roman" w:hAnsi="Times New Roman"/>
              </w:rPr>
              <w:t>новленного соглашением между Министерством образования Оренбур</w:t>
            </w:r>
            <w:r w:rsidRPr="006557D0">
              <w:rPr>
                <w:rFonts w:ascii="Times New Roman" w:hAnsi="Times New Roman"/>
              </w:rPr>
              <w:t>г</w:t>
            </w:r>
            <w:r w:rsidRPr="006557D0">
              <w:rPr>
                <w:rFonts w:ascii="Times New Roman" w:hAnsi="Times New Roman"/>
              </w:rPr>
              <w:t>ской области и админис</w:t>
            </w:r>
            <w:r w:rsidRPr="006557D0">
              <w:rPr>
                <w:rFonts w:ascii="Times New Roman" w:hAnsi="Times New Roman"/>
              </w:rPr>
              <w:t>т</w:t>
            </w:r>
            <w:r w:rsidRPr="006557D0">
              <w:rPr>
                <w:rFonts w:ascii="Times New Roman" w:hAnsi="Times New Roman"/>
              </w:rPr>
              <w:t>рацией муниципального образования город Ме</w:t>
            </w:r>
            <w:r w:rsidRPr="006557D0">
              <w:rPr>
                <w:rFonts w:ascii="Times New Roman" w:hAnsi="Times New Roman"/>
              </w:rPr>
              <w:t>д</w:t>
            </w:r>
            <w:r w:rsidRPr="006557D0">
              <w:rPr>
                <w:rFonts w:ascii="Times New Roman" w:hAnsi="Times New Roman"/>
              </w:rPr>
              <w:t>ногорск о предоставлении субвенции бюджетам м</w:t>
            </w:r>
            <w:r w:rsidRPr="006557D0">
              <w:rPr>
                <w:rFonts w:ascii="Times New Roman" w:hAnsi="Times New Roman"/>
              </w:rPr>
              <w:t>у</w:t>
            </w:r>
            <w:r w:rsidRPr="006557D0">
              <w:rPr>
                <w:rFonts w:ascii="Times New Roman" w:hAnsi="Times New Roman"/>
              </w:rPr>
              <w:t>ниципальных районов и городских округов на обеспечение  государс</w:t>
            </w:r>
            <w:r w:rsidRPr="006557D0">
              <w:rPr>
                <w:rFonts w:ascii="Times New Roman" w:hAnsi="Times New Roman"/>
              </w:rPr>
              <w:t>т</w:t>
            </w:r>
            <w:r w:rsidRPr="006557D0">
              <w:rPr>
                <w:rFonts w:ascii="Times New Roman" w:hAnsi="Times New Roman"/>
              </w:rPr>
              <w:t>венных гарантий реал</w:t>
            </w:r>
            <w:r w:rsidRPr="006557D0">
              <w:rPr>
                <w:rFonts w:ascii="Times New Roman" w:hAnsi="Times New Roman"/>
              </w:rPr>
              <w:t>и</w:t>
            </w:r>
            <w:r w:rsidRPr="006557D0">
              <w:rPr>
                <w:rFonts w:ascii="Times New Roman" w:hAnsi="Times New Roman"/>
              </w:rPr>
              <w:t>зации прав на получение общедоступного и бе</w:t>
            </w:r>
            <w:r w:rsidRPr="006557D0">
              <w:rPr>
                <w:rFonts w:ascii="Times New Roman" w:hAnsi="Times New Roman"/>
              </w:rPr>
              <w:t>с</w:t>
            </w:r>
            <w:r w:rsidRPr="006557D0">
              <w:rPr>
                <w:rFonts w:ascii="Times New Roman" w:hAnsi="Times New Roman"/>
              </w:rPr>
              <w:t>платного дошкольного образования в муниц</w:t>
            </w:r>
            <w:r w:rsidRPr="006557D0">
              <w:rPr>
                <w:rFonts w:ascii="Times New Roman" w:hAnsi="Times New Roman"/>
              </w:rPr>
              <w:t>и</w:t>
            </w:r>
            <w:r w:rsidRPr="006557D0">
              <w:rPr>
                <w:rFonts w:ascii="Times New Roman" w:hAnsi="Times New Roman"/>
              </w:rPr>
              <w:t>пальных дошкольных о</w:t>
            </w:r>
            <w:r w:rsidRPr="006557D0">
              <w:rPr>
                <w:rFonts w:ascii="Times New Roman" w:hAnsi="Times New Roman"/>
              </w:rPr>
              <w:t>б</w:t>
            </w:r>
            <w:r w:rsidRPr="006557D0">
              <w:rPr>
                <w:rFonts w:ascii="Times New Roman" w:hAnsi="Times New Roman"/>
              </w:rPr>
              <w:t>разовательных организ</w:t>
            </w:r>
            <w:r w:rsidRPr="006557D0">
              <w:rPr>
                <w:rFonts w:ascii="Times New Roman" w:hAnsi="Times New Roman"/>
              </w:rPr>
              <w:t>а</w:t>
            </w:r>
            <w:r w:rsidRPr="006557D0">
              <w:rPr>
                <w:rFonts w:ascii="Times New Roman" w:hAnsi="Times New Roman"/>
              </w:rPr>
              <w:t>циях, общедоступного и бесплатного дошкольн</w:t>
            </w:r>
            <w:r w:rsidRPr="006557D0">
              <w:rPr>
                <w:rFonts w:ascii="Times New Roman" w:hAnsi="Times New Roman"/>
              </w:rPr>
              <w:t>о</w:t>
            </w:r>
            <w:r w:rsidRPr="006557D0">
              <w:rPr>
                <w:rFonts w:ascii="Times New Roman" w:hAnsi="Times New Roman"/>
              </w:rPr>
              <w:t>го, начального общего, основного общего, сре</w:t>
            </w:r>
            <w:r w:rsidRPr="006557D0">
              <w:rPr>
                <w:rFonts w:ascii="Times New Roman" w:hAnsi="Times New Roman"/>
              </w:rPr>
              <w:t>д</w:t>
            </w:r>
            <w:r w:rsidRPr="006557D0">
              <w:rPr>
                <w:rFonts w:ascii="Times New Roman" w:hAnsi="Times New Roman"/>
              </w:rPr>
              <w:t>него общего образования в муниципальных общ</w:t>
            </w:r>
            <w:r w:rsidRPr="006557D0">
              <w:rPr>
                <w:rFonts w:ascii="Times New Roman" w:hAnsi="Times New Roman"/>
              </w:rPr>
              <w:t>е</w:t>
            </w:r>
            <w:r w:rsidRPr="006557D0">
              <w:rPr>
                <w:rFonts w:ascii="Times New Roman" w:hAnsi="Times New Roman"/>
              </w:rPr>
              <w:t>образовательных орган</w:t>
            </w:r>
            <w:r w:rsidRPr="006557D0">
              <w:rPr>
                <w:rFonts w:ascii="Times New Roman" w:hAnsi="Times New Roman"/>
              </w:rPr>
              <w:t>и</w:t>
            </w:r>
            <w:r w:rsidRPr="006557D0">
              <w:rPr>
                <w:rFonts w:ascii="Times New Roman" w:hAnsi="Times New Roman"/>
              </w:rPr>
              <w:t>зациях, обеспечение д</w:t>
            </w:r>
            <w:r w:rsidRPr="006557D0">
              <w:rPr>
                <w:rFonts w:ascii="Times New Roman" w:hAnsi="Times New Roman"/>
              </w:rPr>
              <w:t>о</w:t>
            </w:r>
            <w:r w:rsidRPr="006557D0">
              <w:rPr>
                <w:rFonts w:ascii="Times New Roman" w:hAnsi="Times New Roman"/>
              </w:rPr>
              <w:lastRenderedPageBreak/>
              <w:t>полнительного образов</w:t>
            </w:r>
            <w:r w:rsidRPr="006557D0">
              <w:rPr>
                <w:rFonts w:ascii="Times New Roman" w:hAnsi="Times New Roman"/>
              </w:rPr>
              <w:t>а</w:t>
            </w:r>
            <w:r w:rsidRPr="006557D0">
              <w:rPr>
                <w:rFonts w:ascii="Times New Roman" w:hAnsi="Times New Roman"/>
              </w:rPr>
              <w:t>ния детей в муниципал</w:t>
            </w:r>
            <w:r w:rsidRPr="006557D0">
              <w:rPr>
                <w:rFonts w:ascii="Times New Roman" w:hAnsi="Times New Roman"/>
              </w:rPr>
              <w:t>ь</w:t>
            </w:r>
            <w:r w:rsidRPr="006557D0">
              <w:rPr>
                <w:rFonts w:ascii="Times New Roman" w:hAnsi="Times New Roman"/>
              </w:rPr>
              <w:t>ных общеобразовател</w:t>
            </w:r>
            <w:r w:rsidRPr="006557D0">
              <w:rPr>
                <w:rFonts w:ascii="Times New Roman" w:hAnsi="Times New Roman"/>
              </w:rPr>
              <w:t>ь</w:t>
            </w:r>
            <w:r w:rsidRPr="006557D0">
              <w:rPr>
                <w:rFonts w:ascii="Times New Roman" w:hAnsi="Times New Roman"/>
              </w:rPr>
              <w:t>ных организациях (далее-  Соглашение)</w:t>
            </w:r>
            <w:r w:rsidR="00EF0260" w:rsidRPr="006557D0">
              <w:rPr>
                <w:rFonts w:ascii="Times New Roman" w:hAnsi="Times New Roman"/>
              </w:rPr>
              <w:t>;</w:t>
            </w:r>
          </w:p>
          <w:p w:rsidR="00AB10C8" w:rsidRPr="006557D0" w:rsidRDefault="00AB10C8" w:rsidP="0045397D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удельный вес численн</w:t>
            </w:r>
            <w:r w:rsidRPr="006557D0">
              <w:rPr>
                <w:rFonts w:ascii="Times New Roman" w:hAnsi="Times New Roman"/>
              </w:rPr>
              <w:t>о</w:t>
            </w:r>
            <w:r w:rsidR="005161C8">
              <w:rPr>
                <w:rFonts w:ascii="Times New Roman" w:hAnsi="Times New Roman"/>
              </w:rPr>
              <w:t xml:space="preserve">сти руководителей </w:t>
            </w:r>
            <w:r w:rsidR="004A2976">
              <w:rPr>
                <w:rFonts w:ascii="Times New Roman" w:hAnsi="Times New Roman"/>
              </w:rPr>
              <w:t>обр</w:t>
            </w:r>
            <w:r w:rsidR="004A2976">
              <w:rPr>
                <w:rFonts w:ascii="Times New Roman" w:hAnsi="Times New Roman"/>
              </w:rPr>
              <w:t>а</w:t>
            </w:r>
            <w:r w:rsidR="004A2976">
              <w:rPr>
                <w:rFonts w:ascii="Times New Roman" w:hAnsi="Times New Roman"/>
              </w:rPr>
              <w:t>зовательных организаций дошкольного образования детей</w:t>
            </w:r>
            <w:r w:rsidRPr="006557D0">
              <w:rPr>
                <w:rFonts w:ascii="Times New Roman" w:hAnsi="Times New Roman"/>
              </w:rPr>
              <w:t xml:space="preserve">, </w:t>
            </w:r>
            <w:r w:rsidR="0045397D" w:rsidRPr="006557D0">
              <w:rPr>
                <w:rFonts w:ascii="Times New Roman" w:hAnsi="Times New Roman"/>
              </w:rPr>
              <w:t>прошедших</w:t>
            </w:r>
            <w:r w:rsidRPr="006557D0">
              <w:rPr>
                <w:rFonts w:ascii="Times New Roman" w:hAnsi="Times New Roman"/>
              </w:rPr>
              <w:t xml:space="preserve"> в т</w:t>
            </w:r>
            <w:r w:rsidRPr="006557D0">
              <w:rPr>
                <w:rFonts w:ascii="Times New Roman" w:hAnsi="Times New Roman"/>
              </w:rPr>
              <w:t>е</w:t>
            </w:r>
            <w:r w:rsidRPr="006557D0">
              <w:rPr>
                <w:rFonts w:ascii="Times New Roman" w:hAnsi="Times New Roman"/>
              </w:rPr>
              <w:t>чение последних трех лет повышение квалифик</w:t>
            </w:r>
            <w:r w:rsidRPr="006557D0">
              <w:rPr>
                <w:rFonts w:ascii="Times New Roman" w:hAnsi="Times New Roman"/>
              </w:rPr>
              <w:t>а</w:t>
            </w:r>
            <w:r w:rsidRPr="006557D0">
              <w:rPr>
                <w:rFonts w:ascii="Times New Roman" w:hAnsi="Times New Roman"/>
              </w:rPr>
              <w:t>ции или профессионал</w:t>
            </w:r>
            <w:r w:rsidRPr="006557D0">
              <w:rPr>
                <w:rFonts w:ascii="Times New Roman" w:hAnsi="Times New Roman"/>
              </w:rPr>
              <w:t>ь</w:t>
            </w:r>
            <w:r w:rsidRPr="006557D0">
              <w:rPr>
                <w:rFonts w:ascii="Times New Roman" w:hAnsi="Times New Roman"/>
              </w:rPr>
              <w:t xml:space="preserve">ную переподготовку, в общей численности </w:t>
            </w:r>
            <w:r w:rsidR="0045397D" w:rsidRPr="006557D0">
              <w:rPr>
                <w:rFonts w:ascii="Times New Roman" w:hAnsi="Times New Roman"/>
              </w:rPr>
              <w:t>рук</w:t>
            </w:r>
            <w:r w:rsidR="0045397D" w:rsidRPr="006557D0">
              <w:rPr>
                <w:rFonts w:ascii="Times New Roman" w:hAnsi="Times New Roman"/>
              </w:rPr>
              <w:t>о</w:t>
            </w:r>
            <w:r w:rsidR="0045397D" w:rsidRPr="006557D0">
              <w:rPr>
                <w:rFonts w:ascii="Times New Roman" w:hAnsi="Times New Roman"/>
              </w:rPr>
              <w:t>водителей дошкольных организаций</w:t>
            </w:r>
          </w:p>
        </w:tc>
      </w:tr>
      <w:tr w:rsidR="00204D56" w:rsidRPr="006557D0">
        <w:trPr>
          <w:trHeight w:val="378"/>
        </w:trPr>
        <w:tc>
          <w:tcPr>
            <w:tcW w:w="568" w:type="dxa"/>
          </w:tcPr>
          <w:p w:rsidR="00204D56" w:rsidRPr="006557D0" w:rsidRDefault="007714AF" w:rsidP="00CD1244">
            <w:pPr>
              <w:pStyle w:val="afb"/>
              <w:jc w:val="center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2835" w:type="dxa"/>
          </w:tcPr>
          <w:p w:rsidR="00204D56" w:rsidRPr="006557D0" w:rsidRDefault="00204D56" w:rsidP="00B5312E">
            <w:pPr>
              <w:shd w:val="clear" w:color="auto" w:fill="FFFFFF"/>
              <w:ind w:right="-5"/>
              <w:jc w:val="both"/>
              <w:rPr>
                <w:sz w:val="22"/>
                <w:szCs w:val="22"/>
              </w:rPr>
            </w:pPr>
            <w:r w:rsidRPr="006557D0">
              <w:rPr>
                <w:sz w:val="22"/>
                <w:szCs w:val="22"/>
              </w:rPr>
              <w:t xml:space="preserve">Основное мероприятие 1.4 «Создание условий для безопасного пребывания воспитанников в </w:t>
            </w:r>
            <w:r w:rsidRPr="006557D0">
              <w:rPr>
                <w:sz w:val="22"/>
                <w:szCs w:val="22"/>
                <w:shd w:val="clear" w:color="auto" w:fill="FFFFFF"/>
              </w:rPr>
              <w:t>дошкол</w:t>
            </w:r>
            <w:r w:rsidRPr="006557D0">
              <w:rPr>
                <w:sz w:val="22"/>
                <w:szCs w:val="22"/>
                <w:shd w:val="clear" w:color="auto" w:fill="FFFFFF"/>
              </w:rPr>
              <w:t>ь</w:t>
            </w:r>
            <w:r w:rsidRPr="006557D0">
              <w:rPr>
                <w:sz w:val="22"/>
                <w:szCs w:val="22"/>
                <w:shd w:val="clear" w:color="auto" w:fill="FFFFFF"/>
              </w:rPr>
              <w:t>ных образовательных орг</w:t>
            </w:r>
            <w:r w:rsidRPr="006557D0">
              <w:rPr>
                <w:sz w:val="22"/>
                <w:szCs w:val="22"/>
                <w:shd w:val="clear" w:color="auto" w:fill="FFFFFF"/>
              </w:rPr>
              <w:t>а</w:t>
            </w:r>
            <w:r w:rsidRPr="006557D0">
              <w:rPr>
                <w:sz w:val="22"/>
                <w:szCs w:val="22"/>
                <w:shd w:val="clear" w:color="auto" w:fill="FFFFFF"/>
              </w:rPr>
              <w:t>низациях</w:t>
            </w:r>
            <w:r w:rsidRPr="006557D0">
              <w:rPr>
                <w:sz w:val="22"/>
                <w:szCs w:val="22"/>
              </w:rPr>
              <w:t xml:space="preserve">» </w:t>
            </w:r>
          </w:p>
          <w:p w:rsidR="00204D56" w:rsidRPr="006557D0" w:rsidRDefault="00204D56" w:rsidP="00CD1244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04D56" w:rsidRPr="006557D0" w:rsidRDefault="00204D56" w:rsidP="004A10B1">
            <w:pPr>
              <w:pStyle w:val="afb"/>
              <w:widowControl w:val="0"/>
              <w:jc w:val="center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ГорОО</w:t>
            </w:r>
          </w:p>
          <w:p w:rsidR="00204D56" w:rsidRPr="006557D0" w:rsidRDefault="00204D56" w:rsidP="00CD1244">
            <w:pPr>
              <w:pStyle w:val="af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04D56" w:rsidRPr="006557D0" w:rsidRDefault="00B27C7B" w:rsidP="00CD1244">
            <w:pPr>
              <w:pStyle w:val="af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  <w:r w:rsidR="00204D56" w:rsidRPr="006557D0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992" w:type="dxa"/>
          </w:tcPr>
          <w:p w:rsidR="00204D56" w:rsidRPr="006557D0" w:rsidRDefault="00431641" w:rsidP="00CD1244">
            <w:pPr>
              <w:pStyle w:val="afb"/>
              <w:jc w:val="center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2024</w:t>
            </w:r>
            <w:r w:rsidR="00204D56" w:rsidRPr="006557D0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3119" w:type="dxa"/>
          </w:tcPr>
          <w:p w:rsidR="00204D56" w:rsidRPr="006557D0" w:rsidRDefault="00204D56" w:rsidP="00204D56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финансирование муниципал</w:t>
            </w:r>
            <w:r w:rsidRPr="006557D0">
              <w:rPr>
                <w:rFonts w:ascii="Times New Roman" w:hAnsi="Times New Roman"/>
              </w:rPr>
              <w:t>ь</w:t>
            </w:r>
            <w:r w:rsidRPr="006557D0">
              <w:rPr>
                <w:rFonts w:ascii="Times New Roman" w:hAnsi="Times New Roman"/>
              </w:rPr>
              <w:t>ных ДОО для приобретения оборудования противопожа</w:t>
            </w:r>
            <w:r w:rsidRPr="006557D0">
              <w:rPr>
                <w:rFonts w:ascii="Times New Roman" w:hAnsi="Times New Roman"/>
              </w:rPr>
              <w:t>р</w:t>
            </w:r>
            <w:r w:rsidRPr="006557D0">
              <w:rPr>
                <w:rFonts w:ascii="Times New Roman" w:hAnsi="Times New Roman"/>
              </w:rPr>
              <w:t xml:space="preserve">ной безопасности; </w:t>
            </w:r>
          </w:p>
          <w:p w:rsidR="00204D56" w:rsidRPr="006557D0" w:rsidRDefault="00204D56" w:rsidP="00204D56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предотвращение риска во</w:t>
            </w:r>
            <w:r w:rsidRPr="006557D0">
              <w:rPr>
                <w:rFonts w:ascii="Times New Roman" w:hAnsi="Times New Roman"/>
              </w:rPr>
              <w:t>з</w:t>
            </w:r>
            <w:r w:rsidRPr="006557D0">
              <w:rPr>
                <w:rFonts w:ascii="Times New Roman" w:hAnsi="Times New Roman"/>
              </w:rPr>
              <w:t>никновения пожаров и чре</w:t>
            </w:r>
            <w:r w:rsidRPr="006557D0">
              <w:rPr>
                <w:rFonts w:ascii="Times New Roman" w:hAnsi="Times New Roman"/>
              </w:rPr>
              <w:t>з</w:t>
            </w:r>
            <w:r w:rsidRPr="006557D0">
              <w:rPr>
                <w:rFonts w:ascii="Times New Roman" w:hAnsi="Times New Roman"/>
              </w:rPr>
              <w:t xml:space="preserve">вычайных ситуаций в ДОО; </w:t>
            </w:r>
          </w:p>
          <w:p w:rsidR="00204D56" w:rsidRPr="006557D0" w:rsidRDefault="00204D56" w:rsidP="00204D56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обеспечение безопасности обучающихся, воспитанников и работников ДОО во время их трудовой и учебной де</w:t>
            </w:r>
            <w:r w:rsidRPr="006557D0">
              <w:rPr>
                <w:rFonts w:ascii="Times New Roman" w:hAnsi="Times New Roman"/>
              </w:rPr>
              <w:t>я</w:t>
            </w:r>
            <w:r w:rsidRPr="006557D0">
              <w:rPr>
                <w:rFonts w:ascii="Times New Roman" w:hAnsi="Times New Roman"/>
              </w:rPr>
              <w:t>тельности путем повышения безопасности их жизнеде</w:t>
            </w:r>
            <w:r w:rsidRPr="006557D0">
              <w:rPr>
                <w:rFonts w:ascii="Times New Roman" w:hAnsi="Times New Roman"/>
              </w:rPr>
              <w:t>я</w:t>
            </w:r>
            <w:r w:rsidRPr="006557D0">
              <w:rPr>
                <w:rFonts w:ascii="Times New Roman" w:hAnsi="Times New Roman"/>
              </w:rPr>
              <w:t xml:space="preserve">тельности; </w:t>
            </w:r>
          </w:p>
          <w:p w:rsidR="00204D56" w:rsidRPr="006557D0" w:rsidRDefault="00204D56" w:rsidP="00204D56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увеличение надежности и бе</w:t>
            </w:r>
            <w:r w:rsidR="00567344" w:rsidRPr="006557D0">
              <w:rPr>
                <w:rFonts w:ascii="Times New Roman" w:hAnsi="Times New Roman"/>
              </w:rPr>
              <w:t>-</w:t>
            </w:r>
            <w:r w:rsidRPr="006557D0">
              <w:rPr>
                <w:rFonts w:ascii="Times New Roman" w:hAnsi="Times New Roman"/>
              </w:rPr>
              <w:t xml:space="preserve">зопасности электроснабжения ДОО; </w:t>
            </w:r>
          </w:p>
          <w:p w:rsidR="00204D56" w:rsidRPr="006557D0" w:rsidRDefault="00204D56" w:rsidP="00204D56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обеспечение соответствия эва</w:t>
            </w:r>
            <w:r w:rsidR="00567344" w:rsidRPr="006557D0">
              <w:rPr>
                <w:rFonts w:ascii="Times New Roman" w:hAnsi="Times New Roman"/>
              </w:rPr>
              <w:t>-</w:t>
            </w:r>
            <w:r w:rsidRPr="006557D0">
              <w:rPr>
                <w:rFonts w:ascii="Times New Roman" w:hAnsi="Times New Roman"/>
              </w:rPr>
              <w:lastRenderedPageBreak/>
              <w:t>куационных выходов и путей эвакуации требованиям п</w:t>
            </w:r>
            <w:r w:rsidRPr="006557D0">
              <w:rPr>
                <w:rFonts w:ascii="Times New Roman" w:hAnsi="Times New Roman"/>
              </w:rPr>
              <w:t>о</w:t>
            </w:r>
            <w:r w:rsidRPr="006557D0">
              <w:rPr>
                <w:rFonts w:ascii="Times New Roman" w:hAnsi="Times New Roman"/>
              </w:rPr>
              <w:t xml:space="preserve">жарной безопасности ДОО; </w:t>
            </w:r>
          </w:p>
          <w:p w:rsidR="00204D56" w:rsidRPr="006557D0" w:rsidRDefault="00204D56" w:rsidP="00204D56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обеспечение соответствия п</w:t>
            </w:r>
            <w:r w:rsidRPr="006557D0">
              <w:rPr>
                <w:rFonts w:ascii="Times New Roman" w:hAnsi="Times New Roman"/>
              </w:rPr>
              <w:t>о</w:t>
            </w:r>
            <w:r w:rsidRPr="006557D0">
              <w:rPr>
                <w:rFonts w:ascii="Times New Roman" w:hAnsi="Times New Roman"/>
              </w:rPr>
              <w:t>жарных водоемов требован</w:t>
            </w:r>
            <w:r w:rsidRPr="006557D0">
              <w:rPr>
                <w:rFonts w:ascii="Times New Roman" w:hAnsi="Times New Roman"/>
              </w:rPr>
              <w:t>и</w:t>
            </w:r>
            <w:r w:rsidRPr="006557D0">
              <w:rPr>
                <w:rFonts w:ascii="Times New Roman" w:hAnsi="Times New Roman"/>
              </w:rPr>
              <w:t xml:space="preserve">ям пожарной безопасности ДОО; </w:t>
            </w:r>
          </w:p>
          <w:p w:rsidR="00204D56" w:rsidRPr="006557D0" w:rsidRDefault="00204D56" w:rsidP="00204D56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усиление пожарной надежн</w:t>
            </w:r>
            <w:r w:rsidRPr="006557D0">
              <w:rPr>
                <w:rFonts w:ascii="Times New Roman" w:hAnsi="Times New Roman"/>
              </w:rPr>
              <w:t>о</w:t>
            </w:r>
            <w:r w:rsidRPr="006557D0">
              <w:rPr>
                <w:rFonts w:ascii="Times New Roman" w:hAnsi="Times New Roman"/>
              </w:rPr>
              <w:t>сти зданий и сооружений об</w:t>
            </w:r>
            <w:r w:rsidRPr="006557D0">
              <w:rPr>
                <w:rFonts w:ascii="Times New Roman" w:hAnsi="Times New Roman"/>
              </w:rPr>
              <w:t>ъ</w:t>
            </w:r>
            <w:r w:rsidRPr="006557D0">
              <w:rPr>
                <w:rFonts w:ascii="Times New Roman" w:hAnsi="Times New Roman"/>
              </w:rPr>
              <w:t>ектов ДОО</w:t>
            </w:r>
          </w:p>
        </w:tc>
        <w:tc>
          <w:tcPr>
            <w:tcW w:w="2835" w:type="dxa"/>
          </w:tcPr>
          <w:p w:rsidR="00204D56" w:rsidRPr="006557D0" w:rsidRDefault="00204D56" w:rsidP="00204D56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lastRenderedPageBreak/>
              <w:t>неисполнение законод</w:t>
            </w:r>
            <w:r w:rsidRPr="006557D0">
              <w:rPr>
                <w:rFonts w:ascii="Times New Roman" w:hAnsi="Times New Roman"/>
              </w:rPr>
              <w:t>а</w:t>
            </w:r>
            <w:r w:rsidRPr="006557D0">
              <w:rPr>
                <w:rFonts w:ascii="Times New Roman" w:hAnsi="Times New Roman"/>
              </w:rPr>
              <w:t>тельства Российской Фед</w:t>
            </w:r>
            <w:r w:rsidRPr="006557D0">
              <w:rPr>
                <w:rFonts w:ascii="Times New Roman" w:hAnsi="Times New Roman"/>
              </w:rPr>
              <w:t>е</w:t>
            </w:r>
            <w:r w:rsidRPr="006557D0">
              <w:rPr>
                <w:rFonts w:ascii="Times New Roman" w:hAnsi="Times New Roman"/>
              </w:rPr>
              <w:t xml:space="preserve">рации; </w:t>
            </w:r>
          </w:p>
          <w:p w:rsidR="00204D56" w:rsidRPr="006557D0" w:rsidRDefault="00204D56" w:rsidP="00204D56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несвоевременная подача сигнала на пульт единой диспетчерской службы в случае возникновения п</w:t>
            </w:r>
            <w:r w:rsidRPr="006557D0">
              <w:rPr>
                <w:rFonts w:ascii="Times New Roman" w:hAnsi="Times New Roman"/>
              </w:rPr>
              <w:t>о</w:t>
            </w:r>
            <w:r w:rsidRPr="006557D0">
              <w:rPr>
                <w:rFonts w:ascii="Times New Roman" w:hAnsi="Times New Roman"/>
              </w:rPr>
              <w:t>жара и чрезвычайной с</w:t>
            </w:r>
            <w:r w:rsidRPr="006557D0">
              <w:rPr>
                <w:rFonts w:ascii="Times New Roman" w:hAnsi="Times New Roman"/>
              </w:rPr>
              <w:t>и</w:t>
            </w:r>
            <w:r w:rsidRPr="006557D0">
              <w:rPr>
                <w:rFonts w:ascii="Times New Roman" w:hAnsi="Times New Roman"/>
              </w:rPr>
              <w:t xml:space="preserve">туации в ДОО; </w:t>
            </w:r>
          </w:p>
          <w:p w:rsidR="00204D56" w:rsidRPr="006557D0" w:rsidRDefault="00204D56" w:rsidP="00204D56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несоответствие систем электроснабжения и путей эвакуации и эвакуацио</w:t>
            </w:r>
            <w:r w:rsidRPr="006557D0">
              <w:rPr>
                <w:rFonts w:ascii="Times New Roman" w:hAnsi="Times New Roman"/>
              </w:rPr>
              <w:t>н</w:t>
            </w:r>
            <w:r w:rsidRPr="006557D0">
              <w:rPr>
                <w:rFonts w:ascii="Times New Roman" w:hAnsi="Times New Roman"/>
              </w:rPr>
              <w:t xml:space="preserve">ных выходов требованиям пожарной безопасности;  </w:t>
            </w:r>
          </w:p>
          <w:p w:rsidR="00204D56" w:rsidRPr="006557D0" w:rsidRDefault="00204D56" w:rsidP="00204D56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увеличение возгораний, за</w:t>
            </w:r>
            <w:r w:rsidR="00567344" w:rsidRPr="006557D0">
              <w:rPr>
                <w:rFonts w:ascii="Times New Roman" w:hAnsi="Times New Roman"/>
              </w:rPr>
              <w:t>-</w:t>
            </w:r>
            <w:r w:rsidRPr="006557D0">
              <w:rPr>
                <w:rFonts w:ascii="Times New Roman" w:hAnsi="Times New Roman"/>
              </w:rPr>
              <w:t>мыканий систем электр</w:t>
            </w:r>
            <w:r w:rsidRPr="006557D0">
              <w:rPr>
                <w:rFonts w:ascii="Times New Roman" w:hAnsi="Times New Roman"/>
              </w:rPr>
              <w:t>о</w:t>
            </w:r>
            <w:r w:rsidRPr="006557D0">
              <w:rPr>
                <w:rFonts w:ascii="Times New Roman" w:hAnsi="Times New Roman"/>
              </w:rPr>
              <w:t>снабжения; увеличение ма</w:t>
            </w:r>
            <w:r w:rsidR="00567344" w:rsidRPr="006557D0">
              <w:rPr>
                <w:rFonts w:ascii="Times New Roman" w:hAnsi="Times New Roman"/>
              </w:rPr>
              <w:t>-</w:t>
            </w:r>
            <w:r w:rsidRPr="006557D0">
              <w:rPr>
                <w:rFonts w:ascii="Times New Roman" w:hAnsi="Times New Roman"/>
              </w:rPr>
              <w:t>териального ущерба и ч</w:t>
            </w:r>
            <w:r w:rsidRPr="006557D0">
              <w:rPr>
                <w:rFonts w:ascii="Times New Roman" w:hAnsi="Times New Roman"/>
              </w:rPr>
              <w:t>е</w:t>
            </w:r>
            <w:r w:rsidRPr="006557D0">
              <w:rPr>
                <w:rFonts w:ascii="Times New Roman" w:hAnsi="Times New Roman"/>
              </w:rPr>
              <w:lastRenderedPageBreak/>
              <w:t>ловеческих жертв в случае возникновения пожара и чрезвычайных ситуаций</w:t>
            </w:r>
          </w:p>
        </w:tc>
        <w:tc>
          <w:tcPr>
            <w:tcW w:w="2693" w:type="dxa"/>
            <w:shd w:val="clear" w:color="auto" w:fill="auto"/>
          </w:tcPr>
          <w:p w:rsidR="00644BE3" w:rsidRPr="006557D0" w:rsidRDefault="00644BE3" w:rsidP="00644BE3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lastRenderedPageBreak/>
              <w:t>доля образовательных организаций, в которых пути эвакуации и эваку</w:t>
            </w:r>
            <w:r w:rsidRPr="006557D0">
              <w:rPr>
                <w:rFonts w:ascii="Times New Roman" w:hAnsi="Times New Roman"/>
              </w:rPr>
              <w:t>а</w:t>
            </w:r>
            <w:r w:rsidRPr="006557D0">
              <w:rPr>
                <w:rFonts w:ascii="Times New Roman" w:hAnsi="Times New Roman"/>
              </w:rPr>
              <w:t>ционные выходы прив</w:t>
            </w:r>
            <w:r w:rsidRPr="006557D0">
              <w:rPr>
                <w:rFonts w:ascii="Times New Roman" w:hAnsi="Times New Roman"/>
              </w:rPr>
              <w:t>е</w:t>
            </w:r>
            <w:r w:rsidRPr="006557D0">
              <w:rPr>
                <w:rFonts w:ascii="Times New Roman" w:hAnsi="Times New Roman"/>
              </w:rPr>
              <w:t xml:space="preserve">дены в соответствие с требованиями пожарной безопасности </w:t>
            </w:r>
          </w:p>
        </w:tc>
      </w:tr>
      <w:tr w:rsidR="00204D56" w:rsidRPr="006557D0">
        <w:trPr>
          <w:trHeight w:val="378"/>
        </w:trPr>
        <w:tc>
          <w:tcPr>
            <w:tcW w:w="568" w:type="dxa"/>
          </w:tcPr>
          <w:p w:rsidR="00204D56" w:rsidRPr="006557D0" w:rsidRDefault="007714AF" w:rsidP="00CD1244">
            <w:pPr>
              <w:pStyle w:val="afb"/>
              <w:jc w:val="center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2835" w:type="dxa"/>
          </w:tcPr>
          <w:p w:rsidR="00204D56" w:rsidRPr="006557D0" w:rsidRDefault="00204D56" w:rsidP="00B5312E">
            <w:pPr>
              <w:shd w:val="clear" w:color="auto" w:fill="FFFFFF"/>
              <w:ind w:right="53"/>
              <w:jc w:val="both"/>
              <w:rPr>
                <w:sz w:val="22"/>
                <w:szCs w:val="22"/>
              </w:rPr>
            </w:pPr>
            <w:r w:rsidRPr="006557D0">
              <w:rPr>
                <w:sz w:val="22"/>
                <w:szCs w:val="22"/>
              </w:rPr>
              <w:t>Основное мероприятие 1.5 «Развитие инфраструкт</w:t>
            </w:r>
            <w:r w:rsidRPr="006557D0">
              <w:rPr>
                <w:sz w:val="22"/>
                <w:szCs w:val="22"/>
              </w:rPr>
              <w:t>у</w:t>
            </w:r>
            <w:r w:rsidRPr="006557D0">
              <w:rPr>
                <w:sz w:val="22"/>
                <w:szCs w:val="22"/>
              </w:rPr>
              <w:t>ры дошкольного образов</w:t>
            </w:r>
            <w:r w:rsidRPr="006557D0">
              <w:rPr>
                <w:sz w:val="22"/>
                <w:szCs w:val="22"/>
              </w:rPr>
              <w:t>а</w:t>
            </w:r>
            <w:r w:rsidRPr="006557D0">
              <w:rPr>
                <w:sz w:val="22"/>
                <w:szCs w:val="22"/>
              </w:rPr>
              <w:t xml:space="preserve">ния»  </w:t>
            </w:r>
          </w:p>
          <w:p w:rsidR="00204D56" w:rsidRPr="006557D0" w:rsidRDefault="00204D56" w:rsidP="00CD1244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04D56" w:rsidRPr="006557D0" w:rsidRDefault="00204D56" w:rsidP="004A10B1">
            <w:pPr>
              <w:pStyle w:val="afb"/>
              <w:widowControl w:val="0"/>
              <w:jc w:val="center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ГорОО</w:t>
            </w:r>
          </w:p>
          <w:p w:rsidR="00204D56" w:rsidRPr="006557D0" w:rsidRDefault="00204D56" w:rsidP="00CD1244">
            <w:pPr>
              <w:pStyle w:val="af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04D56" w:rsidRPr="006557D0" w:rsidRDefault="00B27C7B" w:rsidP="00CD1244">
            <w:pPr>
              <w:pStyle w:val="af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  <w:r w:rsidR="00204D56" w:rsidRPr="006557D0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992" w:type="dxa"/>
          </w:tcPr>
          <w:p w:rsidR="00204D56" w:rsidRPr="006557D0" w:rsidRDefault="00431641" w:rsidP="00CD1244">
            <w:pPr>
              <w:pStyle w:val="afb"/>
              <w:jc w:val="center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2024</w:t>
            </w:r>
            <w:r w:rsidR="00204D56" w:rsidRPr="006557D0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3119" w:type="dxa"/>
          </w:tcPr>
          <w:p w:rsidR="00204D56" w:rsidRPr="006557D0" w:rsidRDefault="00204D56" w:rsidP="0034338D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ликвидация аварийных и ве</w:t>
            </w:r>
            <w:r w:rsidRPr="006557D0">
              <w:rPr>
                <w:rFonts w:ascii="Times New Roman" w:hAnsi="Times New Roman"/>
              </w:rPr>
              <w:t>т</w:t>
            </w:r>
            <w:r w:rsidRPr="006557D0">
              <w:rPr>
                <w:rFonts w:ascii="Times New Roman" w:hAnsi="Times New Roman"/>
              </w:rPr>
              <w:t xml:space="preserve">хих зданий ДОО; </w:t>
            </w:r>
          </w:p>
          <w:p w:rsidR="00204D56" w:rsidRPr="006557D0" w:rsidRDefault="00204D56" w:rsidP="0034338D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создание дополнительных групп в действующих ДОО за счет рационального использ</w:t>
            </w:r>
            <w:r w:rsidRPr="006557D0">
              <w:rPr>
                <w:rFonts w:ascii="Times New Roman" w:hAnsi="Times New Roman"/>
              </w:rPr>
              <w:t>о</w:t>
            </w:r>
            <w:r w:rsidRPr="006557D0">
              <w:rPr>
                <w:rFonts w:ascii="Times New Roman" w:hAnsi="Times New Roman"/>
              </w:rPr>
              <w:t>вания имеющихся площадей, возврата ранее перепрофил</w:t>
            </w:r>
            <w:r w:rsidRPr="006557D0">
              <w:rPr>
                <w:rFonts w:ascii="Times New Roman" w:hAnsi="Times New Roman"/>
              </w:rPr>
              <w:t>и</w:t>
            </w:r>
            <w:r w:rsidRPr="006557D0">
              <w:rPr>
                <w:rFonts w:ascii="Times New Roman" w:hAnsi="Times New Roman"/>
              </w:rPr>
              <w:t>рованных ДОО в систему д</w:t>
            </w:r>
            <w:r w:rsidRPr="006557D0">
              <w:rPr>
                <w:rFonts w:ascii="Times New Roman" w:hAnsi="Times New Roman"/>
              </w:rPr>
              <w:t>о</w:t>
            </w:r>
            <w:r w:rsidRPr="006557D0">
              <w:rPr>
                <w:rFonts w:ascii="Times New Roman" w:hAnsi="Times New Roman"/>
              </w:rPr>
              <w:t>школьного образования;</w:t>
            </w:r>
          </w:p>
          <w:p w:rsidR="00204D56" w:rsidRPr="006557D0" w:rsidRDefault="00204D56" w:rsidP="0034338D">
            <w:pPr>
              <w:pStyle w:val="afb"/>
              <w:widowControl w:val="0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открытие новых ДОО, отв</w:t>
            </w:r>
            <w:r w:rsidRPr="006557D0">
              <w:rPr>
                <w:rFonts w:ascii="Times New Roman" w:hAnsi="Times New Roman"/>
              </w:rPr>
              <w:t>е</w:t>
            </w:r>
            <w:r w:rsidRPr="006557D0">
              <w:rPr>
                <w:rFonts w:ascii="Times New Roman" w:hAnsi="Times New Roman"/>
              </w:rPr>
              <w:t>чающих санитарно-эпидемио</w:t>
            </w:r>
            <w:r w:rsidR="00E816AE" w:rsidRPr="006557D0">
              <w:rPr>
                <w:rFonts w:ascii="Times New Roman" w:hAnsi="Times New Roman"/>
              </w:rPr>
              <w:t>-</w:t>
            </w:r>
            <w:r w:rsidRPr="006557D0">
              <w:rPr>
                <w:rFonts w:ascii="Times New Roman" w:hAnsi="Times New Roman"/>
              </w:rPr>
              <w:t>логическим требованиям к устройству, содержанию и организации режима работы в ДОО</w:t>
            </w:r>
          </w:p>
          <w:p w:rsidR="00204D56" w:rsidRPr="006557D0" w:rsidRDefault="00204D56" w:rsidP="0034338D">
            <w:pPr>
              <w:pStyle w:val="afb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204D56" w:rsidRPr="006557D0" w:rsidRDefault="00204D56" w:rsidP="0034338D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нерешенность проблемы ликвидации аварийных конструктивных элементов зданий ДОО;</w:t>
            </w:r>
          </w:p>
          <w:p w:rsidR="00204D56" w:rsidRPr="006557D0" w:rsidRDefault="00204D56" w:rsidP="0034338D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сохранение очередности в ДОО, рост социальной н</w:t>
            </w:r>
            <w:r w:rsidRPr="006557D0">
              <w:rPr>
                <w:rFonts w:ascii="Times New Roman" w:hAnsi="Times New Roman"/>
              </w:rPr>
              <w:t>а</w:t>
            </w:r>
            <w:r w:rsidRPr="006557D0">
              <w:rPr>
                <w:rFonts w:ascii="Times New Roman" w:hAnsi="Times New Roman"/>
              </w:rPr>
              <w:t xml:space="preserve">пряженности в обществе, </w:t>
            </w:r>
          </w:p>
          <w:p w:rsidR="00204D56" w:rsidRPr="006557D0" w:rsidRDefault="00204D56" w:rsidP="0034338D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нарушение конституцио</w:t>
            </w:r>
            <w:r w:rsidRPr="006557D0">
              <w:rPr>
                <w:rFonts w:ascii="Times New Roman" w:hAnsi="Times New Roman"/>
              </w:rPr>
              <w:t>н</w:t>
            </w:r>
            <w:r w:rsidRPr="006557D0">
              <w:rPr>
                <w:rFonts w:ascii="Times New Roman" w:hAnsi="Times New Roman"/>
              </w:rPr>
              <w:t>ных прав граждан на пол</w:t>
            </w:r>
            <w:r w:rsidRPr="006557D0">
              <w:rPr>
                <w:rFonts w:ascii="Times New Roman" w:hAnsi="Times New Roman"/>
              </w:rPr>
              <w:t>у</w:t>
            </w:r>
            <w:r w:rsidRPr="006557D0">
              <w:rPr>
                <w:rFonts w:ascii="Times New Roman" w:hAnsi="Times New Roman"/>
              </w:rPr>
              <w:t>чение общедоступного бесплатного дошкольного образования</w:t>
            </w:r>
          </w:p>
          <w:p w:rsidR="00204D56" w:rsidRPr="006557D0" w:rsidRDefault="00204D56" w:rsidP="0034338D">
            <w:pPr>
              <w:pStyle w:val="afb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93453F" w:rsidRPr="006557D0" w:rsidRDefault="0093453F" w:rsidP="0034338D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доля дошкольных образ</w:t>
            </w:r>
            <w:r w:rsidRPr="006557D0">
              <w:rPr>
                <w:rFonts w:ascii="Times New Roman" w:hAnsi="Times New Roman"/>
              </w:rPr>
              <w:t>о</w:t>
            </w:r>
            <w:r w:rsidRPr="006557D0">
              <w:rPr>
                <w:rFonts w:ascii="Times New Roman" w:hAnsi="Times New Roman"/>
              </w:rPr>
              <w:t>вательных организаций, здания которых находя</w:t>
            </w:r>
            <w:r w:rsidRPr="006557D0">
              <w:rPr>
                <w:rFonts w:ascii="Times New Roman" w:hAnsi="Times New Roman"/>
              </w:rPr>
              <w:t>т</w:t>
            </w:r>
            <w:r w:rsidRPr="006557D0">
              <w:rPr>
                <w:rFonts w:ascii="Times New Roman" w:hAnsi="Times New Roman"/>
              </w:rPr>
              <w:t>ся в аварийном состоянии или требуют капитальн</w:t>
            </w:r>
            <w:r w:rsidRPr="006557D0">
              <w:rPr>
                <w:rFonts w:ascii="Times New Roman" w:hAnsi="Times New Roman"/>
              </w:rPr>
              <w:t>о</w:t>
            </w:r>
            <w:r w:rsidRPr="006557D0">
              <w:rPr>
                <w:rFonts w:ascii="Times New Roman" w:hAnsi="Times New Roman"/>
              </w:rPr>
              <w:t>го ремонта, в общем чи</w:t>
            </w:r>
            <w:r w:rsidRPr="006557D0">
              <w:rPr>
                <w:rFonts w:ascii="Times New Roman" w:hAnsi="Times New Roman"/>
              </w:rPr>
              <w:t>с</w:t>
            </w:r>
            <w:r w:rsidRPr="006557D0">
              <w:rPr>
                <w:rFonts w:ascii="Times New Roman" w:hAnsi="Times New Roman"/>
              </w:rPr>
              <w:t>ле дошкольных образов</w:t>
            </w:r>
            <w:r w:rsidRPr="006557D0">
              <w:rPr>
                <w:rFonts w:ascii="Times New Roman" w:hAnsi="Times New Roman"/>
              </w:rPr>
              <w:t>а</w:t>
            </w:r>
            <w:r w:rsidRPr="006557D0">
              <w:rPr>
                <w:rFonts w:ascii="Times New Roman" w:hAnsi="Times New Roman"/>
              </w:rPr>
              <w:t>тельных организаций</w:t>
            </w:r>
          </w:p>
        </w:tc>
      </w:tr>
      <w:tr w:rsidR="00996BF0" w:rsidRPr="006557D0">
        <w:trPr>
          <w:trHeight w:val="378"/>
        </w:trPr>
        <w:tc>
          <w:tcPr>
            <w:tcW w:w="568" w:type="dxa"/>
          </w:tcPr>
          <w:p w:rsidR="00996BF0" w:rsidRPr="006557D0" w:rsidRDefault="00996BF0" w:rsidP="00CD1244">
            <w:pPr>
              <w:pStyle w:val="af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835" w:type="dxa"/>
          </w:tcPr>
          <w:p w:rsidR="00996BF0" w:rsidRPr="00996BF0" w:rsidRDefault="00996BF0" w:rsidP="00B5312E">
            <w:pPr>
              <w:shd w:val="clear" w:color="auto" w:fill="FFFFFF"/>
              <w:ind w:right="53"/>
              <w:jc w:val="both"/>
              <w:rPr>
                <w:sz w:val="22"/>
                <w:szCs w:val="22"/>
              </w:rPr>
            </w:pPr>
            <w:r w:rsidRPr="00996BF0">
              <w:rPr>
                <w:sz w:val="22"/>
                <w:szCs w:val="22"/>
              </w:rPr>
              <w:t>Основное мероприятие 1.6 «Реализация мероприятий приоритетного проекта Оренбургской области «Создание универсальной безбарьерной среды для инклюзивного образов</w:t>
            </w:r>
            <w:r w:rsidRPr="00996BF0">
              <w:rPr>
                <w:sz w:val="22"/>
                <w:szCs w:val="22"/>
              </w:rPr>
              <w:t>а</w:t>
            </w:r>
            <w:r w:rsidRPr="00996BF0">
              <w:rPr>
                <w:sz w:val="22"/>
                <w:szCs w:val="22"/>
              </w:rPr>
              <w:t>ния детей-инвалидов»</w:t>
            </w:r>
          </w:p>
        </w:tc>
        <w:tc>
          <w:tcPr>
            <w:tcW w:w="1134" w:type="dxa"/>
          </w:tcPr>
          <w:p w:rsidR="00996BF0" w:rsidRPr="006557D0" w:rsidRDefault="00996BF0" w:rsidP="003262B1">
            <w:pPr>
              <w:pStyle w:val="afb"/>
              <w:widowControl w:val="0"/>
              <w:jc w:val="center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ГорОО</w:t>
            </w:r>
          </w:p>
          <w:p w:rsidR="00996BF0" w:rsidRPr="006557D0" w:rsidRDefault="00996BF0" w:rsidP="003262B1">
            <w:pPr>
              <w:pStyle w:val="af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96BF0" w:rsidRPr="006557D0" w:rsidRDefault="00996BF0" w:rsidP="003262B1">
            <w:pPr>
              <w:pStyle w:val="af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  <w:r w:rsidRPr="006557D0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992" w:type="dxa"/>
          </w:tcPr>
          <w:p w:rsidR="00996BF0" w:rsidRPr="006557D0" w:rsidRDefault="00996BF0" w:rsidP="003262B1">
            <w:pPr>
              <w:pStyle w:val="afb"/>
              <w:jc w:val="center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2024 год</w:t>
            </w:r>
          </w:p>
        </w:tc>
        <w:tc>
          <w:tcPr>
            <w:tcW w:w="3119" w:type="dxa"/>
          </w:tcPr>
          <w:p w:rsidR="00996BF0" w:rsidRDefault="003076F0" w:rsidP="0034338D">
            <w:pPr>
              <w:pStyle w:val="afb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620547">
              <w:rPr>
                <w:rFonts w:ascii="Times New Roman" w:hAnsi="Times New Roman"/>
              </w:rPr>
              <w:t>беспечение совместного об</w:t>
            </w:r>
            <w:r w:rsidR="00620547">
              <w:rPr>
                <w:rFonts w:ascii="Times New Roman" w:hAnsi="Times New Roman"/>
              </w:rPr>
              <w:t>у</w:t>
            </w:r>
            <w:r w:rsidR="00620547">
              <w:rPr>
                <w:rFonts w:ascii="Times New Roman" w:hAnsi="Times New Roman"/>
              </w:rPr>
              <w:t xml:space="preserve">чения детей-инвалидов и лиц, не имеющих нарушений </w:t>
            </w:r>
            <w:r w:rsidR="00AE42B3">
              <w:rPr>
                <w:rFonts w:ascii="Times New Roman" w:hAnsi="Times New Roman"/>
              </w:rPr>
              <w:t xml:space="preserve">в </w:t>
            </w:r>
            <w:r w:rsidR="00620547">
              <w:rPr>
                <w:rFonts w:ascii="Times New Roman" w:hAnsi="Times New Roman"/>
              </w:rPr>
              <w:t>развити</w:t>
            </w:r>
            <w:r w:rsidR="00AE42B3">
              <w:rPr>
                <w:rFonts w:ascii="Times New Roman" w:hAnsi="Times New Roman"/>
              </w:rPr>
              <w:t>и</w:t>
            </w:r>
          </w:p>
          <w:p w:rsidR="00932082" w:rsidRPr="006557D0" w:rsidRDefault="00932082" w:rsidP="00932082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реализация конституционных прав граждан на получение общедоступного бесплатного дошкольного образования</w:t>
            </w:r>
          </w:p>
          <w:p w:rsidR="00932082" w:rsidRPr="006557D0" w:rsidRDefault="00932082" w:rsidP="0034338D">
            <w:pPr>
              <w:pStyle w:val="afb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996BF0" w:rsidRDefault="002D3EC6" w:rsidP="0034338D">
            <w:pPr>
              <w:pStyle w:val="afb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недоступность качестве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ного дошкольного образ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вания для детей-инвалидов</w:t>
            </w:r>
          </w:p>
          <w:p w:rsidR="00932082" w:rsidRPr="006557D0" w:rsidRDefault="00932082" w:rsidP="00932082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нарушение конституцио</w:t>
            </w:r>
            <w:r w:rsidRPr="006557D0">
              <w:rPr>
                <w:rFonts w:ascii="Times New Roman" w:hAnsi="Times New Roman"/>
              </w:rPr>
              <w:t>н</w:t>
            </w:r>
            <w:r w:rsidRPr="006557D0">
              <w:rPr>
                <w:rFonts w:ascii="Times New Roman" w:hAnsi="Times New Roman"/>
              </w:rPr>
              <w:t>ных прав граждан на пол</w:t>
            </w:r>
            <w:r w:rsidRPr="006557D0">
              <w:rPr>
                <w:rFonts w:ascii="Times New Roman" w:hAnsi="Times New Roman"/>
              </w:rPr>
              <w:t>у</w:t>
            </w:r>
            <w:r w:rsidRPr="006557D0">
              <w:rPr>
                <w:rFonts w:ascii="Times New Roman" w:hAnsi="Times New Roman"/>
              </w:rPr>
              <w:t>чение общедоступного бесплатного дошкольного образования</w:t>
            </w:r>
          </w:p>
          <w:p w:rsidR="00932082" w:rsidRPr="006557D0" w:rsidRDefault="00932082" w:rsidP="0034338D">
            <w:pPr>
              <w:pStyle w:val="afb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996BF0" w:rsidRDefault="00996BF0" w:rsidP="0034338D">
            <w:pPr>
              <w:pStyle w:val="afb"/>
              <w:jc w:val="both"/>
              <w:rPr>
                <w:rFonts w:ascii="Times New Roman" w:hAnsi="Times New Roman"/>
              </w:rPr>
            </w:pPr>
            <w:r w:rsidRPr="006B0A6E">
              <w:rPr>
                <w:rFonts w:ascii="Times New Roman" w:hAnsi="Times New Roman"/>
              </w:rPr>
              <w:t>Доля детей-инвалидов в возрасте от  1,5  до 7 лет, охваченных дошкольным образованием, в общей численности детей-инвалидов такого возра</w:t>
            </w:r>
            <w:r w:rsidRPr="006B0A6E">
              <w:rPr>
                <w:rFonts w:ascii="Times New Roman" w:hAnsi="Times New Roman"/>
              </w:rPr>
              <w:t>с</w:t>
            </w:r>
            <w:r w:rsidRPr="006B0A6E">
              <w:rPr>
                <w:rFonts w:ascii="Times New Roman" w:hAnsi="Times New Roman"/>
              </w:rPr>
              <w:t>та</w:t>
            </w:r>
          </w:p>
          <w:p w:rsidR="00996BF0" w:rsidRDefault="00996BF0" w:rsidP="0034338D">
            <w:pPr>
              <w:pStyle w:val="afb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Доля детей-инвалидов, </w:t>
            </w:r>
            <w:r w:rsidRPr="006B0A6E">
              <w:rPr>
                <w:rFonts w:ascii="Times New Roman" w:hAnsi="Times New Roman"/>
              </w:rPr>
              <w:t>которы</w:t>
            </w:r>
            <w:r>
              <w:rPr>
                <w:rFonts w:ascii="Times New Roman" w:hAnsi="Times New Roman"/>
              </w:rPr>
              <w:t>м</w:t>
            </w:r>
            <w:r w:rsidRPr="006B0A6E">
              <w:rPr>
                <w:rFonts w:ascii="Times New Roman" w:hAnsi="Times New Roman"/>
              </w:rPr>
              <w:t xml:space="preserve"> создан</w:t>
            </w:r>
            <w:r>
              <w:rPr>
                <w:rFonts w:ascii="Times New Roman" w:hAnsi="Times New Roman"/>
              </w:rPr>
              <w:t>ы</w:t>
            </w:r>
            <w:r w:rsidRPr="006B0A6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условия</w:t>
            </w:r>
            <w:r w:rsidRPr="006B0A6E">
              <w:rPr>
                <w:rFonts w:ascii="Times New Roman" w:hAnsi="Times New Roman"/>
              </w:rPr>
              <w:t xml:space="preserve"> </w:t>
            </w:r>
            <w:r w:rsidRPr="006B0A6E">
              <w:rPr>
                <w:rFonts w:ascii="Times New Roman" w:hAnsi="Times New Roman"/>
              </w:rPr>
              <w:lastRenderedPageBreak/>
              <w:t>для</w:t>
            </w:r>
            <w:r>
              <w:rPr>
                <w:rFonts w:ascii="Times New Roman" w:hAnsi="Times New Roman"/>
              </w:rPr>
              <w:t xml:space="preserve"> получения </w:t>
            </w:r>
            <w:r w:rsidRPr="006B0A6E">
              <w:rPr>
                <w:rFonts w:ascii="Times New Roman" w:hAnsi="Times New Roman"/>
              </w:rPr>
              <w:t xml:space="preserve"> качес</w:t>
            </w:r>
            <w:r w:rsidRPr="006B0A6E">
              <w:rPr>
                <w:rFonts w:ascii="Times New Roman" w:hAnsi="Times New Roman"/>
              </w:rPr>
              <w:t>т</w:t>
            </w:r>
            <w:r w:rsidRPr="006B0A6E">
              <w:rPr>
                <w:rFonts w:ascii="Times New Roman" w:hAnsi="Times New Roman"/>
              </w:rPr>
              <w:t xml:space="preserve">венного </w:t>
            </w:r>
            <w:r>
              <w:rPr>
                <w:rFonts w:ascii="Times New Roman" w:hAnsi="Times New Roman"/>
              </w:rPr>
              <w:t>начального 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щего, основного общего, среднего общего о</w:t>
            </w:r>
            <w:r w:rsidRPr="006B0A6E">
              <w:rPr>
                <w:rFonts w:ascii="Times New Roman" w:hAnsi="Times New Roman"/>
              </w:rPr>
              <w:t>браз</w:t>
            </w:r>
            <w:r w:rsidRPr="006B0A6E">
              <w:rPr>
                <w:rFonts w:ascii="Times New Roman" w:hAnsi="Times New Roman"/>
              </w:rPr>
              <w:t>о</w:t>
            </w:r>
            <w:r w:rsidRPr="006B0A6E">
              <w:rPr>
                <w:rFonts w:ascii="Times New Roman" w:hAnsi="Times New Roman"/>
              </w:rPr>
              <w:t>вания, в общей численн</w:t>
            </w:r>
            <w:r w:rsidRPr="006B0A6E">
              <w:rPr>
                <w:rFonts w:ascii="Times New Roman" w:hAnsi="Times New Roman"/>
              </w:rPr>
              <w:t>о</w:t>
            </w:r>
            <w:r w:rsidRPr="006B0A6E">
              <w:rPr>
                <w:rFonts w:ascii="Times New Roman" w:hAnsi="Times New Roman"/>
              </w:rPr>
              <w:t xml:space="preserve">сти детей-инвалидов </w:t>
            </w:r>
            <w:r>
              <w:rPr>
                <w:rFonts w:ascii="Times New Roman" w:hAnsi="Times New Roman"/>
              </w:rPr>
              <w:t xml:space="preserve">школьного </w:t>
            </w:r>
            <w:r w:rsidRPr="006B0A6E">
              <w:rPr>
                <w:rFonts w:ascii="Times New Roman" w:hAnsi="Times New Roman"/>
              </w:rPr>
              <w:t>возраста</w:t>
            </w:r>
          </w:p>
          <w:p w:rsidR="00996BF0" w:rsidRDefault="00996BF0" w:rsidP="0034338D">
            <w:pPr>
              <w:pStyle w:val="afb"/>
              <w:jc w:val="both"/>
              <w:rPr>
                <w:rFonts w:ascii="Times New Roman" w:hAnsi="Times New Roman"/>
              </w:rPr>
            </w:pPr>
            <w:r w:rsidRPr="006B0A6E">
              <w:rPr>
                <w:rFonts w:ascii="Times New Roman" w:hAnsi="Times New Roman"/>
              </w:rPr>
              <w:t>Доля дошкольных обр</w:t>
            </w:r>
            <w:r w:rsidRPr="006B0A6E">
              <w:rPr>
                <w:rFonts w:ascii="Times New Roman" w:hAnsi="Times New Roman"/>
              </w:rPr>
              <w:t>а</w:t>
            </w:r>
            <w:r w:rsidRPr="006B0A6E">
              <w:rPr>
                <w:rFonts w:ascii="Times New Roman" w:hAnsi="Times New Roman"/>
              </w:rPr>
              <w:t>зовательных организаций, в которых создана ун</w:t>
            </w:r>
            <w:r w:rsidRPr="006B0A6E">
              <w:rPr>
                <w:rFonts w:ascii="Times New Roman" w:hAnsi="Times New Roman"/>
              </w:rPr>
              <w:t>и</w:t>
            </w:r>
            <w:r w:rsidRPr="006B0A6E">
              <w:rPr>
                <w:rFonts w:ascii="Times New Roman" w:hAnsi="Times New Roman"/>
              </w:rPr>
              <w:t>версальная безбарьерная среда для инклюзивного образования детей-инвалидов, в общем к</w:t>
            </w:r>
            <w:r w:rsidRPr="006B0A6E">
              <w:rPr>
                <w:rFonts w:ascii="Times New Roman" w:hAnsi="Times New Roman"/>
              </w:rPr>
              <w:t>о</w:t>
            </w:r>
            <w:r w:rsidRPr="006B0A6E">
              <w:rPr>
                <w:rFonts w:ascii="Times New Roman" w:hAnsi="Times New Roman"/>
              </w:rPr>
              <w:t>личестве дошкольных образовательных орган</w:t>
            </w:r>
            <w:r w:rsidRPr="006B0A6E">
              <w:rPr>
                <w:rFonts w:ascii="Times New Roman" w:hAnsi="Times New Roman"/>
              </w:rPr>
              <w:t>и</w:t>
            </w:r>
            <w:r w:rsidRPr="006B0A6E">
              <w:rPr>
                <w:rFonts w:ascii="Times New Roman" w:hAnsi="Times New Roman"/>
              </w:rPr>
              <w:t>заций</w:t>
            </w:r>
          </w:p>
          <w:p w:rsidR="00996BF0" w:rsidRPr="006557D0" w:rsidRDefault="00996BF0" w:rsidP="0034338D">
            <w:pPr>
              <w:pStyle w:val="afb"/>
              <w:jc w:val="both"/>
              <w:rPr>
                <w:rFonts w:ascii="Times New Roman" w:hAnsi="Times New Roman"/>
              </w:rPr>
            </w:pPr>
            <w:r w:rsidRPr="006B0A6E">
              <w:rPr>
                <w:rFonts w:ascii="Times New Roman" w:hAnsi="Times New Roman"/>
              </w:rPr>
              <w:t>Доля образовательных организаций, в которых созданы условия для п</w:t>
            </w:r>
            <w:r w:rsidRPr="006B0A6E">
              <w:rPr>
                <w:rFonts w:ascii="Times New Roman" w:hAnsi="Times New Roman"/>
              </w:rPr>
              <w:t>о</w:t>
            </w:r>
            <w:r w:rsidRPr="006B0A6E">
              <w:rPr>
                <w:rFonts w:ascii="Times New Roman" w:hAnsi="Times New Roman"/>
              </w:rPr>
              <w:t>лучения детьми инвал</w:t>
            </w:r>
            <w:r w:rsidRPr="006B0A6E">
              <w:rPr>
                <w:rFonts w:ascii="Times New Roman" w:hAnsi="Times New Roman"/>
              </w:rPr>
              <w:t>и</w:t>
            </w:r>
            <w:r w:rsidRPr="006B0A6E">
              <w:rPr>
                <w:rFonts w:ascii="Times New Roman" w:hAnsi="Times New Roman"/>
              </w:rPr>
              <w:t>дами качественного обр</w:t>
            </w:r>
            <w:r w:rsidRPr="006B0A6E">
              <w:rPr>
                <w:rFonts w:ascii="Times New Roman" w:hAnsi="Times New Roman"/>
              </w:rPr>
              <w:t>а</w:t>
            </w:r>
            <w:r w:rsidRPr="006B0A6E">
              <w:rPr>
                <w:rFonts w:ascii="Times New Roman" w:hAnsi="Times New Roman"/>
              </w:rPr>
              <w:t>зования, в общем колич</w:t>
            </w:r>
            <w:r w:rsidRPr="006B0A6E">
              <w:rPr>
                <w:rFonts w:ascii="Times New Roman" w:hAnsi="Times New Roman"/>
              </w:rPr>
              <w:t>е</w:t>
            </w:r>
            <w:r w:rsidRPr="006B0A6E">
              <w:rPr>
                <w:rFonts w:ascii="Times New Roman" w:hAnsi="Times New Roman"/>
              </w:rPr>
              <w:t>стве образовательных о</w:t>
            </w:r>
            <w:r w:rsidRPr="006B0A6E">
              <w:rPr>
                <w:rFonts w:ascii="Times New Roman" w:hAnsi="Times New Roman"/>
              </w:rPr>
              <w:t>р</w:t>
            </w:r>
            <w:r w:rsidRPr="006B0A6E">
              <w:rPr>
                <w:rFonts w:ascii="Times New Roman" w:hAnsi="Times New Roman"/>
              </w:rPr>
              <w:t>ганизаций</w:t>
            </w:r>
          </w:p>
        </w:tc>
      </w:tr>
      <w:tr w:rsidR="00996BF0" w:rsidRPr="006557D0">
        <w:trPr>
          <w:trHeight w:val="217"/>
        </w:trPr>
        <w:tc>
          <w:tcPr>
            <w:tcW w:w="15168" w:type="dxa"/>
            <w:gridSpan w:val="8"/>
          </w:tcPr>
          <w:p w:rsidR="00996BF0" w:rsidRPr="006557D0" w:rsidRDefault="00996BF0" w:rsidP="003B0E9B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D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Подпрограмма 2 «Развитие общего и дополнительного образования детей»</w:t>
            </w:r>
          </w:p>
        </w:tc>
      </w:tr>
      <w:tr w:rsidR="00996BF0" w:rsidRPr="006557D0">
        <w:trPr>
          <w:trHeight w:val="378"/>
        </w:trPr>
        <w:tc>
          <w:tcPr>
            <w:tcW w:w="568" w:type="dxa"/>
          </w:tcPr>
          <w:p w:rsidR="00996BF0" w:rsidRPr="006557D0" w:rsidRDefault="000C63FB" w:rsidP="000C63FB">
            <w:pPr>
              <w:pStyle w:val="af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835" w:type="dxa"/>
          </w:tcPr>
          <w:p w:rsidR="00996BF0" w:rsidRPr="006557D0" w:rsidRDefault="00996BF0" w:rsidP="006D6071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Основное мероприятие 2.1  «Реализация основных о</w:t>
            </w:r>
            <w:r w:rsidRPr="006557D0">
              <w:rPr>
                <w:rFonts w:ascii="Times New Roman" w:hAnsi="Times New Roman"/>
              </w:rPr>
              <w:t>б</w:t>
            </w:r>
            <w:r w:rsidRPr="006557D0">
              <w:rPr>
                <w:rFonts w:ascii="Times New Roman" w:hAnsi="Times New Roman"/>
              </w:rPr>
              <w:t>щеобразовательных пр</w:t>
            </w:r>
            <w:r w:rsidRPr="006557D0">
              <w:rPr>
                <w:rFonts w:ascii="Times New Roman" w:hAnsi="Times New Roman"/>
              </w:rPr>
              <w:t>о</w:t>
            </w:r>
            <w:r w:rsidRPr="006557D0">
              <w:rPr>
                <w:rFonts w:ascii="Times New Roman" w:hAnsi="Times New Roman"/>
              </w:rPr>
              <w:t>грамм общего образов</w:t>
            </w:r>
            <w:r w:rsidRPr="006557D0">
              <w:rPr>
                <w:rFonts w:ascii="Times New Roman" w:hAnsi="Times New Roman"/>
              </w:rPr>
              <w:t>а</w:t>
            </w:r>
            <w:r w:rsidRPr="006557D0">
              <w:rPr>
                <w:rFonts w:ascii="Times New Roman" w:hAnsi="Times New Roman"/>
              </w:rPr>
              <w:t>ния»</w:t>
            </w:r>
          </w:p>
        </w:tc>
        <w:tc>
          <w:tcPr>
            <w:tcW w:w="1134" w:type="dxa"/>
          </w:tcPr>
          <w:p w:rsidR="00996BF0" w:rsidRPr="006557D0" w:rsidRDefault="00996BF0" w:rsidP="004A10B1">
            <w:pPr>
              <w:pStyle w:val="afb"/>
              <w:widowControl w:val="0"/>
              <w:jc w:val="center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ГорОО</w:t>
            </w:r>
          </w:p>
          <w:p w:rsidR="00996BF0" w:rsidRPr="006557D0" w:rsidRDefault="00996BF0" w:rsidP="00CD1244">
            <w:pPr>
              <w:pStyle w:val="afb"/>
              <w:jc w:val="center"/>
              <w:rPr>
                <w:rFonts w:ascii="Times New Roman" w:hAnsi="Times New Roman"/>
              </w:rPr>
            </w:pPr>
          </w:p>
          <w:p w:rsidR="00996BF0" w:rsidRPr="006557D0" w:rsidRDefault="00996BF0" w:rsidP="00CD1244">
            <w:pPr>
              <w:pStyle w:val="afb"/>
              <w:jc w:val="center"/>
              <w:rPr>
                <w:rFonts w:ascii="Times New Roman" w:hAnsi="Times New Roman"/>
              </w:rPr>
            </w:pPr>
          </w:p>
          <w:p w:rsidR="00996BF0" w:rsidRPr="006557D0" w:rsidRDefault="00996BF0" w:rsidP="00CD1244">
            <w:pPr>
              <w:pStyle w:val="afb"/>
              <w:jc w:val="center"/>
              <w:rPr>
                <w:rFonts w:ascii="Times New Roman" w:hAnsi="Times New Roman"/>
              </w:rPr>
            </w:pPr>
          </w:p>
          <w:p w:rsidR="00996BF0" w:rsidRPr="006557D0" w:rsidRDefault="00996BF0" w:rsidP="00CD1244">
            <w:pPr>
              <w:pStyle w:val="afb"/>
              <w:jc w:val="center"/>
              <w:rPr>
                <w:rFonts w:ascii="Times New Roman" w:hAnsi="Times New Roman"/>
              </w:rPr>
            </w:pPr>
          </w:p>
          <w:p w:rsidR="00996BF0" w:rsidRPr="006557D0" w:rsidRDefault="00996BF0" w:rsidP="00CD1244">
            <w:pPr>
              <w:pStyle w:val="afb"/>
              <w:jc w:val="center"/>
              <w:rPr>
                <w:rFonts w:ascii="Times New Roman" w:hAnsi="Times New Roman"/>
              </w:rPr>
            </w:pPr>
          </w:p>
          <w:p w:rsidR="00996BF0" w:rsidRPr="006557D0" w:rsidRDefault="00996BF0" w:rsidP="00CD1244">
            <w:pPr>
              <w:pStyle w:val="afb"/>
              <w:jc w:val="center"/>
              <w:rPr>
                <w:rFonts w:ascii="Times New Roman" w:hAnsi="Times New Roman"/>
              </w:rPr>
            </w:pPr>
          </w:p>
          <w:p w:rsidR="00996BF0" w:rsidRPr="006557D0" w:rsidRDefault="00996BF0" w:rsidP="00CD1244">
            <w:pPr>
              <w:pStyle w:val="afb"/>
              <w:jc w:val="center"/>
              <w:rPr>
                <w:rFonts w:ascii="Times New Roman" w:hAnsi="Times New Roman"/>
              </w:rPr>
            </w:pPr>
          </w:p>
          <w:p w:rsidR="00996BF0" w:rsidRPr="006557D0" w:rsidRDefault="00996BF0" w:rsidP="00CD1244">
            <w:pPr>
              <w:pStyle w:val="afb"/>
              <w:jc w:val="center"/>
              <w:rPr>
                <w:rFonts w:ascii="Times New Roman" w:hAnsi="Times New Roman"/>
              </w:rPr>
            </w:pPr>
          </w:p>
          <w:p w:rsidR="00996BF0" w:rsidRPr="006557D0" w:rsidRDefault="00996BF0" w:rsidP="00CD1244">
            <w:pPr>
              <w:pStyle w:val="afb"/>
              <w:jc w:val="center"/>
              <w:rPr>
                <w:rFonts w:ascii="Times New Roman" w:hAnsi="Times New Roman"/>
              </w:rPr>
            </w:pPr>
          </w:p>
          <w:p w:rsidR="00996BF0" w:rsidRPr="006557D0" w:rsidRDefault="00996BF0" w:rsidP="00CD1244">
            <w:pPr>
              <w:pStyle w:val="afb"/>
              <w:jc w:val="center"/>
              <w:rPr>
                <w:rFonts w:ascii="Times New Roman" w:hAnsi="Times New Roman"/>
              </w:rPr>
            </w:pPr>
          </w:p>
          <w:p w:rsidR="00996BF0" w:rsidRPr="006557D0" w:rsidRDefault="00996BF0" w:rsidP="00CD1244">
            <w:pPr>
              <w:pStyle w:val="afb"/>
              <w:jc w:val="center"/>
              <w:rPr>
                <w:rFonts w:ascii="Times New Roman" w:hAnsi="Times New Roman"/>
              </w:rPr>
            </w:pPr>
          </w:p>
          <w:p w:rsidR="00996BF0" w:rsidRPr="006557D0" w:rsidRDefault="00996BF0" w:rsidP="00CD1244">
            <w:pPr>
              <w:pStyle w:val="afb"/>
              <w:jc w:val="center"/>
              <w:rPr>
                <w:rFonts w:ascii="Times New Roman" w:hAnsi="Times New Roman"/>
              </w:rPr>
            </w:pPr>
          </w:p>
          <w:p w:rsidR="00996BF0" w:rsidRPr="006557D0" w:rsidRDefault="00996BF0" w:rsidP="00CD1244">
            <w:pPr>
              <w:pStyle w:val="afb"/>
              <w:jc w:val="center"/>
              <w:rPr>
                <w:rFonts w:ascii="Times New Roman" w:hAnsi="Times New Roman"/>
              </w:rPr>
            </w:pPr>
          </w:p>
          <w:p w:rsidR="00996BF0" w:rsidRPr="006557D0" w:rsidRDefault="00996BF0" w:rsidP="00CD1244">
            <w:pPr>
              <w:pStyle w:val="afb"/>
              <w:jc w:val="center"/>
              <w:rPr>
                <w:rFonts w:ascii="Times New Roman" w:hAnsi="Times New Roman"/>
              </w:rPr>
            </w:pPr>
          </w:p>
          <w:p w:rsidR="00996BF0" w:rsidRPr="006557D0" w:rsidRDefault="00996BF0" w:rsidP="00CD1244">
            <w:pPr>
              <w:pStyle w:val="afb"/>
              <w:jc w:val="center"/>
              <w:rPr>
                <w:rFonts w:ascii="Times New Roman" w:hAnsi="Times New Roman"/>
              </w:rPr>
            </w:pPr>
          </w:p>
          <w:p w:rsidR="00996BF0" w:rsidRPr="006557D0" w:rsidRDefault="00996BF0" w:rsidP="00CD1244">
            <w:pPr>
              <w:pStyle w:val="afb"/>
              <w:jc w:val="center"/>
              <w:rPr>
                <w:rFonts w:ascii="Times New Roman" w:hAnsi="Times New Roman"/>
              </w:rPr>
            </w:pPr>
          </w:p>
          <w:p w:rsidR="00996BF0" w:rsidRPr="006557D0" w:rsidRDefault="00996BF0" w:rsidP="00CD1244">
            <w:pPr>
              <w:pStyle w:val="afb"/>
              <w:jc w:val="center"/>
              <w:rPr>
                <w:rFonts w:ascii="Times New Roman" w:hAnsi="Times New Roman"/>
              </w:rPr>
            </w:pPr>
          </w:p>
          <w:p w:rsidR="00996BF0" w:rsidRPr="006557D0" w:rsidRDefault="00996BF0" w:rsidP="00CD1244">
            <w:pPr>
              <w:pStyle w:val="afb"/>
              <w:jc w:val="center"/>
              <w:rPr>
                <w:rFonts w:ascii="Times New Roman" w:hAnsi="Times New Roman"/>
              </w:rPr>
            </w:pPr>
          </w:p>
          <w:p w:rsidR="00996BF0" w:rsidRPr="006557D0" w:rsidRDefault="00996BF0" w:rsidP="00CD1244">
            <w:pPr>
              <w:pStyle w:val="afb"/>
              <w:jc w:val="center"/>
              <w:rPr>
                <w:rFonts w:ascii="Times New Roman" w:hAnsi="Times New Roman"/>
              </w:rPr>
            </w:pPr>
          </w:p>
          <w:p w:rsidR="00996BF0" w:rsidRPr="006557D0" w:rsidRDefault="00996BF0" w:rsidP="00CD1244">
            <w:pPr>
              <w:pStyle w:val="afb"/>
              <w:jc w:val="center"/>
              <w:rPr>
                <w:rFonts w:ascii="Times New Roman" w:hAnsi="Times New Roman"/>
              </w:rPr>
            </w:pPr>
          </w:p>
          <w:p w:rsidR="00996BF0" w:rsidRPr="006557D0" w:rsidRDefault="00996BF0" w:rsidP="00CD1244">
            <w:pPr>
              <w:pStyle w:val="afb"/>
              <w:jc w:val="center"/>
              <w:rPr>
                <w:rFonts w:ascii="Times New Roman" w:hAnsi="Times New Roman"/>
              </w:rPr>
            </w:pPr>
          </w:p>
          <w:p w:rsidR="00996BF0" w:rsidRPr="006557D0" w:rsidRDefault="00996BF0" w:rsidP="00CD1244">
            <w:pPr>
              <w:pStyle w:val="afb"/>
              <w:jc w:val="center"/>
              <w:rPr>
                <w:rFonts w:ascii="Times New Roman" w:hAnsi="Times New Roman"/>
              </w:rPr>
            </w:pPr>
          </w:p>
          <w:p w:rsidR="00996BF0" w:rsidRPr="006557D0" w:rsidRDefault="00996BF0" w:rsidP="00CD1244">
            <w:pPr>
              <w:pStyle w:val="afb"/>
              <w:jc w:val="center"/>
              <w:rPr>
                <w:rFonts w:ascii="Times New Roman" w:hAnsi="Times New Roman"/>
              </w:rPr>
            </w:pPr>
          </w:p>
          <w:p w:rsidR="00996BF0" w:rsidRPr="006557D0" w:rsidRDefault="00996BF0" w:rsidP="00CD1244">
            <w:pPr>
              <w:pStyle w:val="afb"/>
              <w:jc w:val="center"/>
              <w:rPr>
                <w:rFonts w:ascii="Times New Roman" w:hAnsi="Times New Roman"/>
              </w:rPr>
            </w:pPr>
          </w:p>
          <w:p w:rsidR="00996BF0" w:rsidRPr="006557D0" w:rsidRDefault="00996BF0" w:rsidP="00CD1244">
            <w:pPr>
              <w:pStyle w:val="afb"/>
              <w:jc w:val="center"/>
              <w:rPr>
                <w:rFonts w:ascii="Times New Roman" w:hAnsi="Times New Roman"/>
              </w:rPr>
            </w:pPr>
          </w:p>
          <w:p w:rsidR="00996BF0" w:rsidRPr="006557D0" w:rsidRDefault="00996BF0" w:rsidP="00CD1244">
            <w:pPr>
              <w:pStyle w:val="afb"/>
              <w:jc w:val="center"/>
              <w:rPr>
                <w:rFonts w:ascii="Times New Roman" w:hAnsi="Times New Roman"/>
              </w:rPr>
            </w:pPr>
          </w:p>
          <w:p w:rsidR="00996BF0" w:rsidRPr="006557D0" w:rsidRDefault="00996BF0" w:rsidP="00CD1244">
            <w:pPr>
              <w:pStyle w:val="afb"/>
              <w:jc w:val="center"/>
              <w:rPr>
                <w:rFonts w:ascii="Times New Roman" w:hAnsi="Times New Roman"/>
              </w:rPr>
            </w:pPr>
          </w:p>
          <w:p w:rsidR="00996BF0" w:rsidRPr="006557D0" w:rsidRDefault="00996BF0" w:rsidP="00CD1244">
            <w:pPr>
              <w:pStyle w:val="afb"/>
              <w:jc w:val="center"/>
              <w:rPr>
                <w:rFonts w:ascii="Times New Roman" w:hAnsi="Times New Roman"/>
              </w:rPr>
            </w:pPr>
          </w:p>
          <w:p w:rsidR="00996BF0" w:rsidRPr="006557D0" w:rsidRDefault="00996BF0" w:rsidP="00CD1244">
            <w:pPr>
              <w:pStyle w:val="afb"/>
              <w:jc w:val="center"/>
              <w:rPr>
                <w:rFonts w:ascii="Times New Roman" w:hAnsi="Times New Roman"/>
              </w:rPr>
            </w:pPr>
          </w:p>
          <w:p w:rsidR="00996BF0" w:rsidRPr="006557D0" w:rsidRDefault="00996BF0" w:rsidP="00CD1244">
            <w:pPr>
              <w:pStyle w:val="af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96BF0" w:rsidRPr="006557D0" w:rsidRDefault="00996BF0" w:rsidP="00CD1244">
            <w:pPr>
              <w:pStyle w:val="af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2019</w:t>
            </w:r>
            <w:r w:rsidRPr="006557D0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992" w:type="dxa"/>
          </w:tcPr>
          <w:p w:rsidR="00996BF0" w:rsidRPr="006557D0" w:rsidRDefault="00996BF0" w:rsidP="00CD1244">
            <w:pPr>
              <w:pStyle w:val="afb"/>
              <w:jc w:val="center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2024 год</w:t>
            </w:r>
          </w:p>
        </w:tc>
        <w:tc>
          <w:tcPr>
            <w:tcW w:w="3119" w:type="dxa"/>
          </w:tcPr>
          <w:p w:rsidR="00996BF0" w:rsidRPr="006557D0" w:rsidRDefault="00996BF0" w:rsidP="006D6071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создание во всех  ООО усл</w:t>
            </w:r>
            <w:r w:rsidRPr="006557D0">
              <w:rPr>
                <w:rFonts w:ascii="Times New Roman" w:hAnsi="Times New Roman"/>
              </w:rPr>
              <w:t>о</w:t>
            </w:r>
            <w:r w:rsidRPr="006557D0">
              <w:rPr>
                <w:rFonts w:ascii="Times New Roman" w:hAnsi="Times New Roman"/>
              </w:rPr>
              <w:t>вий, соответствующих треб</w:t>
            </w:r>
            <w:r w:rsidRPr="006557D0">
              <w:rPr>
                <w:rFonts w:ascii="Times New Roman" w:hAnsi="Times New Roman"/>
              </w:rPr>
              <w:t>о</w:t>
            </w:r>
            <w:r w:rsidRPr="006557D0">
              <w:rPr>
                <w:rFonts w:ascii="Times New Roman" w:hAnsi="Times New Roman"/>
              </w:rPr>
              <w:t xml:space="preserve">ваниям ФГОС; </w:t>
            </w:r>
          </w:p>
          <w:p w:rsidR="00996BF0" w:rsidRPr="006557D0" w:rsidRDefault="00996BF0" w:rsidP="006D6071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предоставление всем школ</w:t>
            </w:r>
            <w:r w:rsidRPr="006557D0">
              <w:rPr>
                <w:rFonts w:ascii="Times New Roman" w:hAnsi="Times New Roman"/>
              </w:rPr>
              <w:t>ь</w:t>
            </w:r>
            <w:r w:rsidRPr="006557D0">
              <w:rPr>
                <w:rFonts w:ascii="Times New Roman" w:hAnsi="Times New Roman"/>
              </w:rPr>
              <w:t xml:space="preserve">никам возможности обучаться в соответствии с основными современными требованиями; </w:t>
            </w:r>
          </w:p>
          <w:p w:rsidR="00996BF0" w:rsidRPr="006557D0" w:rsidRDefault="00996BF0" w:rsidP="006D6071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создание банка лучших пра</w:t>
            </w:r>
            <w:r w:rsidRPr="006557D0">
              <w:rPr>
                <w:rFonts w:ascii="Times New Roman" w:hAnsi="Times New Roman"/>
              </w:rPr>
              <w:t>к</w:t>
            </w:r>
            <w:r w:rsidRPr="006557D0">
              <w:rPr>
                <w:rFonts w:ascii="Times New Roman" w:hAnsi="Times New Roman"/>
              </w:rPr>
              <w:t xml:space="preserve">тик общего образования и </w:t>
            </w:r>
            <w:r w:rsidRPr="006557D0">
              <w:rPr>
                <w:rFonts w:ascii="Times New Roman" w:hAnsi="Times New Roman"/>
              </w:rPr>
              <w:lastRenderedPageBreak/>
              <w:t xml:space="preserve">системы инновационных площадок; </w:t>
            </w:r>
          </w:p>
          <w:p w:rsidR="00996BF0" w:rsidRPr="006557D0" w:rsidRDefault="00996BF0" w:rsidP="00B0659B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 xml:space="preserve">доведение заработной платы педагогических работников до уровня, установленного </w:t>
            </w:r>
          </w:p>
          <w:p w:rsidR="00996BF0" w:rsidRPr="006557D0" w:rsidRDefault="00996BF0" w:rsidP="00B0659B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Соглашением;</w:t>
            </w:r>
          </w:p>
          <w:p w:rsidR="00996BF0" w:rsidRPr="006557D0" w:rsidRDefault="00996BF0" w:rsidP="006D6071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обеспечение психолого-меди-ко-педагогического сопровож-дения участников образов</w:t>
            </w:r>
            <w:r w:rsidRPr="006557D0">
              <w:rPr>
                <w:rFonts w:ascii="Times New Roman" w:hAnsi="Times New Roman"/>
              </w:rPr>
              <w:t>а</w:t>
            </w:r>
            <w:r w:rsidRPr="006557D0">
              <w:rPr>
                <w:rFonts w:ascii="Times New Roman" w:hAnsi="Times New Roman"/>
              </w:rPr>
              <w:t>тельного процесса;</w:t>
            </w:r>
          </w:p>
          <w:p w:rsidR="00996BF0" w:rsidRPr="006557D0" w:rsidRDefault="00996BF0" w:rsidP="006D6071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создание муниципальной и</w:t>
            </w:r>
            <w:r w:rsidRPr="006557D0">
              <w:rPr>
                <w:rFonts w:ascii="Times New Roman" w:hAnsi="Times New Roman"/>
              </w:rPr>
              <w:t>н</w:t>
            </w:r>
            <w:r w:rsidRPr="006557D0">
              <w:rPr>
                <w:rFonts w:ascii="Times New Roman" w:hAnsi="Times New Roman"/>
              </w:rPr>
              <w:t>формационно-методической системы сопровождения пед</w:t>
            </w:r>
            <w:r w:rsidRPr="006557D0">
              <w:rPr>
                <w:rFonts w:ascii="Times New Roman" w:hAnsi="Times New Roman"/>
              </w:rPr>
              <w:t>а</w:t>
            </w:r>
            <w:r w:rsidRPr="006557D0">
              <w:rPr>
                <w:rFonts w:ascii="Times New Roman" w:hAnsi="Times New Roman"/>
              </w:rPr>
              <w:t xml:space="preserve">гогов; </w:t>
            </w:r>
          </w:p>
          <w:p w:rsidR="00996BF0" w:rsidRPr="006557D0" w:rsidRDefault="00996BF0" w:rsidP="006D6071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создание системы стимулир</w:t>
            </w:r>
            <w:r w:rsidRPr="006557D0">
              <w:rPr>
                <w:rFonts w:ascii="Times New Roman" w:hAnsi="Times New Roman"/>
              </w:rPr>
              <w:t>о</w:t>
            </w:r>
            <w:r w:rsidRPr="006557D0">
              <w:rPr>
                <w:rFonts w:ascii="Times New Roman" w:hAnsi="Times New Roman"/>
              </w:rPr>
              <w:t>вания способной и талантл</w:t>
            </w:r>
            <w:r w:rsidRPr="006557D0">
              <w:rPr>
                <w:rFonts w:ascii="Times New Roman" w:hAnsi="Times New Roman"/>
              </w:rPr>
              <w:t>и</w:t>
            </w:r>
            <w:r w:rsidRPr="006557D0">
              <w:rPr>
                <w:rFonts w:ascii="Times New Roman" w:hAnsi="Times New Roman"/>
              </w:rPr>
              <w:t xml:space="preserve">вой молодежи; </w:t>
            </w:r>
          </w:p>
          <w:p w:rsidR="00996BF0" w:rsidRPr="006557D0" w:rsidRDefault="00996BF0" w:rsidP="006D6071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обеспечение обучающихся 1 – 9 классов из малообеспече</w:t>
            </w:r>
            <w:r w:rsidRPr="006557D0">
              <w:rPr>
                <w:rFonts w:ascii="Times New Roman" w:hAnsi="Times New Roman"/>
              </w:rPr>
              <w:t>н</w:t>
            </w:r>
            <w:r w:rsidRPr="006557D0">
              <w:rPr>
                <w:rFonts w:ascii="Times New Roman" w:hAnsi="Times New Roman"/>
              </w:rPr>
              <w:t>ных и многодетных семей школьной одеждой с удеше</w:t>
            </w:r>
            <w:r w:rsidRPr="006557D0">
              <w:rPr>
                <w:rFonts w:ascii="Times New Roman" w:hAnsi="Times New Roman"/>
              </w:rPr>
              <w:t>в</w:t>
            </w:r>
            <w:r w:rsidRPr="006557D0">
              <w:rPr>
                <w:rFonts w:ascii="Times New Roman" w:hAnsi="Times New Roman"/>
              </w:rPr>
              <w:t>лением стоимости за счет средств областного бюджета;</w:t>
            </w:r>
          </w:p>
          <w:p w:rsidR="00996BF0" w:rsidRPr="006557D0" w:rsidRDefault="00996BF0" w:rsidP="006D6071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организация процесса попол-нения библиотечных фондов ООО учебной литературой, обеспечение обучающихся в ООО учебной литературой за счет средств консолидирова</w:t>
            </w:r>
            <w:r w:rsidRPr="006557D0">
              <w:rPr>
                <w:rFonts w:ascii="Times New Roman" w:hAnsi="Times New Roman"/>
              </w:rPr>
              <w:t>н</w:t>
            </w:r>
            <w:r w:rsidRPr="006557D0">
              <w:rPr>
                <w:rFonts w:ascii="Times New Roman" w:hAnsi="Times New Roman"/>
              </w:rPr>
              <w:t>ного бюджета;</w:t>
            </w:r>
          </w:p>
          <w:p w:rsidR="00996BF0" w:rsidRPr="006557D0" w:rsidRDefault="00996BF0" w:rsidP="006D6071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  <w:spacing w:val="-1"/>
              </w:rPr>
              <w:t>обеспечение возможности н</w:t>
            </w:r>
            <w:r w:rsidRPr="006557D0">
              <w:rPr>
                <w:rFonts w:ascii="Times New Roman" w:hAnsi="Times New Roman"/>
                <w:spacing w:val="-1"/>
              </w:rPr>
              <w:t>е</w:t>
            </w:r>
            <w:r w:rsidRPr="006557D0">
              <w:rPr>
                <w:rFonts w:ascii="Times New Roman" w:hAnsi="Times New Roman"/>
                <w:spacing w:val="-1"/>
              </w:rPr>
              <w:t>прерывного профессиональн</w:t>
            </w:r>
            <w:r w:rsidRPr="006557D0">
              <w:rPr>
                <w:rFonts w:ascii="Times New Roman" w:hAnsi="Times New Roman"/>
                <w:spacing w:val="-1"/>
              </w:rPr>
              <w:t>о</w:t>
            </w:r>
            <w:r w:rsidRPr="006557D0">
              <w:rPr>
                <w:rFonts w:ascii="Times New Roman" w:hAnsi="Times New Roman"/>
                <w:spacing w:val="-1"/>
              </w:rPr>
              <w:t xml:space="preserve">го развития педагогов </w:t>
            </w:r>
            <w:r w:rsidRPr="006557D0">
              <w:rPr>
                <w:rFonts w:ascii="Times New Roman" w:hAnsi="Times New Roman"/>
                <w:spacing w:val="-3"/>
              </w:rPr>
              <w:t>в ООО,</w:t>
            </w:r>
            <w:r w:rsidRPr="006557D0">
              <w:rPr>
                <w:rFonts w:ascii="Times New Roman" w:hAnsi="Times New Roman"/>
                <w:spacing w:val="-1"/>
              </w:rPr>
              <w:t xml:space="preserve"> создание механизмов мотив</w:t>
            </w:r>
            <w:r w:rsidRPr="006557D0">
              <w:rPr>
                <w:rFonts w:ascii="Times New Roman" w:hAnsi="Times New Roman"/>
                <w:spacing w:val="-1"/>
              </w:rPr>
              <w:t>а</w:t>
            </w:r>
            <w:r w:rsidRPr="006557D0">
              <w:rPr>
                <w:rFonts w:ascii="Times New Roman" w:hAnsi="Times New Roman"/>
                <w:spacing w:val="-1"/>
              </w:rPr>
              <w:t xml:space="preserve">ции к повышению качества </w:t>
            </w:r>
            <w:r w:rsidRPr="006557D0">
              <w:rPr>
                <w:rFonts w:ascii="Times New Roman" w:hAnsi="Times New Roman"/>
                <w:spacing w:val="-1"/>
              </w:rPr>
              <w:lastRenderedPageBreak/>
              <w:t>работы и непрерывному пр</w:t>
            </w:r>
            <w:r w:rsidRPr="006557D0">
              <w:rPr>
                <w:rFonts w:ascii="Times New Roman" w:hAnsi="Times New Roman"/>
                <w:spacing w:val="-1"/>
              </w:rPr>
              <w:t>о</w:t>
            </w:r>
            <w:r w:rsidRPr="006557D0">
              <w:rPr>
                <w:rFonts w:ascii="Times New Roman" w:hAnsi="Times New Roman"/>
                <w:spacing w:val="-1"/>
              </w:rPr>
              <w:t>фессиональному развитию;</w:t>
            </w:r>
            <w:r w:rsidRPr="006557D0">
              <w:rPr>
                <w:rFonts w:ascii="Times New Roman" w:hAnsi="Times New Roman"/>
              </w:rPr>
              <w:t xml:space="preserve"> </w:t>
            </w:r>
          </w:p>
          <w:p w:rsidR="00996BF0" w:rsidRPr="006557D0" w:rsidRDefault="00996BF0" w:rsidP="006D6071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создание банка лучших пра</w:t>
            </w:r>
            <w:r w:rsidRPr="006557D0">
              <w:rPr>
                <w:rFonts w:ascii="Times New Roman" w:hAnsi="Times New Roman"/>
              </w:rPr>
              <w:t>к</w:t>
            </w:r>
            <w:r w:rsidRPr="006557D0">
              <w:rPr>
                <w:rFonts w:ascii="Times New Roman" w:hAnsi="Times New Roman"/>
              </w:rPr>
              <w:t>тик общего образования и сис-темы инновационных площ</w:t>
            </w:r>
            <w:r w:rsidRPr="006557D0">
              <w:rPr>
                <w:rFonts w:ascii="Times New Roman" w:hAnsi="Times New Roman"/>
              </w:rPr>
              <w:t>а</w:t>
            </w:r>
            <w:r w:rsidRPr="006557D0">
              <w:rPr>
                <w:rFonts w:ascii="Times New Roman" w:hAnsi="Times New Roman"/>
              </w:rPr>
              <w:t xml:space="preserve">док; </w:t>
            </w:r>
          </w:p>
          <w:p w:rsidR="00996BF0" w:rsidRPr="006557D0" w:rsidRDefault="00996BF0" w:rsidP="006D6071">
            <w:pPr>
              <w:pStyle w:val="afb"/>
              <w:jc w:val="both"/>
              <w:rPr>
                <w:rFonts w:ascii="Times New Roman" w:hAnsi="Times New Roman"/>
                <w:spacing w:val="-1"/>
              </w:rPr>
            </w:pPr>
            <w:r w:rsidRPr="006557D0">
              <w:rPr>
                <w:rFonts w:ascii="Times New Roman" w:hAnsi="Times New Roman"/>
                <w:spacing w:val="-1"/>
              </w:rPr>
              <w:t>организация условий, спосо</w:t>
            </w:r>
            <w:r w:rsidRPr="006557D0">
              <w:rPr>
                <w:rFonts w:ascii="Times New Roman" w:hAnsi="Times New Roman"/>
                <w:spacing w:val="-1"/>
              </w:rPr>
              <w:t>б</w:t>
            </w:r>
            <w:r w:rsidRPr="006557D0">
              <w:rPr>
                <w:rFonts w:ascii="Times New Roman" w:hAnsi="Times New Roman"/>
                <w:spacing w:val="-1"/>
              </w:rPr>
              <w:t>ствующих всестороннему ра</w:t>
            </w:r>
            <w:r w:rsidRPr="006557D0">
              <w:rPr>
                <w:rFonts w:ascii="Times New Roman" w:hAnsi="Times New Roman"/>
                <w:spacing w:val="-1"/>
              </w:rPr>
              <w:t>з</w:t>
            </w:r>
            <w:r w:rsidRPr="006557D0">
              <w:rPr>
                <w:rFonts w:ascii="Times New Roman" w:hAnsi="Times New Roman"/>
                <w:spacing w:val="-1"/>
              </w:rPr>
              <w:t>витию личности, адаптации к жизни в обществе, воспит</w:t>
            </w:r>
            <w:r w:rsidRPr="006557D0">
              <w:rPr>
                <w:rFonts w:ascii="Times New Roman" w:hAnsi="Times New Roman"/>
                <w:spacing w:val="-1"/>
              </w:rPr>
              <w:t>а</w:t>
            </w:r>
            <w:r w:rsidRPr="006557D0">
              <w:rPr>
                <w:rFonts w:ascii="Times New Roman" w:hAnsi="Times New Roman"/>
                <w:spacing w:val="-1"/>
              </w:rPr>
              <w:t>нию гражданственности, а также полноценному отдыху и оздоровлению детей и подр</w:t>
            </w:r>
            <w:r w:rsidRPr="006557D0">
              <w:rPr>
                <w:rFonts w:ascii="Times New Roman" w:hAnsi="Times New Roman"/>
                <w:spacing w:val="-1"/>
              </w:rPr>
              <w:t>о</w:t>
            </w:r>
            <w:r w:rsidRPr="006557D0">
              <w:rPr>
                <w:rFonts w:ascii="Times New Roman" w:hAnsi="Times New Roman"/>
                <w:spacing w:val="-1"/>
              </w:rPr>
              <w:t>стков различных социальных групп в рамках реализации образовательных и оздоров</w:t>
            </w:r>
            <w:r w:rsidRPr="006557D0">
              <w:rPr>
                <w:rFonts w:ascii="Times New Roman" w:hAnsi="Times New Roman"/>
                <w:spacing w:val="-1"/>
              </w:rPr>
              <w:t>и</w:t>
            </w:r>
            <w:r w:rsidRPr="006557D0">
              <w:rPr>
                <w:rFonts w:ascii="Times New Roman" w:hAnsi="Times New Roman"/>
                <w:spacing w:val="-1"/>
              </w:rPr>
              <w:t>тельных программ;</w:t>
            </w:r>
          </w:p>
          <w:p w:rsidR="00996BF0" w:rsidRPr="006557D0" w:rsidRDefault="00996BF0" w:rsidP="006D6071">
            <w:pPr>
              <w:pStyle w:val="afb"/>
              <w:jc w:val="both"/>
              <w:rPr>
                <w:rFonts w:ascii="Times New Roman" w:hAnsi="Times New Roman"/>
                <w:spacing w:val="-1"/>
              </w:rPr>
            </w:pPr>
            <w:r w:rsidRPr="006557D0">
              <w:rPr>
                <w:rFonts w:ascii="Times New Roman" w:hAnsi="Times New Roman"/>
                <w:spacing w:val="-1"/>
              </w:rPr>
              <w:t>обеспечение общедоступного и качественного общего обр</w:t>
            </w:r>
            <w:r w:rsidRPr="006557D0">
              <w:rPr>
                <w:rFonts w:ascii="Times New Roman" w:hAnsi="Times New Roman"/>
                <w:spacing w:val="-1"/>
              </w:rPr>
              <w:t>а</w:t>
            </w:r>
            <w:r w:rsidRPr="006557D0">
              <w:rPr>
                <w:rFonts w:ascii="Times New Roman" w:hAnsi="Times New Roman"/>
                <w:spacing w:val="-1"/>
              </w:rPr>
              <w:t>зования посредством осущес</w:t>
            </w:r>
            <w:r w:rsidRPr="006557D0">
              <w:rPr>
                <w:rFonts w:ascii="Times New Roman" w:hAnsi="Times New Roman"/>
                <w:spacing w:val="-1"/>
              </w:rPr>
              <w:t>т</w:t>
            </w:r>
            <w:r w:rsidRPr="006557D0">
              <w:rPr>
                <w:rFonts w:ascii="Times New Roman" w:hAnsi="Times New Roman"/>
                <w:spacing w:val="-1"/>
              </w:rPr>
              <w:t>вления индивидуально-ориен-тированного подхода к орг</w:t>
            </w:r>
            <w:r w:rsidRPr="006557D0">
              <w:rPr>
                <w:rFonts w:ascii="Times New Roman" w:hAnsi="Times New Roman"/>
                <w:spacing w:val="-1"/>
              </w:rPr>
              <w:t>а</w:t>
            </w:r>
            <w:r w:rsidRPr="006557D0">
              <w:rPr>
                <w:rFonts w:ascii="Times New Roman" w:hAnsi="Times New Roman"/>
                <w:spacing w:val="-1"/>
              </w:rPr>
              <w:t>низации образовательного процесса,</w:t>
            </w:r>
            <w:r w:rsidRPr="006557D0">
              <w:rPr>
                <w:rFonts w:ascii="Times New Roman" w:hAnsi="Times New Roman"/>
              </w:rPr>
              <w:t xml:space="preserve"> </w:t>
            </w:r>
            <w:r w:rsidRPr="006557D0">
              <w:rPr>
                <w:rFonts w:ascii="Times New Roman" w:hAnsi="Times New Roman"/>
                <w:spacing w:val="-1"/>
              </w:rPr>
              <w:t>использования и</w:t>
            </w:r>
            <w:r w:rsidRPr="006557D0">
              <w:rPr>
                <w:rFonts w:ascii="Times New Roman" w:hAnsi="Times New Roman"/>
                <w:spacing w:val="-1"/>
              </w:rPr>
              <w:t>н</w:t>
            </w:r>
            <w:r w:rsidRPr="006557D0">
              <w:rPr>
                <w:rFonts w:ascii="Times New Roman" w:hAnsi="Times New Roman"/>
                <w:spacing w:val="-1"/>
              </w:rPr>
              <w:t xml:space="preserve">терактивных форм обучения; </w:t>
            </w:r>
          </w:p>
          <w:p w:rsidR="00996BF0" w:rsidRPr="006557D0" w:rsidRDefault="00996BF0" w:rsidP="006D6071">
            <w:pPr>
              <w:pStyle w:val="afb"/>
              <w:jc w:val="both"/>
              <w:rPr>
                <w:rFonts w:ascii="Times New Roman" w:hAnsi="Times New Roman"/>
                <w:spacing w:val="-1"/>
              </w:rPr>
            </w:pPr>
            <w:r w:rsidRPr="006557D0">
              <w:rPr>
                <w:rFonts w:ascii="Times New Roman" w:hAnsi="Times New Roman"/>
                <w:spacing w:val="-1"/>
              </w:rPr>
              <w:t>успешная социализация ли</w:t>
            </w:r>
            <w:r w:rsidRPr="006557D0">
              <w:rPr>
                <w:rFonts w:ascii="Times New Roman" w:hAnsi="Times New Roman"/>
                <w:spacing w:val="-1"/>
              </w:rPr>
              <w:t>ч</w:t>
            </w:r>
            <w:r w:rsidRPr="006557D0">
              <w:rPr>
                <w:rFonts w:ascii="Times New Roman" w:hAnsi="Times New Roman"/>
                <w:spacing w:val="-1"/>
              </w:rPr>
              <w:t>ности ребенка;</w:t>
            </w:r>
          </w:p>
          <w:p w:rsidR="00996BF0" w:rsidRPr="006557D0" w:rsidRDefault="00996BF0" w:rsidP="00166930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  <w:spacing w:val="-1"/>
              </w:rPr>
              <w:t>создание условий для интел-лектуального, культурного, физического и духовно-нрав-ственного развития воспита</w:t>
            </w:r>
            <w:r w:rsidRPr="006557D0">
              <w:rPr>
                <w:rFonts w:ascii="Times New Roman" w:hAnsi="Times New Roman"/>
                <w:spacing w:val="-1"/>
              </w:rPr>
              <w:t>н</w:t>
            </w:r>
            <w:r w:rsidRPr="006557D0">
              <w:rPr>
                <w:rFonts w:ascii="Times New Roman" w:hAnsi="Times New Roman"/>
                <w:spacing w:val="-1"/>
              </w:rPr>
              <w:t>ников, их адаптации  к жизни в обществе, подготовки нес</w:t>
            </w:r>
            <w:r w:rsidRPr="006557D0">
              <w:rPr>
                <w:rFonts w:ascii="Times New Roman" w:hAnsi="Times New Roman"/>
                <w:spacing w:val="-1"/>
              </w:rPr>
              <w:t>о</w:t>
            </w:r>
            <w:r w:rsidRPr="006557D0">
              <w:rPr>
                <w:rFonts w:ascii="Times New Roman" w:hAnsi="Times New Roman"/>
                <w:spacing w:val="-1"/>
              </w:rPr>
              <w:t xml:space="preserve">вершеннолетних  граждан к служению Отечеству в сфере </w:t>
            </w:r>
            <w:r w:rsidRPr="006557D0">
              <w:rPr>
                <w:rFonts w:ascii="Times New Roman" w:hAnsi="Times New Roman"/>
                <w:spacing w:val="-1"/>
              </w:rPr>
              <w:lastRenderedPageBreak/>
              <w:t>государственной гражданской, военной, правоохранительной службы</w:t>
            </w:r>
          </w:p>
        </w:tc>
        <w:tc>
          <w:tcPr>
            <w:tcW w:w="2835" w:type="dxa"/>
          </w:tcPr>
          <w:p w:rsidR="00996BF0" w:rsidRPr="006557D0" w:rsidRDefault="00996BF0" w:rsidP="006D6071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lastRenderedPageBreak/>
              <w:t>доступность качественного образования независимо от места жительства, соц</w:t>
            </w:r>
            <w:r w:rsidRPr="006557D0">
              <w:rPr>
                <w:rFonts w:ascii="Times New Roman" w:hAnsi="Times New Roman"/>
              </w:rPr>
              <w:t>и</w:t>
            </w:r>
            <w:r w:rsidRPr="006557D0">
              <w:rPr>
                <w:rFonts w:ascii="Times New Roman" w:hAnsi="Times New Roman"/>
              </w:rPr>
              <w:t>ально-экономического п</w:t>
            </w:r>
            <w:r w:rsidRPr="006557D0">
              <w:rPr>
                <w:rFonts w:ascii="Times New Roman" w:hAnsi="Times New Roman"/>
              </w:rPr>
              <w:t>о</w:t>
            </w:r>
            <w:r w:rsidRPr="006557D0">
              <w:rPr>
                <w:rFonts w:ascii="Times New Roman" w:hAnsi="Times New Roman"/>
              </w:rPr>
              <w:t xml:space="preserve">ложения семей не для всех детей школьного возраста; </w:t>
            </w:r>
          </w:p>
          <w:p w:rsidR="00996BF0" w:rsidRPr="006557D0" w:rsidRDefault="00996BF0" w:rsidP="006D6071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дальнейшее снижение р</w:t>
            </w:r>
            <w:r w:rsidRPr="006557D0">
              <w:rPr>
                <w:rFonts w:ascii="Times New Roman" w:hAnsi="Times New Roman"/>
              </w:rPr>
              <w:t>е</w:t>
            </w:r>
            <w:r w:rsidRPr="006557D0">
              <w:rPr>
                <w:rFonts w:ascii="Times New Roman" w:hAnsi="Times New Roman"/>
              </w:rPr>
              <w:t xml:space="preserve">зультатов обучения, в том числе результатов ЕГЭ или </w:t>
            </w:r>
            <w:r w:rsidRPr="006557D0">
              <w:rPr>
                <w:rFonts w:ascii="Times New Roman" w:hAnsi="Times New Roman"/>
              </w:rPr>
              <w:lastRenderedPageBreak/>
              <w:t xml:space="preserve">в форме ГВЭ; </w:t>
            </w:r>
          </w:p>
          <w:p w:rsidR="00996BF0" w:rsidRPr="006557D0" w:rsidRDefault="00996BF0" w:rsidP="006D6071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несоответствие образов</w:t>
            </w:r>
            <w:r w:rsidRPr="006557D0">
              <w:rPr>
                <w:rFonts w:ascii="Times New Roman" w:hAnsi="Times New Roman"/>
              </w:rPr>
              <w:t>а</w:t>
            </w:r>
            <w:r w:rsidRPr="006557D0">
              <w:rPr>
                <w:rFonts w:ascii="Times New Roman" w:hAnsi="Times New Roman"/>
              </w:rPr>
              <w:t>тельного маршрута инд</w:t>
            </w:r>
            <w:r w:rsidRPr="006557D0">
              <w:rPr>
                <w:rFonts w:ascii="Times New Roman" w:hAnsi="Times New Roman"/>
              </w:rPr>
              <w:t>и</w:t>
            </w:r>
            <w:r w:rsidRPr="006557D0">
              <w:rPr>
                <w:rFonts w:ascii="Times New Roman" w:hAnsi="Times New Roman"/>
              </w:rPr>
              <w:t>видуальным особенностям детей;</w:t>
            </w:r>
          </w:p>
          <w:p w:rsidR="00996BF0" w:rsidRPr="006557D0" w:rsidRDefault="00996BF0" w:rsidP="006D6071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снижение темпа инновац</w:t>
            </w:r>
            <w:r w:rsidRPr="006557D0">
              <w:rPr>
                <w:rFonts w:ascii="Times New Roman" w:hAnsi="Times New Roman"/>
              </w:rPr>
              <w:t>и</w:t>
            </w:r>
            <w:r w:rsidRPr="006557D0">
              <w:rPr>
                <w:rFonts w:ascii="Times New Roman" w:hAnsi="Times New Roman"/>
              </w:rPr>
              <w:t>онного развития муниц</w:t>
            </w:r>
            <w:r w:rsidRPr="006557D0">
              <w:rPr>
                <w:rFonts w:ascii="Times New Roman" w:hAnsi="Times New Roman"/>
              </w:rPr>
              <w:t>и</w:t>
            </w:r>
            <w:r w:rsidRPr="006557D0">
              <w:rPr>
                <w:rFonts w:ascii="Times New Roman" w:hAnsi="Times New Roman"/>
              </w:rPr>
              <w:t>пальной системы образ</w:t>
            </w:r>
            <w:r w:rsidRPr="006557D0">
              <w:rPr>
                <w:rFonts w:ascii="Times New Roman" w:hAnsi="Times New Roman"/>
              </w:rPr>
              <w:t>о</w:t>
            </w:r>
            <w:r w:rsidRPr="006557D0">
              <w:rPr>
                <w:rFonts w:ascii="Times New Roman" w:hAnsi="Times New Roman"/>
              </w:rPr>
              <w:t>вания;</w:t>
            </w:r>
          </w:p>
          <w:p w:rsidR="00996BF0" w:rsidRPr="006557D0" w:rsidRDefault="00996BF0" w:rsidP="006D6071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снижение уровня социал</w:t>
            </w:r>
            <w:r w:rsidRPr="006557D0">
              <w:rPr>
                <w:rFonts w:ascii="Times New Roman" w:hAnsi="Times New Roman"/>
              </w:rPr>
              <w:t>ь</w:t>
            </w:r>
            <w:r w:rsidRPr="006557D0">
              <w:rPr>
                <w:rFonts w:ascii="Times New Roman" w:hAnsi="Times New Roman"/>
              </w:rPr>
              <w:t>ной, общественной и тво</w:t>
            </w:r>
            <w:r w:rsidRPr="006557D0">
              <w:rPr>
                <w:rFonts w:ascii="Times New Roman" w:hAnsi="Times New Roman"/>
              </w:rPr>
              <w:t>р</w:t>
            </w:r>
            <w:r w:rsidRPr="006557D0">
              <w:rPr>
                <w:rFonts w:ascii="Times New Roman" w:hAnsi="Times New Roman"/>
              </w:rPr>
              <w:t>ческой активности мол</w:t>
            </w:r>
            <w:r w:rsidRPr="006557D0">
              <w:rPr>
                <w:rFonts w:ascii="Times New Roman" w:hAnsi="Times New Roman"/>
              </w:rPr>
              <w:t>о</w:t>
            </w:r>
            <w:r w:rsidRPr="006557D0">
              <w:rPr>
                <w:rFonts w:ascii="Times New Roman" w:hAnsi="Times New Roman"/>
              </w:rPr>
              <w:t>дежи</w:t>
            </w:r>
          </w:p>
          <w:p w:rsidR="00996BF0" w:rsidRPr="006557D0" w:rsidRDefault="00996BF0" w:rsidP="006D6071">
            <w:pPr>
              <w:pStyle w:val="afb"/>
              <w:jc w:val="both"/>
              <w:rPr>
                <w:rFonts w:ascii="Times New Roman" w:hAnsi="Times New Roman"/>
              </w:rPr>
            </w:pPr>
          </w:p>
          <w:p w:rsidR="00996BF0" w:rsidRPr="006557D0" w:rsidRDefault="00996BF0" w:rsidP="006D6071">
            <w:pPr>
              <w:pStyle w:val="afb"/>
              <w:jc w:val="both"/>
              <w:rPr>
                <w:rFonts w:ascii="Times New Roman" w:hAnsi="Times New Roman"/>
              </w:rPr>
            </w:pPr>
          </w:p>
          <w:p w:rsidR="00996BF0" w:rsidRPr="006557D0" w:rsidRDefault="00996BF0" w:rsidP="006D6071">
            <w:pPr>
              <w:pStyle w:val="afb"/>
              <w:jc w:val="both"/>
              <w:rPr>
                <w:rFonts w:ascii="Times New Roman" w:hAnsi="Times New Roman"/>
              </w:rPr>
            </w:pPr>
          </w:p>
          <w:p w:rsidR="00996BF0" w:rsidRPr="006557D0" w:rsidRDefault="00996BF0" w:rsidP="006D6071">
            <w:pPr>
              <w:pStyle w:val="afb"/>
              <w:jc w:val="both"/>
              <w:rPr>
                <w:rFonts w:ascii="Times New Roman" w:hAnsi="Times New Roman"/>
              </w:rPr>
            </w:pPr>
          </w:p>
          <w:p w:rsidR="00996BF0" w:rsidRPr="006557D0" w:rsidRDefault="00996BF0" w:rsidP="006D6071">
            <w:pPr>
              <w:pStyle w:val="afb"/>
              <w:jc w:val="both"/>
              <w:rPr>
                <w:rFonts w:ascii="Times New Roman" w:hAnsi="Times New Roman"/>
              </w:rPr>
            </w:pPr>
          </w:p>
          <w:p w:rsidR="00996BF0" w:rsidRPr="006557D0" w:rsidRDefault="00996BF0" w:rsidP="006D6071">
            <w:pPr>
              <w:pStyle w:val="afb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996BF0" w:rsidRPr="006557D0" w:rsidRDefault="00996BF0" w:rsidP="006D6071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lastRenderedPageBreak/>
              <w:t>Удельный вес выпускн</w:t>
            </w:r>
            <w:r w:rsidRPr="006557D0">
              <w:rPr>
                <w:rFonts w:ascii="Times New Roman" w:hAnsi="Times New Roman"/>
              </w:rPr>
              <w:t>и</w:t>
            </w:r>
            <w:r w:rsidRPr="006557D0">
              <w:rPr>
                <w:rFonts w:ascii="Times New Roman" w:hAnsi="Times New Roman"/>
              </w:rPr>
              <w:t>ков общеобразовательных организаций, успешно сдавших единый госуда</w:t>
            </w:r>
            <w:r w:rsidRPr="006557D0">
              <w:rPr>
                <w:rFonts w:ascii="Times New Roman" w:hAnsi="Times New Roman"/>
              </w:rPr>
              <w:t>р</w:t>
            </w:r>
            <w:r w:rsidRPr="006557D0">
              <w:rPr>
                <w:rFonts w:ascii="Times New Roman" w:hAnsi="Times New Roman"/>
              </w:rPr>
              <w:t>ственный экзамен по р</w:t>
            </w:r>
            <w:r w:rsidRPr="006557D0">
              <w:rPr>
                <w:rFonts w:ascii="Times New Roman" w:hAnsi="Times New Roman"/>
              </w:rPr>
              <w:t>у</w:t>
            </w:r>
            <w:r w:rsidRPr="006557D0">
              <w:rPr>
                <w:rFonts w:ascii="Times New Roman" w:hAnsi="Times New Roman"/>
              </w:rPr>
              <w:t>сому языку и математике, в общей численности в</w:t>
            </w:r>
            <w:r w:rsidRPr="006557D0">
              <w:rPr>
                <w:rFonts w:ascii="Times New Roman" w:hAnsi="Times New Roman"/>
              </w:rPr>
              <w:t>ы</w:t>
            </w:r>
            <w:r w:rsidRPr="006557D0">
              <w:rPr>
                <w:rFonts w:ascii="Times New Roman" w:hAnsi="Times New Roman"/>
              </w:rPr>
              <w:t>пускников общеобразов</w:t>
            </w:r>
            <w:r w:rsidRPr="006557D0">
              <w:rPr>
                <w:rFonts w:ascii="Times New Roman" w:hAnsi="Times New Roman"/>
              </w:rPr>
              <w:t>а</w:t>
            </w:r>
            <w:r w:rsidRPr="006557D0">
              <w:rPr>
                <w:rFonts w:ascii="Times New Roman" w:hAnsi="Times New Roman"/>
              </w:rPr>
              <w:t xml:space="preserve">тельных организаций, </w:t>
            </w:r>
            <w:r w:rsidRPr="006557D0">
              <w:rPr>
                <w:rFonts w:ascii="Times New Roman" w:hAnsi="Times New Roman"/>
              </w:rPr>
              <w:lastRenderedPageBreak/>
              <w:t>сдавших единый госуда</w:t>
            </w:r>
            <w:r w:rsidRPr="006557D0">
              <w:rPr>
                <w:rFonts w:ascii="Times New Roman" w:hAnsi="Times New Roman"/>
              </w:rPr>
              <w:t>р</w:t>
            </w:r>
            <w:r w:rsidRPr="006557D0">
              <w:rPr>
                <w:rFonts w:ascii="Times New Roman" w:hAnsi="Times New Roman"/>
              </w:rPr>
              <w:t>ственный экзамен по да</w:t>
            </w:r>
            <w:r w:rsidRPr="006557D0">
              <w:rPr>
                <w:rFonts w:ascii="Times New Roman" w:hAnsi="Times New Roman"/>
              </w:rPr>
              <w:t>н</w:t>
            </w:r>
            <w:r w:rsidRPr="006557D0">
              <w:rPr>
                <w:rFonts w:ascii="Times New Roman" w:hAnsi="Times New Roman"/>
              </w:rPr>
              <w:t>ным предметам</w:t>
            </w:r>
          </w:p>
        </w:tc>
      </w:tr>
      <w:tr w:rsidR="00996BF0" w:rsidRPr="006557D0">
        <w:trPr>
          <w:trHeight w:val="378"/>
        </w:trPr>
        <w:tc>
          <w:tcPr>
            <w:tcW w:w="568" w:type="dxa"/>
          </w:tcPr>
          <w:p w:rsidR="00996BF0" w:rsidRPr="006557D0" w:rsidRDefault="000C63FB" w:rsidP="00CD1244">
            <w:pPr>
              <w:pStyle w:val="af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2835" w:type="dxa"/>
          </w:tcPr>
          <w:p w:rsidR="00996BF0" w:rsidRPr="006557D0" w:rsidRDefault="00996BF0" w:rsidP="006D6071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Основное мероприятие 2.2  «Развитие дополнительн</w:t>
            </w:r>
            <w:r w:rsidRPr="006557D0">
              <w:rPr>
                <w:rFonts w:ascii="Times New Roman" w:hAnsi="Times New Roman"/>
              </w:rPr>
              <w:t>о</w:t>
            </w:r>
            <w:r w:rsidRPr="006557D0">
              <w:rPr>
                <w:rFonts w:ascii="Times New Roman" w:hAnsi="Times New Roman"/>
              </w:rPr>
              <w:t>го и неформального обр</w:t>
            </w:r>
            <w:r w:rsidRPr="006557D0">
              <w:rPr>
                <w:rFonts w:ascii="Times New Roman" w:hAnsi="Times New Roman"/>
              </w:rPr>
              <w:t>а</w:t>
            </w:r>
            <w:r w:rsidRPr="006557D0">
              <w:rPr>
                <w:rFonts w:ascii="Times New Roman" w:hAnsi="Times New Roman"/>
              </w:rPr>
              <w:t>зования детей»</w:t>
            </w:r>
          </w:p>
        </w:tc>
        <w:tc>
          <w:tcPr>
            <w:tcW w:w="1134" w:type="dxa"/>
          </w:tcPr>
          <w:p w:rsidR="00996BF0" w:rsidRPr="006557D0" w:rsidRDefault="00996BF0" w:rsidP="004A10B1">
            <w:pPr>
              <w:pStyle w:val="afb"/>
              <w:widowControl w:val="0"/>
              <w:jc w:val="center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ГорОО</w:t>
            </w:r>
          </w:p>
        </w:tc>
        <w:tc>
          <w:tcPr>
            <w:tcW w:w="992" w:type="dxa"/>
          </w:tcPr>
          <w:p w:rsidR="00996BF0" w:rsidRPr="006557D0" w:rsidRDefault="00996BF0" w:rsidP="005C0CA3">
            <w:pPr>
              <w:pStyle w:val="afb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  <w:r w:rsidRPr="006557D0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992" w:type="dxa"/>
          </w:tcPr>
          <w:p w:rsidR="00996BF0" w:rsidRPr="006557D0" w:rsidRDefault="00996BF0" w:rsidP="005C0CA3">
            <w:pPr>
              <w:pStyle w:val="afb"/>
              <w:widowControl w:val="0"/>
              <w:jc w:val="center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2024 год</w:t>
            </w:r>
          </w:p>
        </w:tc>
        <w:tc>
          <w:tcPr>
            <w:tcW w:w="3119" w:type="dxa"/>
          </w:tcPr>
          <w:p w:rsidR="00996BF0" w:rsidRPr="006557D0" w:rsidRDefault="00996BF0" w:rsidP="006B3C95">
            <w:pPr>
              <w:pStyle w:val="afb"/>
              <w:widowControl w:val="0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 xml:space="preserve">охват </w:t>
            </w:r>
            <w:r>
              <w:rPr>
                <w:rFonts w:ascii="Times New Roman" w:hAnsi="Times New Roman"/>
              </w:rPr>
              <w:t xml:space="preserve">96,4 </w:t>
            </w:r>
            <w:r w:rsidRPr="006557D0">
              <w:rPr>
                <w:rFonts w:ascii="Times New Roman" w:hAnsi="Times New Roman"/>
              </w:rPr>
              <w:t>процента детей в возрасте 5–18 лет программ</w:t>
            </w:r>
            <w:r w:rsidRPr="006557D0">
              <w:rPr>
                <w:rFonts w:ascii="Times New Roman" w:hAnsi="Times New Roman"/>
              </w:rPr>
              <w:t>а</w:t>
            </w:r>
            <w:r w:rsidRPr="006557D0">
              <w:rPr>
                <w:rFonts w:ascii="Times New Roman" w:hAnsi="Times New Roman"/>
              </w:rPr>
              <w:t>ми дополнительного образ</w:t>
            </w:r>
            <w:r w:rsidRPr="006557D0">
              <w:rPr>
                <w:rFonts w:ascii="Times New Roman" w:hAnsi="Times New Roman"/>
              </w:rPr>
              <w:t>о</w:t>
            </w:r>
            <w:r w:rsidRPr="006557D0">
              <w:rPr>
                <w:rFonts w:ascii="Times New Roman" w:hAnsi="Times New Roman"/>
              </w:rPr>
              <w:t xml:space="preserve">вания; </w:t>
            </w:r>
          </w:p>
          <w:p w:rsidR="00996BF0" w:rsidRPr="006557D0" w:rsidRDefault="00996BF0" w:rsidP="006B3C95">
            <w:pPr>
              <w:pStyle w:val="afb"/>
              <w:widowControl w:val="0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предоставление детям, нах</w:t>
            </w:r>
            <w:r w:rsidRPr="006557D0">
              <w:rPr>
                <w:rFonts w:ascii="Times New Roman" w:hAnsi="Times New Roman"/>
              </w:rPr>
              <w:t>о</w:t>
            </w:r>
            <w:r w:rsidRPr="006557D0">
              <w:rPr>
                <w:rFonts w:ascii="Times New Roman" w:hAnsi="Times New Roman"/>
              </w:rPr>
              <w:t>дящимся в трудной жизне</w:t>
            </w:r>
            <w:r w:rsidRPr="006557D0">
              <w:rPr>
                <w:rFonts w:ascii="Times New Roman" w:hAnsi="Times New Roman"/>
              </w:rPr>
              <w:t>н</w:t>
            </w:r>
            <w:r w:rsidRPr="006557D0">
              <w:rPr>
                <w:rFonts w:ascii="Times New Roman" w:hAnsi="Times New Roman"/>
              </w:rPr>
              <w:t>ной ситуации, из семей с ни</w:t>
            </w:r>
            <w:r w:rsidRPr="006557D0">
              <w:rPr>
                <w:rFonts w:ascii="Times New Roman" w:hAnsi="Times New Roman"/>
              </w:rPr>
              <w:t>з</w:t>
            </w:r>
            <w:r w:rsidRPr="006557D0">
              <w:rPr>
                <w:rFonts w:ascii="Times New Roman" w:hAnsi="Times New Roman"/>
              </w:rPr>
              <w:t>ким социально-экономичес-ким статусом возможности бесплатного обучения по пр</w:t>
            </w:r>
            <w:r w:rsidRPr="006557D0">
              <w:rPr>
                <w:rFonts w:ascii="Times New Roman" w:hAnsi="Times New Roman"/>
              </w:rPr>
              <w:t>о</w:t>
            </w:r>
            <w:r w:rsidRPr="006557D0">
              <w:rPr>
                <w:rFonts w:ascii="Times New Roman" w:hAnsi="Times New Roman"/>
              </w:rPr>
              <w:t>граммам дополнительного об-разования, не менее 60,0 пр</w:t>
            </w:r>
            <w:r w:rsidRPr="006557D0">
              <w:rPr>
                <w:rFonts w:ascii="Times New Roman" w:hAnsi="Times New Roman"/>
              </w:rPr>
              <w:t>о</w:t>
            </w:r>
            <w:r w:rsidRPr="006557D0">
              <w:rPr>
                <w:rFonts w:ascii="Times New Roman" w:hAnsi="Times New Roman"/>
              </w:rPr>
              <w:t>цента обучающихся и семей – возможности использовать информационно-консультаци-онные и образовательные се</w:t>
            </w:r>
            <w:r w:rsidRPr="006557D0">
              <w:rPr>
                <w:rFonts w:ascii="Times New Roman" w:hAnsi="Times New Roman"/>
              </w:rPr>
              <w:t>р</w:t>
            </w:r>
            <w:r w:rsidRPr="006557D0">
              <w:rPr>
                <w:rFonts w:ascii="Times New Roman" w:hAnsi="Times New Roman"/>
              </w:rPr>
              <w:t>висы в сети Интернет для про-ектирования и реализации и</w:t>
            </w:r>
            <w:r w:rsidRPr="006557D0">
              <w:rPr>
                <w:rFonts w:ascii="Times New Roman" w:hAnsi="Times New Roman"/>
              </w:rPr>
              <w:t>н</w:t>
            </w:r>
            <w:r w:rsidRPr="006557D0">
              <w:rPr>
                <w:rFonts w:ascii="Times New Roman" w:hAnsi="Times New Roman"/>
              </w:rPr>
              <w:t>дивидуальных образовател</w:t>
            </w:r>
            <w:r w:rsidRPr="006557D0">
              <w:rPr>
                <w:rFonts w:ascii="Times New Roman" w:hAnsi="Times New Roman"/>
              </w:rPr>
              <w:t>ь</w:t>
            </w:r>
            <w:r w:rsidRPr="006557D0">
              <w:rPr>
                <w:rFonts w:ascii="Times New Roman" w:hAnsi="Times New Roman"/>
              </w:rPr>
              <w:t>ных траекторий;</w:t>
            </w:r>
          </w:p>
          <w:p w:rsidR="00996BF0" w:rsidRPr="006557D0" w:rsidRDefault="00996BF0" w:rsidP="006B3C95">
            <w:pPr>
              <w:pStyle w:val="afb"/>
              <w:widowControl w:val="0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высокая степень готовности граждан города к исполнению своего гражданского и па</w:t>
            </w:r>
            <w:r w:rsidRPr="006557D0">
              <w:rPr>
                <w:rFonts w:ascii="Times New Roman" w:hAnsi="Times New Roman"/>
              </w:rPr>
              <w:t>т</w:t>
            </w:r>
            <w:r w:rsidRPr="006557D0">
              <w:rPr>
                <w:rFonts w:ascii="Times New Roman" w:hAnsi="Times New Roman"/>
              </w:rPr>
              <w:t>риотического долга, повыш</w:t>
            </w:r>
            <w:r w:rsidRPr="006557D0">
              <w:rPr>
                <w:rFonts w:ascii="Times New Roman" w:hAnsi="Times New Roman"/>
              </w:rPr>
              <w:t>е</w:t>
            </w:r>
            <w:r w:rsidRPr="006557D0">
              <w:rPr>
                <w:rFonts w:ascii="Times New Roman" w:hAnsi="Times New Roman"/>
              </w:rPr>
              <w:t xml:space="preserve">ние правовой и политической культуры граждан, </w:t>
            </w:r>
          </w:p>
          <w:p w:rsidR="00996BF0" w:rsidRPr="006557D0" w:rsidRDefault="00996BF0" w:rsidP="006B3C95">
            <w:pPr>
              <w:pStyle w:val="afb"/>
              <w:widowControl w:val="0"/>
              <w:ind w:right="-57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  <w:spacing w:val="-2"/>
              </w:rPr>
              <w:t>укрепление социально-эконо-мической и политической о</w:t>
            </w:r>
            <w:r w:rsidRPr="006557D0">
              <w:rPr>
                <w:rFonts w:ascii="Times New Roman" w:hAnsi="Times New Roman"/>
                <w:spacing w:val="-2"/>
              </w:rPr>
              <w:t>б</w:t>
            </w:r>
            <w:r w:rsidRPr="006557D0">
              <w:rPr>
                <w:rFonts w:ascii="Times New Roman" w:hAnsi="Times New Roman"/>
                <w:spacing w:val="-2"/>
              </w:rPr>
              <w:t>становки в МО город Медн</w:t>
            </w:r>
            <w:r w:rsidRPr="006557D0">
              <w:rPr>
                <w:rFonts w:ascii="Times New Roman" w:hAnsi="Times New Roman"/>
                <w:spacing w:val="-2"/>
              </w:rPr>
              <w:t>о</w:t>
            </w:r>
            <w:r w:rsidRPr="006557D0">
              <w:rPr>
                <w:rFonts w:ascii="Times New Roman" w:hAnsi="Times New Roman"/>
                <w:spacing w:val="-2"/>
              </w:rPr>
              <w:t>горск</w:t>
            </w:r>
            <w:r w:rsidRPr="006557D0">
              <w:rPr>
                <w:rFonts w:ascii="Times New Roman" w:hAnsi="Times New Roman"/>
              </w:rPr>
              <w:t>;</w:t>
            </w:r>
          </w:p>
          <w:p w:rsidR="00996BF0" w:rsidRPr="006557D0" w:rsidRDefault="00996BF0" w:rsidP="006B3C95">
            <w:pPr>
              <w:pStyle w:val="afb"/>
              <w:widowControl w:val="0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повышение уровня грамотн</w:t>
            </w:r>
            <w:r w:rsidRPr="006557D0">
              <w:rPr>
                <w:rFonts w:ascii="Times New Roman" w:hAnsi="Times New Roman"/>
              </w:rPr>
              <w:t>о</w:t>
            </w:r>
            <w:r w:rsidRPr="006557D0">
              <w:rPr>
                <w:rFonts w:ascii="Times New Roman" w:hAnsi="Times New Roman"/>
              </w:rPr>
              <w:t>сти населения в области ист</w:t>
            </w:r>
            <w:r w:rsidRPr="006557D0">
              <w:rPr>
                <w:rFonts w:ascii="Times New Roman" w:hAnsi="Times New Roman"/>
              </w:rPr>
              <w:t>о</w:t>
            </w:r>
            <w:r w:rsidRPr="006557D0">
              <w:rPr>
                <w:rFonts w:ascii="Times New Roman" w:hAnsi="Times New Roman"/>
              </w:rPr>
              <w:lastRenderedPageBreak/>
              <w:t>рии и культуры отечества и родного края;</w:t>
            </w:r>
          </w:p>
          <w:p w:rsidR="00996BF0" w:rsidRPr="006557D0" w:rsidRDefault="00996BF0" w:rsidP="006B3C95">
            <w:pPr>
              <w:pStyle w:val="afb"/>
              <w:widowControl w:val="0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повышение уровня информ</w:t>
            </w:r>
            <w:r w:rsidRPr="006557D0">
              <w:rPr>
                <w:rFonts w:ascii="Times New Roman" w:hAnsi="Times New Roman"/>
              </w:rPr>
              <w:t>и</w:t>
            </w:r>
            <w:r w:rsidRPr="006557D0">
              <w:rPr>
                <w:rFonts w:ascii="Times New Roman" w:hAnsi="Times New Roman"/>
              </w:rPr>
              <w:t>рованности и грамотности на-селения в вопросах ответс</w:t>
            </w:r>
            <w:r w:rsidRPr="006557D0">
              <w:rPr>
                <w:rFonts w:ascii="Times New Roman" w:hAnsi="Times New Roman"/>
              </w:rPr>
              <w:t>т</w:t>
            </w:r>
            <w:r w:rsidRPr="006557D0">
              <w:rPr>
                <w:rFonts w:ascii="Times New Roman" w:hAnsi="Times New Roman"/>
              </w:rPr>
              <w:t>венного поведения в семье, совершенствование системы выявления и поддержки од</w:t>
            </w:r>
            <w:r w:rsidRPr="006557D0">
              <w:rPr>
                <w:rFonts w:ascii="Times New Roman" w:hAnsi="Times New Roman"/>
              </w:rPr>
              <w:t>а</w:t>
            </w:r>
            <w:r w:rsidRPr="006557D0">
              <w:rPr>
                <w:rFonts w:ascii="Times New Roman" w:hAnsi="Times New Roman"/>
              </w:rPr>
              <w:t>ренных детей различных кат</w:t>
            </w:r>
            <w:r w:rsidRPr="006557D0">
              <w:rPr>
                <w:rFonts w:ascii="Times New Roman" w:hAnsi="Times New Roman"/>
              </w:rPr>
              <w:t>е</w:t>
            </w:r>
            <w:r w:rsidRPr="006557D0">
              <w:rPr>
                <w:rFonts w:ascii="Times New Roman" w:hAnsi="Times New Roman"/>
              </w:rPr>
              <w:t>горий, повышение эффекти</w:t>
            </w:r>
            <w:r w:rsidRPr="006557D0">
              <w:rPr>
                <w:rFonts w:ascii="Times New Roman" w:hAnsi="Times New Roman"/>
              </w:rPr>
              <w:t>в</w:t>
            </w:r>
            <w:r w:rsidRPr="006557D0">
              <w:rPr>
                <w:rFonts w:ascii="Times New Roman" w:hAnsi="Times New Roman"/>
              </w:rPr>
              <w:t>ности профилактической р</w:t>
            </w:r>
            <w:r w:rsidRPr="006557D0">
              <w:rPr>
                <w:rFonts w:ascii="Times New Roman" w:hAnsi="Times New Roman"/>
              </w:rPr>
              <w:t>а</w:t>
            </w:r>
            <w:r w:rsidRPr="006557D0">
              <w:rPr>
                <w:rFonts w:ascii="Times New Roman" w:hAnsi="Times New Roman"/>
              </w:rPr>
              <w:t>боты по предупреждению с</w:t>
            </w:r>
            <w:r w:rsidRPr="006557D0">
              <w:rPr>
                <w:rFonts w:ascii="Times New Roman" w:hAnsi="Times New Roman"/>
              </w:rPr>
              <w:t>о</w:t>
            </w:r>
            <w:r w:rsidRPr="006557D0">
              <w:rPr>
                <w:rFonts w:ascii="Times New Roman" w:hAnsi="Times New Roman"/>
              </w:rPr>
              <w:t>циального сиротства, детской безнадзорности, правонар</w:t>
            </w:r>
            <w:r w:rsidRPr="006557D0">
              <w:rPr>
                <w:rFonts w:ascii="Times New Roman" w:hAnsi="Times New Roman"/>
              </w:rPr>
              <w:t>у</w:t>
            </w:r>
            <w:r w:rsidRPr="006557D0">
              <w:rPr>
                <w:rFonts w:ascii="Times New Roman" w:hAnsi="Times New Roman"/>
              </w:rPr>
              <w:t>шений несовершеннолетних;</w:t>
            </w:r>
          </w:p>
          <w:p w:rsidR="00996BF0" w:rsidRPr="006557D0" w:rsidRDefault="00996BF0" w:rsidP="006B3C95">
            <w:pPr>
              <w:pStyle w:val="afb"/>
              <w:widowControl w:val="0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формирование у обучающихся социальных компетенций, гражданских установок, кул</w:t>
            </w:r>
            <w:r w:rsidRPr="006557D0">
              <w:rPr>
                <w:rFonts w:ascii="Times New Roman" w:hAnsi="Times New Roman"/>
              </w:rPr>
              <w:t>ь</w:t>
            </w:r>
            <w:r w:rsidRPr="006557D0">
              <w:rPr>
                <w:rFonts w:ascii="Times New Roman" w:hAnsi="Times New Roman"/>
              </w:rPr>
              <w:t xml:space="preserve">туры здорового образа жизни, функциональной грамотности; </w:t>
            </w:r>
          </w:p>
          <w:p w:rsidR="00996BF0" w:rsidRPr="006557D0" w:rsidRDefault="00996BF0" w:rsidP="006B3C95">
            <w:pPr>
              <w:pStyle w:val="afb"/>
              <w:widowControl w:val="0"/>
              <w:tabs>
                <w:tab w:val="left" w:pos="2727"/>
                <w:tab w:val="left" w:pos="2761"/>
              </w:tabs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 xml:space="preserve">получение дополнительного образования, участие </w:t>
            </w:r>
            <w:r w:rsidRPr="006557D0">
              <w:rPr>
                <w:rFonts w:ascii="Times New Roman" w:hAnsi="Times New Roman"/>
                <w:spacing w:val="-1"/>
              </w:rPr>
              <w:t>в олим-пиадах и конкурсах различн</w:t>
            </w:r>
            <w:r w:rsidRPr="006557D0">
              <w:rPr>
                <w:rFonts w:ascii="Times New Roman" w:hAnsi="Times New Roman"/>
                <w:spacing w:val="-1"/>
              </w:rPr>
              <w:t>о</w:t>
            </w:r>
            <w:r w:rsidRPr="006557D0">
              <w:rPr>
                <w:rFonts w:ascii="Times New Roman" w:hAnsi="Times New Roman"/>
                <w:spacing w:val="-1"/>
              </w:rPr>
              <w:t>го уровня</w:t>
            </w:r>
            <w:r w:rsidRPr="006557D0">
              <w:rPr>
                <w:rFonts w:ascii="Times New Roman" w:hAnsi="Times New Roman"/>
              </w:rPr>
              <w:t xml:space="preserve"> не менее 86,0  пр</w:t>
            </w:r>
            <w:r w:rsidRPr="006557D0">
              <w:rPr>
                <w:rFonts w:ascii="Times New Roman" w:hAnsi="Times New Roman"/>
              </w:rPr>
              <w:t>о</w:t>
            </w:r>
            <w:r w:rsidRPr="006557D0">
              <w:rPr>
                <w:rFonts w:ascii="Times New Roman" w:hAnsi="Times New Roman"/>
              </w:rPr>
              <w:t>цента обучающихся;</w:t>
            </w:r>
          </w:p>
          <w:p w:rsidR="00996BF0" w:rsidRPr="006557D0" w:rsidRDefault="00996BF0" w:rsidP="006B3C95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создание системы стимулир</w:t>
            </w:r>
            <w:r w:rsidRPr="006557D0">
              <w:rPr>
                <w:rFonts w:ascii="Times New Roman" w:hAnsi="Times New Roman"/>
              </w:rPr>
              <w:t>о</w:t>
            </w:r>
            <w:r w:rsidRPr="006557D0">
              <w:rPr>
                <w:rFonts w:ascii="Times New Roman" w:hAnsi="Times New Roman"/>
              </w:rPr>
              <w:t>вания способной и талантл</w:t>
            </w:r>
            <w:r w:rsidRPr="006557D0">
              <w:rPr>
                <w:rFonts w:ascii="Times New Roman" w:hAnsi="Times New Roman"/>
              </w:rPr>
              <w:t>и</w:t>
            </w:r>
            <w:r w:rsidRPr="006557D0">
              <w:rPr>
                <w:rFonts w:ascii="Times New Roman" w:hAnsi="Times New Roman"/>
              </w:rPr>
              <w:t xml:space="preserve">вой молодежи; </w:t>
            </w:r>
          </w:p>
          <w:p w:rsidR="00996BF0" w:rsidRPr="003269B7" w:rsidRDefault="00996BF0" w:rsidP="006B3C95">
            <w:pPr>
              <w:pStyle w:val="afb"/>
              <w:jc w:val="both"/>
              <w:rPr>
                <w:rFonts w:ascii="Times New Roman" w:hAnsi="Times New Roman"/>
              </w:rPr>
            </w:pPr>
            <w:r w:rsidRPr="003269B7">
              <w:rPr>
                <w:rFonts w:ascii="Times New Roman" w:hAnsi="Times New Roman"/>
              </w:rPr>
              <w:t>ежегодное присуждение ст</w:t>
            </w:r>
            <w:r w:rsidRPr="003269B7">
              <w:rPr>
                <w:rFonts w:ascii="Times New Roman" w:hAnsi="Times New Roman"/>
              </w:rPr>
              <w:t>и</w:t>
            </w:r>
            <w:r w:rsidRPr="003269B7">
              <w:rPr>
                <w:rFonts w:ascii="Times New Roman" w:hAnsi="Times New Roman"/>
              </w:rPr>
              <w:t>пендий главы города выпус</w:t>
            </w:r>
            <w:r w:rsidRPr="003269B7">
              <w:rPr>
                <w:rFonts w:ascii="Times New Roman" w:hAnsi="Times New Roman"/>
              </w:rPr>
              <w:t>к</w:t>
            </w:r>
            <w:r w:rsidRPr="003269B7">
              <w:rPr>
                <w:rFonts w:ascii="Times New Roman" w:hAnsi="Times New Roman"/>
              </w:rPr>
              <w:t>никам ООО, награжденным медалями «За особые успехи в учении»;</w:t>
            </w:r>
          </w:p>
          <w:p w:rsidR="00996BF0" w:rsidRPr="006557D0" w:rsidRDefault="00996BF0" w:rsidP="006B3C95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 xml:space="preserve">ежегодное участие в период каникул школьников ОО в </w:t>
            </w:r>
            <w:r w:rsidRPr="006557D0">
              <w:rPr>
                <w:rFonts w:ascii="Times New Roman" w:hAnsi="Times New Roman"/>
              </w:rPr>
              <w:lastRenderedPageBreak/>
              <w:t>работе профильных смен для одаренных детей в различных сферах деятельности</w:t>
            </w:r>
          </w:p>
        </w:tc>
        <w:tc>
          <w:tcPr>
            <w:tcW w:w="2835" w:type="dxa"/>
          </w:tcPr>
          <w:p w:rsidR="00996BF0" w:rsidRPr="006557D0" w:rsidRDefault="00996BF0" w:rsidP="005C0CA3">
            <w:pPr>
              <w:pStyle w:val="afb"/>
              <w:widowControl w:val="0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lastRenderedPageBreak/>
              <w:t xml:space="preserve">снижение численности школьников, охваченных программами дополнитель-ного образования детей; </w:t>
            </w:r>
          </w:p>
          <w:p w:rsidR="00996BF0" w:rsidRPr="006557D0" w:rsidRDefault="00996BF0" w:rsidP="005C0CA3">
            <w:pPr>
              <w:pStyle w:val="afb"/>
              <w:widowControl w:val="0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рост преступлений и пр</w:t>
            </w:r>
            <w:r w:rsidRPr="006557D0">
              <w:rPr>
                <w:rFonts w:ascii="Times New Roman" w:hAnsi="Times New Roman"/>
              </w:rPr>
              <w:t>а</w:t>
            </w:r>
            <w:r w:rsidRPr="006557D0">
              <w:rPr>
                <w:rFonts w:ascii="Times New Roman" w:hAnsi="Times New Roman"/>
              </w:rPr>
              <w:t>вонарушений, соверше</w:t>
            </w:r>
            <w:r w:rsidRPr="006557D0">
              <w:rPr>
                <w:rFonts w:ascii="Times New Roman" w:hAnsi="Times New Roman"/>
              </w:rPr>
              <w:t>н</w:t>
            </w:r>
            <w:r w:rsidRPr="006557D0">
              <w:rPr>
                <w:rFonts w:ascii="Times New Roman" w:hAnsi="Times New Roman"/>
              </w:rPr>
              <w:t>ных несовершеннолетними и (или) при их соучастии;</w:t>
            </w:r>
          </w:p>
          <w:p w:rsidR="00996BF0" w:rsidRPr="006557D0" w:rsidRDefault="00996BF0" w:rsidP="005C0CA3">
            <w:pPr>
              <w:pStyle w:val="afb"/>
              <w:widowControl w:val="0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недоступность дополн</w:t>
            </w:r>
            <w:r w:rsidRPr="006557D0">
              <w:rPr>
                <w:rFonts w:ascii="Times New Roman" w:hAnsi="Times New Roman"/>
              </w:rPr>
              <w:t>и</w:t>
            </w:r>
            <w:r w:rsidRPr="006557D0">
              <w:rPr>
                <w:rFonts w:ascii="Times New Roman" w:hAnsi="Times New Roman"/>
              </w:rPr>
              <w:t>тельного образования для всех детей школьного во</w:t>
            </w:r>
            <w:r w:rsidRPr="006557D0">
              <w:rPr>
                <w:rFonts w:ascii="Times New Roman" w:hAnsi="Times New Roman"/>
              </w:rPr>
              <w:t>з</w:t>
            </w:r>
            <w:r w:rsidRPr="006557D0">
              <w:rPr>
                <w:rFonts w:ascii="Times New Roman" w:hAnsi="Times New Roman"/>
              </w:rPr>
              <w:t xml:space="preserve">раста; </w:t>
            </w:r>
          </w:p>
          <w:p w:rsidR="00996BF0" w:rsidRPr="006557D0" w:rsidRDefault="00996BF0" w:rsidP="005C0CA3">
            <w:pPr>
              <w:pStyle w:val="afb"/>
              <w:widowControl w:val="0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снижение удельной чи</w:t>
            </w:r>
            <w:r w:rsidRPr="006557D0">
              <w:rPr>
                <w:rFonts w:ascii="Times New Roman" w:hAnsi="Times New Roman"/>
              </w:rPr>
              <w:t>с</w:t>
            </w:r>
            <w:r w:rsidRPr="006557D0">
              <w:rPr>
                <w:rFonts w:ascii="Times New Roman" w:hAnsi="Times New Roman"/>
              </w:rPr>
              <w:t>ленности школьников, о</w:t>
            </w:r>
            <w:r w:rsidRPr="006557D0">
              <w:rPr>
                <w:rFonts w:ascii="Times New Roman" w:hAnsi="Times New Roman"/>
              </w:rPr>
              <w:t>х</w:t>
            </w:r>
            <w:r w:rsidRPr="006557D0">
              <w:rPr>
                <w:rFonts w:ascii="Times New Roman" w:hAnsi="Times New Roman"/>
              </w:rPr>
              <w:t>ваченных программами до-полнительного образова-ния детей;</w:t>
            </w:r>
          </w:p>
          <w:p w:rsidR="00996BF0" w:rsidRPr="006557D0" w:rsidRDefault="00996BF0" w:rsidP="005C0CA3">
            <w:pPr>
              <w:pStyle w:val="afb"/>
              <w:widowControl w:val="0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снижение правовой и п</w:t>
            </w:r>
            <w:r w:rsidRPr="006557D0">
              <w:rPr>
                <w:rFonts w:ascii="Times New Roman" w:hAnsi="Times New Roman"/>
              </w:rPr>
              <w:t>о</w:t>
            </w:r>
            <w:r w:rsidRPr="006557D0">
              <w:rPr>
                <w:rFonts w:ascii="Times New Roman" w:hAnsi="Times New Roman"/>
              </w:rPr>
              <w:t>литической культуры гр</w:t>
            </w:r>
            <w:r w:rsidRPr="006557D0">
              <w:rPr>
                <w:rFonts w:ascii="Times New Roman" w:hAnsi="Times New Roman"/>
              </w:rPr>
              <w:t>а</w:t>
            </w:r>
            <w:r w:rsidRPr="006557D0">
              <w:rPr>
                <w:rFonts w:ascii="Times New Roman" w:hAnsi="Times New Roman"/>
              </w:rPr>
              <w:t>ждан, дестабилизация с</w:t>
            </w:r>
            <w:r w:rsidRPr="006557D0">
              <w:rPr>
                <w:rFonts w:ascii="Times New Roman" w:hAnsi="Times New Roman"/>
              </w:rPr>
              <w:t>о</w:t>
            </w:r>
            <w:r w:rsidRPr="006557D0">
              <w:rPr>
                <w:rFonts w:ascii="Times New Roman" w:hAnsi="Times New Roman"/>
              </w:rPr>
              <w:t>циально-экономической и политической обстановки в МО город Медногорск;</w:t>
            </w:r>
          </w:p>
          <w:p w:rsidR="00996BF0" w:rsidRPr="006557D0" w:rsidRDefault="00996BF0" w:rsidP="005C0CA3">
            <w:pPr>
              <w:pStyle w:val="afb"/>
              <w:widowControl w:val="0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рост социального неблаг</w:t>
            </w:r>
            <w:r w:rsidRPr="006557D0">
              <w:rPr>
                <w:rFonts w:ascii="Times New Roman" w:hAnsi="Times New Roman"/>
              </w:rPr>
              <w:t>о</w:t>
            </w:r>
            <w:r w:rsidRPr="006557D0">
              <w:rPr>
                <w:rFonts w:ascii="Times New Roman" w:hAnsi="Times New Roman"/>
              </w:rPr>
              <w:t>получия семьи;</w:t>
            </w:r>
          </w:p>
          <w:p w:rsidR="00996BF0" w:rsidRPr="006557D0" w:rsidRDefault="00996BF0" w:rsidP="005C0CA3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отсутствие системы по</w:t>
            </w:r>
            <w:r w:rsidRPr="006557D0">
              <w:rPr>
                <w:rFonts w:ascii="Times New Roman" w:hAnsi="Times New Roman"/>
              </w:rPr>
              <w:t>д</w:t>
            </w:r>
            <w:r w:rsidRPr="006557D0">
              <w:rPr>
                <w:rFonts w:ascii="Times New Roman" w:hAnsi="Times New Roman"/>
              </w:rPr>
              <w:t>держки и поощрения т</w:t>
            </w:r>
            <w:r w:rsidRPr="006557D0">
              <w:rPr>
                <w:rFonts w:ascii="Times New Roman" w:hAnsi="Times New Roman"/>
              </w:rPr>
              <w:t>а</w:t>
            </w:r>
            <w:r w:rsidRPr="006557D0">
              <w:rPr>
                <w:rFonts w:ascii="Times New Roman" w:hAnsi="Times New Roman"/>
              </w:rPr>
              <w:t>лантливых детей и подр</w:t>
            </w:r>
            <w:r w:rsidRPr="006557D0">
              <w:rPr>
                <w:rFonts w:ascii="Times New Roman" w:hAnsi="Times New Roman"/>
              </w:rPr>
              <w:t>о</w:t>
            </w:r>
            <w:r w:rsidRPr="006557D0">
              <w:rPr>
                <w:rFonts w:ascii="Times New Roman" w:hAnsi="Times New Roman"/>
              </w:rPr>
              <w:t xml:space="preserve">стков; </w:t>
            </w:r>
          </w:p>
          <w:p w:rsidR="00996BF0" w:rsidRPr="006557D0" w:rsidRDefault="00996BF0" w:rsidP="005C0CA3">
            <w:pPr>
              <w:pStyle w:val="afb"/>
              <w:widowControl w:val="0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ухудшение результатов участия школьников гор</w:t>
            </w:r>
            <w:r w:rsidRPr="006557D0">
              <w:rPr>
                <w:rFonts w:ascii="Times New Roman" w:hAnsi="Times New Roman"/>
              </w:rPr>
              <w:t>о</w:t>
            </w:r>
            <w:r w:rsidRPr="006557D0">
              <w:rPr>
                <w:rFonts w:ascii="Times New Roman" w:hAnsi="Times New Roman"/>
              </w:rPr>
              <w:t>да Медногорска в облас</w:t>
            </w:r>
            <w:r w:rsidRPr="006557D0">
              <w:rPr>
                <w:rFonts w:ascii="Times New Roman" w:hAnsi="Times New Roman"/>
              </w:rPr>
              <w:t>т</w:t>
            </w:r>
            <w:r w:rsidRPr="006557D0">
              <w:rPr>
                <w:rFonts w:ascii="Times New Roman" w:hAnsi="Times New Roman"/>
              </w:rPr>
              <w:lastRenderedPageBreak/>
              <w:t>ных, российских и межд</w:t>
            </w:r>
            <w:r w:rsidRPr="006557D0">
              <w:rPr>
                <w:rFonts w:ascii="Times New Roman" w:hAnsi="Times New Roman"/>
              </w:rPr>
              <w:t>у</w:t>
            </w:r>
            <w:r w:rsidRPr="006557D0">
              <w:rPr>
                <w:rFonts w:ascii="Times New Roman" w:hAnsi="Times New Roman"/>
              </w:rPr>
              <w:t>народных предметных олимпиадах школьников</w:t>
            </w:r>
          </w:p>
        </w:tc>
        <w:tc>
          <w:tcPr>
            <w:tcW w:w="2693" w:type="dxa"/>
          </w:tcPr>
          <w:p w:rsidR="00996BF0" w:rsidRPr="006557D0" w:rsidRDefault="00996BF0" w:rsidP="005C0CA3">
            <w:pPr>
              <w:pStyle w:val="afb"/>
              <w:widowControl w:val="0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lastRenderedPageBreak/>
              <w:t>удельный вес численн</w:t>
            </w:r>
            <w:r w:rsidRPr="006557D0">
              <w:rPr>
                <w:rFonts w:ascii="Times New Roman" w:hAnsi="Times New Roman"/>
              </w:rPr>
              <w:t>о</w:t>
            </w:r>
            <w:r w:rsidRPr="006557D0">
              <w:rPr>
                <w:rFonts w:ascii="Times New Roman" w:hAnsi="Times New Roman"/>
              </w:rPr>
              <w:t>сти обучающихся по пр</w:t>
            </w:r>
            <w:r w:rsidRPr="006557D0">
              <w:rPr>
                <w:rFonts w:ascii="Times New Roman" w:hAnsi="Times New Roman"/>
              </w:rPr>
              <w:t>о</w:t>
            </w:r>
            <w:r w:rsidRPr="006557D0">
              <w:rPr>
                <w:rFonts w:ascii="Times New Roman" w:hAnsi="Times New Roman"/>
              </w:rPr>
              <w:t>граммам общего образ</w:t>
            </w:r>
            <w:r w:rsidRPr="006557D0">
              <w:rPr>
                <w:rFonts w:ascii="Times New Roman" w:hAnsi="Times New Roman"/>
              </w:rPr>
              <w:t>о</w:t>
            </w:r>
            <w:r w:rsidRPr="006557D0">
              <w:rPr>
                <w:rFonts w:ascii="Times New Roman" w:hAnsi="Times New Roman"/>
              </w:rPr>
              <w:t>вания, участвующих в олимпиадах и конкурсах различного уровня, в об-щей численности обуча-ющихся по программам общего образования;</w:t>
            </w:r>
          </w:p>
          <w:p w:rsidR="00996BF0" w:rsidRPr="006557D0" w:rsidRDefault="00996BF0" w:rsidP="005C0CA3">
            <w:pPr>
              <w:pStyle w:val="afb"/>
              <w:widowControl w:val="0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удельный вес численн</w:t>
            </w:r>
            <w:r w:rsidRPr="006557D0">
              <w:rPr>
                <w:rFonts w:ascii="Times New Roman" w:hAnsi="Times New Roman"/>
              </w:rPr>
              <w:t>о</w:t>
            </w:r>
            <w:r w:rsidRPr="006557D0">
              <w:rPr>
                <w:rFonts w:ascii="Times New Roman" w:hAnsi="Times New Roman"/>
              </w:rPr>
              <w:t>сти победителей и приз</w:t>
            </w:r>
            <w:r w:rsidRPr="006557D0">
              <w:rPr>
                <w:rFonts w:ascii="Times New Roman" w:hAnsi="Times New Roman"/>
              </w:rPr>
              <w:t>е</w:t>
            </w:r>
            <w:r w:rsidRPr="006557D0">
              <w:rPr>
                <w:rFonts w:ascii="Times New Roman" w:hAnsi="Times New Roman"/>
              </w:rPr>
              <w:t>ров в региональном этапе Всероссийской олимпи</w:t>
            </w:r>
            <w:r w:rsidRPr="006557D0">
              <w:rPr>
                <w:rFonts w:ascii="Times New Roman" w:hAnsi="Times New Roman"/>
              </w:rPr>
              <w:t>а</w:t>
            </w:r>
            <w:r w:rsidRPr="006557D0">
              <w:rPr>
                <w:rFonts w:ascii="Times New Roman" w:hAnsi="Times New Roman"/>
              </w:rPr>
              <w:t>ды школьников к об</w:t>
            </w:r>
            <w:r>
              <w:rPr>
                <w:rFonts w:ascii="Times New Roman" w:hAnsi="Times New Roman"/>
              </w:rPr>
              <w:t>щей численности участников от муниципального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зования  г</w:t>
            </w:r>
            <w:r w:rsidRPr="006557D0">
              <w:rPr>
                <w:rFonts w:ascii="Times New Roman" w:hAnsi="Times New Roman"/>
              </w:rPr>
              <w:t>ород Медн</w:t>
            </w:r>
            <w:r w:rsidRPr="006557D0">
              <w:rPr>
                <w:rFonts w:ascii="Times New Roman" w:hAnsi="Times New Roman"/>
              </w:rPr>
              <w:t>о</w:t>
            </w:r>
            <w:r w:rsidRPr="006557D0">
              <w:rPr>
                <w:rFonts w:ascii="Times New Roman" w:hAnsi="Times New Roman"/>
              </w:rPr>
              <w:t>горск</w:t>
            </w:r>
          </w:p>
          <w:p w:rsidR="00996BF0" w:rsidRPr="006557D0" w:rsidRDefault="00996BF0" w:rsidP="002D1505">
            <w:pPr>
              <w:pStyle w:val="afb"/>
              <w:jc w:val="both"/>
              <w:rPr>
                <w:rFonts w:ascii="Times New Roman" w:hAnsi="Times New Roman"/>
              </w:rPr>
            </w:pPr>
          </w:p>
        </w:tc>
      </w:tr>
      <w:tr w:rsidR="00996BF0" w:rsidRPr="006557D0">
        <w:trPr>
          <w:trHeight w:val="378"/>
        </w:trPr>
        <w:tc>
          <w:tcPr>
            <w:tcW w:w="568" w:type="dxa"/>
          </w:tcPr>
          <w:p w:rsidR="00996BF0" w:rsidRPr="006557D0" w:rsidRDefault="000C63FB" w:rsidP="00CD1244">
            <w:pPr>
              <w:pStyle w:val="af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2835" w:type="dxa"/>
          </w:tcPr>
          <w:p w:rsidR="00996BF0" w:rsidRPr="006557D0" w:rsidRDefault="00996BF0" w:rsidP="00936894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Основное мероприятие 2.3  «Развитие кадрового п</w:t>
            </w:r>
            <w:r w:rsidRPr="006557D0">
              <w:rPr>
                <w:rFonts w:ascii="Times New Roman" w:hAnsi="Times New Roman"/>
              </w:rPr>
              <w:t>о</w:t>
            </w:r>
            <w:r w:rsidRPr="006557D0">
              <w:rPr>
                <w:rFonts w:ascii="Times New Roman" w:hAnsi="Times New Roman"/>
              </w:rPr>
              <w:t>тенциала системы общего и дополнительного образ</w:t>
            </w:r>
            <w:r w:rsidRPr="006557D0">
              <w:rPr>
                <w:rFonts w:ascii="Times New Roman" w:hAnsi="Times New Roman"/>
              </w:rPr>
              <w:t>о</w:t>
            </w:r>
            <w:r w:rsidRPr="006557D0">
              <w:rPr>
                <w:rFonts w:ascii="Times New Roman" w:hAnsi="Times New Roman"/>
              </w:rPr>
              <w:t>вания детей»</w:t>
            </w:r>
          </w:p>
        </w:tc>
        <w:tc>
          <w:tcPr>
            <w:tcW w:w="1134" w:type="dxa"/>
          </w:tcPr>
          <w:p w:rsidR="00996BF0" w:rsidRPr="006557D0" w:rsidRDefault="00996BF0" w:rsidP="004A10B1">
            <w:pPr>
              <w:pStyle w:val="afb"/>
              <w:widowControl w:val="0"/>
              <w:jc w:val="center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ГорОО</w:t>
            </w:r>
          </w:p>
          <w:p w:rsidR="00996BF0" w:rsidRPr="006557D0" w:rsidRDefault="00996BF0" w:rsidP="00CD1244">
            <w:pPr>
              <w:pStyle w:val="af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96BF0" w:rsidRPr="006557D0" w:rsidRDefault="00996BF0" w:rsidP="00CD1244">
            <w:pPr>
              <w:pStyle w:val="af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  <w:r w:rsidRPr="006557D0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992" w:type="dxa"/>
          </w:tcPr>
          <w:p w:rsidR="00996BF0" w:rsidRPr="006557D0" w:rsidRDefault="00996BF0" w:rsidP="00CD1244">
            <w:pPr>
              <w:pStyle w:val="afb"/>
              <w:jc w:val="center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2024 год</w:t>
            </w:r>
          </w:p>
        </w:tc>
        <w:tc>
          <w:tcPr>
            <w:tcW w:w="3119" w:type="dxa"/>
          </w:tcPr>
          <w:p w:rsidR="00996BF0" w:rsidRPr="006557D0" w:rsidRDefault="00996BF0" w:rsidP="00713085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завершение перехода к эффе</w:t>
            </w:r>
            <w:r w:rsidRPr="006557D0">
              <w:rPr>
                <w:rFonts w:ascii="Times New Roman" w:hAnsi="Times New Roman"/>
              </w:rPr>
              <w:t>к</w:t>
            </w:r>
            <w:r w:rsidRPr="006557D0">
              <w:rPr>
                <w:rFonts w:ascii="Times New Roman" w:hAnsi="Times New Roman"/>
              </w:rPr>
              <w:t>тивному контракту в сфере общего образования;</w:t>
            </w:r>
          </w:p>
          <w:p w:rsidR="00996BF0" w:rsidRPr="006557D0" w:rsidRDefault="00996BF0" w:rsidP="00B14D2A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 xml:space="preserve"> доведение средней зарабо</w:t>
            </w:r>
            <w:r w:rsidRPr="006557D0">
              <w:rPr>
                <w:rFonts w:ascii="Times New Roman" w:hAnsi="Times New Roman"/>
              </w:rPr>
              <w:t>т</w:t>
            </w:r>
            <w:r w:rsidRPr="006557D0">
              <w:rPr>
                <w:rFonts w:ascii="Times New Roman" w:hAnsi="Times New Roman"/>
              </w:rPr>
              <w:t xml:space="preserve">ной платы педагогических работников ООО до уровня, установленного </w:t>
            </w:r>
          </w:p>
          <w:p w:rsidR="00996BF0" w:rsidRPr="006557D0" w:rsidRDefault="00996BF0" w:rsidP="00B14D2A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Соглашением;</w:t>
            </w:r>
          </w:p>
          <w:p w:rsidR="00996BF0" w:rsidRPr="006557D0" w:rsidRDefault="00996BF0" w:rsidP="00713085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 xml:space="preserve">введение стандартов профес-сиональной деятельности и  основанной на них системы  аттестации педагогов; </w:t>
            </w:r>
          </w:p>
          <w:p w:rsidR="00996BF0" w:rsidRPr="006557D0" w:rsidRDefault="00996BF0" w:rsidP="00713085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 xml:space="preserve">повышение привлекательнос-ти педагогической профессии и уровня квалификации; </w:t>
            </w:r>
          </w:p>
          <w:p w:rsidR="00996BF0" w:rsidRPr="006557D0" w:rsidRDefault="00996BF0" w:rsidP="00713085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  <w:spacing w:val="-1"/>
              </w:rPr>
              <w:t>обновление состава педагог</w:t>
            </w:r>
            <w:r w:rsidRPr="006557D0">
              <w:rPr>
                <w:rFonts w:ascii="Times New Roman" w:hAnsi="Times New Roman"/>
                <w:spacing w:val="-1"/>
              </w:rPr>
              <w:t>и</w:t>
            </w:r>
            <w:r w:rsidRPr="006557D0">
              <w:rPr>
                <w:rFonts w:ascii="Times New Roman" w:hAnsi="Times New Roman"/>
                <w:spacing w:val="-1"/>
              </w:rPr>
              <w:t xml:space="preserve">ческих кадров, </w:t>
            </w:r>
            <w:r w:rsidRPr="006557D0">
              <w:rPr>
                <w:rFonts w:ascii="Times New Roman" w:hAnsi="Times New Roman"/>
              </w:rPr>
              <w:t>увеличение доли молодых педагогов в ОО дошкольного, общего и д</w:t>
            </w:r>
            <w:r w:rsidRPr="006557D0">
              <w:rPr>
                <w:rFonts w:ascii="Times New Roman" w:hAnsi="Times New Roman"/>
              </w:rPr>
              <w:t>о</w:t>
            </w:r>
            <w:r w:rsidRPr="006557D0">
              <w:rPr>
                <w:rFonts w:ascii="Times New Roman" w:hAnsi="Times New Roman"/>
              </w:rPr>
              <w:t>полнительного образования детей, имеющих высокие о</w:t>
            </w:r>
            <w:r w:rsidRPr="006557D0">
              <w:rPr>
                <w:rFonts w:ascii="Times New Roman" w:hAnsi="Times New Roman"/>
              </w:rPr>
              <w:t>б</w:t>
            </w:r>
            <w:r w:rsidRPr="006557D0">
              <w:rPr>
                <w:rFonts w:ascii="Times New Roman" w:hAnsi="Times New Roman"/>
              </w:rPr>
              <w:t>разовательные результаты по итогам обучения в ОО ВО;</w:t>
            </w:r>
          </w:p>
          <w:p w:rsidR="00996BF0" w:rsidRPr="006557D0" w:rsidRDefault="00996BF0" w:rsidP="00713085">
            <w:pPr>
              <w:pStyle w:val="afb"/>
              <w:jc w:val="both"/>
              <w:rPr>
                <w:rFonts w:ascii="Times New Roman" w:hAnsi="Times New Roman"/>
                <w:spacing w:val="-1"/>
              </w:rPr>
            </w:pPr>
            <w:r w:rsidRPr="006557D0">
              <w:rPr>
                <w:rFonts w:ascii="Times New Roman" w:hAnsi="Times New Roman"/>
                <w:spacing w:val="-1"/>
              </w:rPr>
              <w:t>создание механизмов мотив</w:t>
            </w:r>
            <w:r w:rsidRPr="006557D0">
              <w:rPr>
                <w:rFonts w:ascii="Times New Roman" w:hAnsi="Times New Roman"/>
                <w:spacing w:val="-1"/>
              </w:rPr>
              <w:t>а</w:t>
            </w:r>
            <w:r w:rsidRPr="006557D0">
              <w:rPr>
                <w:rFonts w:ascii="Times New Roman" w:hAnsi="Times New Roman"/>
                <w:spacing w:val="-1"/>
              </w:rPr>
              <w:t>ции педагогов к повышению качества работы и непреры</w:t>
            </w:r>
            <w:r w:rsidRPr="006557D0">
              <w:rPr>
                <w:rFonts w:ascii="Times New Roman" w:hAnsi="Times New Roman"/>
                <w:spacing w:val="-1"/>
              </w:rPr>
              <w:t>в</w:t>
            </w:r>
            <w:r w:rsidRPr="006557D0">
              <w:rPr>
                <w:rFonts w:ascii="Times New Roman" w:hAnsi="Times New Roman"/>
                <w:spacing w:val="-1"/>
              </w:rPr>
              <w:t>ному профессиональному ра</w:t>
            </w:r>
            <w:r w:rsidRPr="006557D0">
              <w:rPr>
                <w:rFonts w:ascii="Times New Roman" w:hAnsi="Times New Roman"/>
                <w:spacing w:val="-1"/>
              </w:rPr>
              <w:t>з</w:t>
            </w:r>
            <w:r w:rsidRPr="006557D0">
              <w:rPr>
                <w:rFonts w:ascii="Times New Roman" w:hAnsi="Times New Roman"/>
                <w:spacing w:val="-1"/>
              </w:rPr>
              <w:t>витию;</w:t>
            </w:r>
          </w:p>
          <w:p w:rsidR="00996BF0" w:rsidRPr="006557D0" w:rsidRDefault="00996BF0" w:rsidP="00713085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увеличение доли педагогов, использующих современные образовательные технологии;</w:t>
            </w:r>
            <w:r w:rsidRPr="006557D0">
              <w:rPr>
                <w:rFonts w:ascii="Times New Roman" w:hAnsi="Times New Roman"/>
              </w:rPr>
              <w:br w:type="page"/>
              <w:t xml:space="preserve"> формирование эффективных </w:t>
            </w:r>
            <w:r w:rsidRPr="006557D0">
              <w:rPr>
                <w:rFonts w:ascii="Times New Roman" w:hAnsi="Times New Roman"/>
              </w:rPr>
              <w:lastRenderedPageBreak/>
              <w:t>институтов самоуправления в профессиональном педагог</w:t>
            </w:r>
            <w:r w:rsidRPr="006557D0">
              <w:rPr>
                <w:rFonts w:ascii="Times New Roman" w:hAnsi="Times New Roman"/>
              </w:rPr>
              <w:t>и</w:t>
            </w:r>
            <w:r w:rsidRPr="006557D0">
              <w:rPr>
                <w:rFonts w:ascii="Times New Roman" w:hAnsi="Times New Roman"/>
              </w:rPr>
              <w:t>ческом сообществе;</w:t>
            </w:r>
          </w:p>
          <w:p w:rsidR="00996BF0" w:rsidRPr="006557D0" w:rsidRDefault="00996BF0" w:rsidP="00FE3743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br w:type="page"/>
              <w:t>обеспечение социальных г</w:t>
            </w:r>
            <w:r w:rsidRPr="006557D0">
              <w:rPr>
                <w:rFonts w:ascii="Times New Roman" w:hAnsi="Times New Roman"/>
              </w:rPr>
              <w:t>а</w:t>
            </w:r>
            <w:r w:rsidRPr="006557D0">
              <w:rPr>
                <w:rFonts w:ascii="Times New Roman" w:hAnsi="Times New Roman"/>
              </w:rPr>
              <w:t>рантий работникам образов</w:t>
            </w:r>
            <w:r w:rsidRPr="006557D0">
              <w:rPr>
                <w:rFonts w:ascii="Times New Roman" w:hAnsi="Times New Roman"/>
              </w:rPr>
              <w:t>а</w:t>
            </w:r>
            <w:r w:rsidRPr="006557D0">
              <w:rPr>
                <w:rFonts w:ascii="Times New Roman" w:hAnsi="Times New Roman"/>
              </w:rPr>
              <w:t>ния;</w:t>
            </w:r>
          </w:p>
          <w:p w:rsidR="00996BF0" w:rsidRPr="006557D0" w:rsidRDefault="00996BF0" w:rsidP="00FE3743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увеличение среднедушевого дохода педагогических рабо</w:t>
            </w:r>
            <w:r w:rsidRPr="006557D0">
              <w:rPr>
                <w:rFonts w:ascii="Times New Roman" w:hAnsi="Times New Roman"/>
              </w:rPr>
              <w:t>т</w:t>
            </w:r>
            <w:r w:rsidRPr="006557D0">
              <w:rPr>
                <w:rFonts w:ascii="Times New Roman" w:hAnsi="Times New Roman"/>
              </w:rPr>
              <w:t>ников</w:t>
            </w:r>
          </w:p>
        </w:tc>
        <w:tc>
          <w:tcPr>
            <w:tcW w:w="2835" w:type="dxa"/>
          </w:tcPr>
          <w:p w:rsidR="00996BF0" w:rsidRPr="006557D0" w:rsidRDefault="00996BF0" w:rsidP="00470D2F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lastRenderedPageBreak/>
              <w:t>снижение качества педаг</w:t>
            </w:r>
            <w:r w:rsidRPr="006557D0">
              <w:rPr>
                <w:rFonts w:ascii="Times New Roman" w:hAnsi="Times New Roman"/>
              </w:rPr>
              <w:t>о</w:t>
            </w:r>
            <w:r w:rsidRPr="006557D0">
              <w:rPr>
                <w:rFonts w:ascii="Times New Roman" w:hAnsi="Times New Roman"/>
              </w:rPr>
              <w:t>гического корпуса ООО и ОДОД;</w:t>
            </w:r>
          </w:p>
          <w:p w:rsidR="00996BF0" w:rsidRPr="006557D0" w:rsidRDefault="00996BF0" w:rsidP="00470D2F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невыполнение социальных обязательств перед рабо</w:t>
            </w:r>
            <w:r w:rsidRPr="006557D0">
              <w:rPr>
                <w:rFonts w:ascii="Times New Roman" w:hAnsi="Times New Roman"/>
              </w:rPr>
              <w:t>т</w:t>
            </w:r>
            <w:r w:rsidRPr="006557D0">
              <w:rPr>
                <w:rFonts w:ascii="Times New Roman" w:hAnsi="Times New Roman"/>
              </w:rPr>
              <w:t>никами образования</w:t>
            </w:r>
          </w:p>
          <w:p w:rsidR="00996BF0" w:rsidRPr="006557D0" w:rsidRDefault="00996BF0" w:rsidP="00470D2F">
            <w:pPr>
              <w:pStyle w:val="afb"/>
              <w:jc w:val="both"/>
              <w:rPr>
                <w:rFonts w:ascii="Times New Roman" w:hAnsi="Times New Roman"/>
              </w:rPr>
            </w:pPr>
          </w:p>
          <w:p w:rsidR="00996BF0" w:rsidRPr="006557D0" w:rsidRDefault="00996BF0" w:rsidP="00470D2F">
            <w:pPr>
              <w:pStyle w:val="afb"/>
              <w:jc w:val="both"/>
              <w:rPr>
                <w:rFonts w:ascii="Times New Roman" w:hAnsi="Times New Roman"/>
              </w:rPr>
            </w:pPr>
          </w:p>
          <w:p w:rsidR="00996BF0" w:rsidRPr="006557D0" w:rsidRDefault="00996BF0" w:rsidP="00FE3743">
            <w:pPr>
              <w:pStyle w:val="afb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996BF0" w:rsidRDefault="00996BF0" w:rsidP="00470D2F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удельный вес численн</w:t>
            </w:r>
            <w:r w:rsidRPr="006557D0">
              <w:rPr>
                <w:rFonts w:ascii="Times New Roman" w:hAnsi="Times New Roman"/>
              </w:rPr>
              <w:t>о</w:t>
            </w:r>
            <w:r w:rsidRPr="006557D0">
              <w:rPr>
                <w:rFonts w:ascii="Times New Roman" w:hAnsi="Times New Roman"/>
              </w:rPr>
              <w:t xml:space="preserve">сти  </w:t>
            </w:r>
            <w:r>
              <w:rPr>
                <w:rFonts w:ascii="Times New Roman" w:hAnsi="Times New Roman"/>
              </w:rPr>
              <w:t xml:space="preserve"> </w:t>
            </w:r>
            <w:r w:rsidRPr="006557D0">
              <w:rPr>
                <w:rFonts w:ascii="Times New Roman" w:hAnsi="Times New Roman"/>
              </w:rPr>
              <w:t>руководителей</w:t>
            </w:r>
            <w:r>
              <w:rPr>
                <w:rFonts w:ascii="Times New Roman" w:hAnsi="Times New Roman"/>
              </w:rPr>
              <w:t xml:space="preserve"> 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щеобразовательных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низаций и организаций дополнительного образ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вания детей, </w:t>
            </w:r>
            <w:r w:rsidRPr="006557D0">
              <w:rPr>
                <w:rFonts w:ascii="Times New Roman" w:hAnsi="Times New Roman"/>
              </w:rPr>
              <w:t>прошедших в течение последних трех лет повышение  квалиф</w:t>
            </w:r>
            <w:r w:rsidRPr="006557D0">
              <w:rPr>
                <w:rFonts w:ascii="Times New Roman" w:hAnsi="Times New Roman"/>
              </w:rPr>
              <w:t>и</w:t>
            </w:r>
            <w:r w:rsidRPr="006557D0">
              <w:rPr>
                <w:rFonts w:ascii="Times New Roman" w:hAnsi="Times New Roman"/>
              </w:rPr>
              <w:t>кации или професси</w:t>
            </w:r>
            <w:r w:rsidRPr="006557D0">
              <w:rPr>
                <w:rFonts w:ascii="Times New Roman" w:hAnsi="Times New Roman"/>
              </w:rPr>
              <w:t>о</w:t>
            </w:r>
            <w:r w:rsidRPr="006557D0">
              <w:rPr>
                <w:rFonts w:ascii="Times New Roman" w:hAnsi="Times New Roman"/>
              </w:rPr>
              <w:t>нальную переподготовку, в общей численности р</w:t>
            </w:r>
            <w:r w:rsidRPr="006557D0">
              <w:rPr>
                <w:rFonts w:ascii="Times New Roman" w:hAnsi="Times New Roman"/>
              </w:rPr>
              <w:t>у</w:t>
            </w:r>
            <w:r w:rsidRPr="006557D0">
              <w:rPr>
                <w:rFonts w:ascii="Times New Roman" w:hAnsi="Times New Roman"/>
              </w:rPr>
              <w:t xml:space="preserve">ководителей </w:t>
            </w:r>
            <w:r>
              <w:rPr>
                <w:rFonts w:ascii="Times New Roman" w:hAnsi="Times New Roman"/>
              </w:rPr>
              <w:t>организаций общего и дополнительн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 образования детей</w:t>
            </w:r>
          </w:p>
          <w:p w:rsidR="00996BF0" w:rsidRPr="006557D0" w:rsidRDefault="00996BF0" w:rsidP="00470D2F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Выполнение целевого показателя средней зар</w:t>
            </w:r>
            <w:r w:rsidRPr="006557D0">
              <w:rPr>
                <w:rFonts w:ascii="Times New Roman" w:hAnsi="Times New Roman"/>
              </w:rPr>
              <w:t>а</w:t>
            </w:r>
            <w:r w:rsidRPr="006557D0">
              <w:rPr>
                <w:rFonts w:ascii="Times New Roman" w:hAnsi="Times New Roman"/>
              </w:rPr>
              <w:t>ботной платы педагог</w:t>
            </w:r>
            <w:r w:rsidRPr="006557D0">
              <w:rPr>
                <w:rFonts w:ascii="Times New Roman" w:hAnsi="Times New Roman"/>
              </w:rPr>
              <w:t>и</w:t>
            </w:r>
            <w:r w:rsidRPr="006557D0">
              <w:rPr>
                <w:rFonts w:ascii="Times New Roman" w:hAnsi="Times New Roman"/>
              </w:rPr>
              <w:t>ческих работников общ</w:t>
            </w:r>
            <w:r w:rsidRPr="006557D0">
              <w:rPr>
                <w:rFonts w:ascii="Times New Roman" w:hAnsi="Times New Roman"/>
              </w:rPr>
              <w:t>е</w:t>
            </w:r>
            <w:r w:rsidRPr="006557D0">
              <w:rPr>
                <w:rFonts w:ascii="Times New Roman" w:hAnsi="Times New Roman"/>
              </w:rPr>
              <w:t>образовательных орган</w:t>
            </w:r>
            <w:r w:rsidRPr="006557D0">
              <w:rPr>
                <w:rFonts w:ascii="Times New Roman" w:hAnsi="Times New Roman"/>
              </w:rPr>
              <w:t>и</w:t>
            </w:r>
            <w:r w:rsidRPr="006557D0">
              <w:rPr>
                <w:rFonts w:ascii="Times New Roman" w:hAnsi="Times New Roman"/>
              </w:rPr>
              <w:t>заций, установленного соглашением между м</w:t>
            </w:r>
            <w:r w:rsidRPr="006557D0">
              <w:rPr>
                <w:rFonts w:ascii="Times New Roman" w:hAnsi="Times New Roman"/>
              </w:rPr>
              <w:t>и</w:t>
            </w:r>
            <w:r w:rsidRPr="006557D0">
              <w:rPr>
                <w:rFonts w:ascii="Times New Roman" w:hAnsi="Times New Roman"/>
              </w:rPr>
              <w:t>нистерством образования Оренбургской области и администрацией муниц</w:t>
            </w:r>
            <w:r w:rsidRPr="006557D0">
              <w:rPr>
                <w:rFonts w:ascii="Times New Roman" w:hAnsi="Times New Roman"/>
              </w:rPr>
              <w:t>и</w:t>
            </w:r>
            <w:r w:rsidRPr="006557D0">
              <w:rPr>
                <w:rFonts w:ascii="Times New Roman" w:hAnsi="Times New Roman"/>
              </w:rPr>
              <w:t>пального образования город Медногорск о пр</w:t>
            </w:r>
            <w:r w:rsidRPr="006557D0">
              <w:rPr>
                <w:rFonts w:ascii="Times New Roman" w:hAnsi="Times New Roman"/>
              </w:rPr>
              <w:t>е</w:t>
            </w:r>
            <w:r w:rsidRPr="006557D0">
              <w:rPr>
                <w:rFonts w:ascii="Times New Roman" w:hAnsi="Times New Roman"/>
              </w:rPr>
              <w:t>доставлении субвенции бюджетам муниципал</w:t>
            </w:r>
            <w:r w:rsidRPr="006557D0">
              <w:rPr>
                <w:rFonts w:ascii="Times New Roman" w:hAnsi="Times New Roman"/>
              </w:rPr>
              <w:t>ь</w:t>
            </w:r>
            <w:r w:rsidRPr="006557D0">
              <w:rPr>
                <w:rFonts w:ascii="Times New Roman" w:hAnsi="Times New Roman"/>
              </w:rPr>
              <w:t>ных районов и городских округов на обеспечение  государственных гара</w:t>
            </w:r>
            <w:r w:rsidRPr="006557D0">
              <w:rPr>
                <w:rFonts w:ascii="Times New Roman" w:hAnsi="Times New Roman"/>
              </w:rPr>
              <w:t>н</w:t>
            </w:r>
            <w:r w:rsidRPr="006557D0">
              <w:rPr>
                <w:rFonts w:ascii="Times New Roman" w:hAnsi="Times New Roman"/>
              </w:rPr>
              <w:t xml:space="preserve">тий реализации прав на </w:t>
            </w:r>
            <w:r w:rsidRPr="006557D0">
              <w:rPr>
                <w:rFonts w:ascii="Times New Roman" w:hAnsi="Times New Roman"/>
              </w:rPr>
              <w:lastRenderedPageBreak/>
              <w:t>получение общедосту</w:t>
            </w:r>
            <w:r w:rsidRPr="006557D0">
              <w:rPr>
                <w:rFonts w:ascii="Times New Roman" w:hAnsi="Times New Roman"/>
              </w:rPr>
              <w:t>п</w:t>
            </w:r>
            <w:r w:rsidRPr="006557D0">
              <w:rPr>
                <w:rFonts w:ascii="Times New Roman" w:hAnsi="Times New Roman"/>
              </w:rPr>
              <w:t>ного и бесплатного д</w:t>
            </w:r>
            <w:r w:rsidRPr="006557D0">
              <w:rPr>
                <w:rFonts w:ascii="Times New Roman" w:hAnsi="Times New Roman"/>
              </w:rPr>
              <w:t>о</w:t>
            </w:r>
            <w:r w:rsidRPr="006557D0">
              <w:rPr>
                <w:rFonts w:ascii="Times New Roman" w:hAnsi="Times New Roman"/>
              </w:rPr>
              <w:t>школьного образования в муниципальных дошк</w:t>
            </w:r>
            <w:r w:rsidRPr="006557D0">
              <w:rPr>
                <w:rFonts w:ascii="Times New Roman" w:hAnsi="Times New Roman"/>
              </w:rPr>
              <w:t>о</w:t>
            </w:r>
            <w:r w:rsidRPr="006557D0">
              <w:rPr>
                <w:rFonts w:ascii="Times New Roman" w:hAnsi="Times New Roman"/>
              </w:rPr>
              <w:t>льных образовательных организациях, общедо</w:t>
            </w:r>
            <w:r w:rsidRPr="006557D0">
              <w:rPr>
                <w:rFonts w:ascii="Times New Roman" w:hAnsi="Times New Roman"/>
              </w:rPr>
              <w:t>с</w:t>
            </w:r>
            <w:r w:rsidRPr="006557D0">
              <w:rPr>
                <w:rFonts w:ascii="Times New Roman" w:hAnsi="Times New Roman"/>
              </w:rPr>
              <w:t>тупного и бесплатного дошкольного, начального общего, основного общ</w:t>
            </w:r>
            <w:r w:rsidRPr="006557D0">
              <w:rPr>
                <w:rFonts w:ascii="Times New Roman" w:hAnsi="Times New Roman"/>
              </w:rPr>
              <w:t>е</w:t>
            </w:r>
            <w:r w:rsidRPr="006557D0">
              <w:rPr>
                <w:rFonts w:ascii="Times New Roman" w:hAnsi="Times New Roman"/>
              </w:rPr>
              <w:t>го, среднего общего обр</w:t>
            </w:r>
            <w:r w:rsidRPr="006557D0">
              <w:rPr>
                <w:rFonts w:ascii="Times New Roman" w:hAnsi="Times New Roman"/>
              </w:rPr>
              <w:t>а</w:t>
            </w:r>
            <w:r w:rsidRPr="006557D0">
              <w:rPr>
                <w:rFonts w:ascii="Times New Roman" w:hAnsi="Times New Roman"/>
              </w:rPr>
              <w:t>зования в муниципальных общеобразовательных организациях, обеспеч</w:t>
            </w:r>
            <w:r w:rsidRPr="006557D0">
              <w:rPr>
                <w:rFonts w:ascii="Times New Roman" w:hAnsi="Times New Roman"/>
              </w:rPr>
              <w:t>е</w:t>
            </w:r>
            <w:r w:rsidRPr="006557D0">
              <w:rPr>
                <w:rFonts w:ascii="Times New Roman" w:hAnsi="Times New Roman"/>
              </w:rPr>
              <w:t>ние дополнительного о</w:t>
            </w:r>
            <w:r w:rsidRPr="006557D0">
              <w:rPr>
                <w:rFonts w:ascii="Times New Roman" w:hAnsi="Times New Roman"/>
              </w:rPr>
              <w:t>б</w:t>
            </w:r>
            <w:r w:rsidRPr="006557D0">
              <w:rPr>
                <w:rFonts w:ascii="Times New Roman" w:hAnsi="Times New Roman"/>
              </w:rPr>
              <w:t>разования детей в мун</w:t>
            </w:r>
            <w:r w:rsidRPr="006557D0">
              <w:rPr>
                <w:rFonts w:ascii="Times New Roman" w:hAnsi="Times New Roman"/>
              </w:rPr>
              <w:t>и</w:t>
            </w:r>
            <w:r w:rsidRPr="006557D0">
              <w:rPr>
                <w:rFonts w:ascii="Times New Roman" w:hAnsi="Times New Roman"/>
              </w:rPr>
              <w:t>ципальных общеобраз</w:t>
            </w:r>
            <w:r w:rsidRPr="006557D0">
              <w:rPr>
                <w:rFonts w:ascii="Times New Roman" w:hAnsi="Times New Roman"/>
              </w:rPr>
              <w:t>о</w:t>
            </w:r>
            <w:r w:rsidRPr="006557D0">
              <w:rPr>
                <w:rFonts w:ascii="Times New Roman" w:hAnsi="Times New Roman"/>
              </w:rPr>
              <w:t>вательных организациях.</w:t>
            </w:r>
          </w:p>
          <w:p w:rsidR="00996BF0" w:rsidRPr="006557D0" w:rsidRDefault="00996BF0" w:rsidP="003002C5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Выполнение целевого показателя средней зар</w:t>
            </w:r>
            <w:r w:rsidRPr="006557D0">
              <w:rPr>
                <w:rFonts w:ascii="Times New Roman" w:hAnsi="Times New Roman"/>
              </w:rPr>
              <w:t>а</w:t>
            </w:r>
            <w:r w:rsidRPr="006557D0">
              <w:rPr>
                <w:rFonts w:ascii="Times New Roman" w:hAnsi="Times New Roman"/>
              </w:rPr>
              <w:t>ботной платы педагог</w:t>
            </w:r>
            <w:r w:rsidRPr="006557D0">
              <w:rPr>
                <w:rFonts w:ascii="Times New Roman" w:hAnsi="Times New Roman"/>
              </w:rPr>
              <w:t>и</w:t>
            </w:r>
            <w:r w:rsidRPr="006557D0">
              <w:rPr>
                <w:rFonts w:ascii="Times New Roman" w:hAnsi="Times New Roman"/>
              </w:rPr>
              <w:t>ческих работников орг</w:t>
            </w:r>
            <w:r w:rsidRPr="006557D0">
              <w:rPr>
                <w:rFonts w:ascii="Times New Roman" w:hAnsi="Times New Roman"/>
              </w:rPr>
              <w:t>а</w:t>
            </w:r>
            <w:r w:rsidRPr="006557D0">
              <w:rPr>
                <w:rFonts w:ascii="Times New Roman" w:hAnsi="Times New Roman"/>
              </w:rPr>
              <w:t>низаций дополнительного образования детей, уст</w:t>
            </w:r>
            <w:r w:rsidRPr="006557D0">
              <w:rPr>
                <w:rFonts w:ascii="Times New Roman" w:hAnsi="Times New Roman"/>
              </w:rPr>
              <w:t>а</w:t>
            </w:r>
            <w:r w:rsidRPr="006557D0">
              <w:rPr>
                <w:rFonts w:ascii="Times New Roman" w:hAnsi="Times New Roman"/>
              </w:rPr>
              <w:t>новленного соглашением между Министерством образования Оренбур</w:t>
            </w:r>
            <w:r w:rsidRPr="006557D0">
              <w:rPr>
                <w:rFonts w:ascii="Times New Roman" w:hAnsi="Times New Roman"/>
              </w:rPr>
              <w:t>г</w:t>
            </w:r>
            <w:r w:rsidRPr="006557D0">
              <w:rPr>
                <w:rFonts w:ascii="Times New Roman" w:hAnsi="Times New Roman"/>
              </w:rPr>
              <w:t>ской области и админис</w:t>
            </w:r>
            <w:r w:rsidRPr="006557D0">
              <w:rPr>
                <w:rFonts w:ascii="Times New Roman" w:hAnsi="Times New Roman"/>
              </w:rPr>
              <w:t>т</w:t>
            </w:r>
            <w:r w:rsidRPr="006557D0">
              <w:rPr>
                <w:rFonts w:ascii="Times New Roman" w:hAnsi="Times New Roman"/>
              </w:rPr>
              <w:t>рацией муниципального образования город Ме</w:t>
            </w:r>
            <w:r w:rsidRPr="006557D0">
              <w:rPr>
                <w:rFonts w:ascii="Times New Roman" w:hAnsi="Times New Roman"/>
              </w:rPr>
              <w:t>д</w:t>
            </w:r>
            <w:r w:rsidRPr="006557D0">
              <w:rPr>
                <w:rFonts w:ascii="Times New Roman" w:hAnsi="Times New Roman"/>
              </w:rPr>
              <w:t>ногорск о предоставлении субсидии из областного бюджета бюджету мун</w:t>
            </w:r>
            <w:r w:rsidRPr="006557D0">
              <w:rPr>
                <w:rFonts w:ascii="Times New Roman" w:hAnsi="Times New Roman"/>
              </w:rPr>
              <w:t>и</w:t>
            </w:r>
            <w:r w:rsidRPr="006557D0">
              <w:rPr>
                <w:rFonts w:ascii="Times New Roman" w:hAnsi="Times New Roman"/>
              </w:rPr>
              <w:t>ципального образования город Медногорск на п</w:t>
            </w:r>
            <w:r w:rsidRPr="006557D0">
              <w:rPr>
                <w:rFonts w:ascii="Times New Roman" w:hAnsi="Times New Roman"/>
              </w:rPr>
              <w:t>о</w:t>
            </w:r>
            <w:r w:rsidRPr="006557D0">
              <w:rPr>
                <w:rFonts w:ascii="Times New Roman" w:hAnsi="Times New Roman"/>
              </w:rPr>
              <w:t>вышение заработной пл</w:t>
            </w:r>
            <w:r w:rsidRPr="006557D0">
              <w:rPr>
                <w:rFonts w:ascii="Times New Roman" w:hAnsi="Times New Roman"/>
              </w:rPr>
              <w:t>а</w:t>
            </w:r>
            <w:r w:rsidRPr="006557D0">
              <w:rPr>
                <w:rFonts w:ascii="Times New Roman" w:hAnsi="Times New Roman"/>
              </w:rPr>
              <w:lastRenderedPageBreak/>
              <w:t>ты педагогических рабо</w:t>
            </w:r>
            <w:r w:rsidRPr="006557D0">
              <w:rPr>
                <w:rFonts w:ascii="Times New Roman" w:hAnsi="Times New Roman"/>
              </w:rPr>
              <w:t>т</w:t>
            </w:r>
            <w:r w:rsidRPr="006557D0">
              <w:rPr>
                <w:rFonts w:ascii="Times New Roman" w:hAnsi="Times New Roman"/>
              </w:rPr>
              <w:t>ников муниципальных учреждений дополн</w:t>
            </w:r>
            <w:r w:rsidRPr="006557D0">
              <w:rPr>
                <w:rFonts w:ascii="Times New Roman" w:hAnsi="Times New Roman"/>
              </w:rPr>
              <w:t>и</w:t>
            </w:r>
            <w:r w:rsidRPr="006557D0">
              <w:rPr>
                <w:rFonts w:ascii="Times New Roman" w:hAnsi="Times New Roman"/>
              </w:rPr>
              <w:t>тельного образования (далее – Соглашение 1).</w:t>
            </w:r>
          </w:p>
        </w:tc>
      </w:tr>
      <w:tr w:rsidR="00996BF0" w:rsidRPr="006557D0">
        <w:trPr>
          <w:trHeight w:val="378"/>
        </w:trPr>
        <w:tc>
          <w:tcPr>
            <w:tcW w:w="568" w:type="dxa"/>
          </w:tcPr>
          <w:p w:rsidR="00996BF0" w:rsidRPr="006557D0" w:rsidRDefault="000C63FB" w:rsidP="00CD1244">
            <w:pPr>
              <w:pStyle w:val="af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2835" w:type="dxa"/>
          </w:tcPr>
          <w:p w:rsidR="00996BF0" w:rsidRPr="006557D0" w:rsidRDefault="00996BF0" w:rsidP="00936894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Основное мероприятие 2.4  «Совершенствование си</w:t>
            </w:r>
            <w:r w:rsidRPr="006557D0">
              <w:rPr>
                <w:rFonts w:ascii="Times New Roman" w:hAnsi="Times New Roman"/>
              </w:rPr>
              <w:t>с</w:t>
            </w:r>
            <w:r w:rsidRPr="006557D0">
              <w:rPr>
                <w:rFonts w:ascii="Times New Roman" w:hAnsi="Times New Roman"/>
              </w:rPr>
              <w:t>темы управления организа-</w:t>
            </w:r>
          </w:p>
          <w:p w:rsidR="00996BF0" w:rsidRPr="006557D0" w:rsidRDefault="00996BF0" w:rsidP="00936894">
            <w:pPr>
              <w:pStyle w:val="afb"/>
              <w:jc w:val="both"/>
              <w:rPr>
                <w:rFonts w:ascii="Times New Roman" w:hAnsi="Times New Roman"/>
                <w:spacing w:val="-6"/>
              </w:rPr>
            </w:pPr>
            <w:r w:rsidRPr="006557D0">
              <w:rPr>
                <w:rFonts w:ascii="Times New Roman" w:hAnsi="Times New Roman"/>
              </w:rPr>
              <w:t>цией школьного питания»</w:t>
            </w:r>
          </w:p>
        </w:tc>
        <w:tc>
          <w:tcPr>
            <w:tcW w:w="1134" w:type="dxa"/>
          </w:tcPr>
          <w:p w:rsidR="00996BF0" w:rsidRPr="006557D0" w:rsidRDefault="00996BF0" w:rsidP="004A10B1">
            <w:pPr>
              <w:pStyle w:val="afb"/>
              <w:widowControl w:val="0"/>
              <w:jc w:val="center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ГорОО</w:t>
            </w:r>
          </w:p>
          <w:p w:rsidR="00996BF0" w:rsidRPr="006557D0" w:rsidRDefault="00996BF0" w:rsidP="00883380">
            <w:pPr>
              <w:pStyle w:val="af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96BF0" w:rsidRPr="006557D0" w:rsidRDefault="00996BF0" w:rsidP="00883380">
            <w:pPr>
              <w:pStyle w:val="af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  <w:r w:rsidRPr="006557D0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992" w:type="dxa"/>
          </w:tcPr>
          <w:p w:rsidR="00996BF0" w:rsidRPr="006557D0" w:rsidRDefault="00996BF0" w:rsidP="00883380">
            <w:pPr>
              <w:pStyle w:val="afb"/>
              <w:jc w:val="center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2024 год</w:t>
            </w:r>
          </w:p>
        </w:tc>
        <w:tc>
          <w:tcPr>
            <w:tcW w:w="3119" w:type="dxa"/>
          </w:tcPr>
          <w:p w:rsidR="00996BF0" w:rsidRPr="006557D0" w:rsidRDefault="00996BF0" w:rsidP="00936894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повышение эффективности системы организации школ</w:t>
            </w:r>
            <w:r w:rsidRPr="006557D0">
              <w:rPr>
                <w:rFonts w:ascii="Times New Roman" w:hAnsi="Times New Roman"/>
              </w:rPr>
              <w:t>ь</w:t>
            </w:r>
            <w:r w:rsidRPr="006557D0">
              <w:rPr>
                <w:rFonts w:ascii="Times New Roman" w:hAnsi="Times New Roman"/>
              </w:rPr>
              <w:t>ного питания, доступности горячего питания для широк</w:t>
            </w:r>
            <w:r w:rsidRPr="006557D0">
              <w:rPr>
                <w:rFonts w:ascii="Times New Roman" w:hAnsi="Times New Roman"/>
              </w:rPr>
              <w:t>о</w:t>
            </w:r>
            <w:r w:rsidRPr="006557D0">
              <w:rPr>
                <w:rFonts w:ascii="Times New Roman" w:hAnsi="Times New Roman"/>
              </w:rPr>
              <w:t xml:space="preserve">го контингента учащихся; </w:t>
            </w:r>
            <w:r w:rsidRPr="006557D0">
              <w:rPr>
                <w:rFonts w:ascii="Times New Roman" w:hAnsi="Times New Roman"/>
              </w:rPr>
              <w:br w:type="page"/>
            </w:r>
          </w:p>
          <w:p w:rsidR="00996BF0" w:rsidRPr="006557D0" w:rsidRDefault="00996BF0" w:rsidP="00936894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 xml:space="preserve">увеличение охвата горячим питанием учащихся ОО; </w:t>
            </w:r>
            <w:r w:rsidRPr="006557D0">
              <w:rPr>
                <w:rFonts w:ascii="Times New Roman" w:hAnsi="Times New Roman"/>
              </w:rPr>
              <w:br w:type="page"/>
            </w:r>
          </w:p>
          <w:p w:rsidR="00996BF0" w:rsidRPr="006557D0" w:rsidRDefault="00996BF0" w:rsidP="00936894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совершенствование профе</w:t>
            </w:r>
            <w:r w:rsidRPr="006557D0">
              <w:rPr>
                <w:rFonts w:ascii="Times New Roman" w:hAnsi="Times New Roman"/>
              </w:rPr>
              <w:t>с</w:t>
            </w:r>
            <w:r w:rsidRPr="006557D0">
              <w:rPr>
                <w:rFonts w:ascii="Times New Roman" w:hAnsi="Times New Roman"/>
              </w:rPr>
              <w:t>сиональной деятельности, о</w:t>
            </w:r>
            <w:r w:rsidRPr="006557D0">
              <w:rPr>
                <w:rFonts w:ascii="Times New Roman" w:hAnsi="Times New Roman"/>
              </w:rPr>
              <w:t>б</w:t>
            </w:r>
            <w:r w:rsidRPr="006557D0">
              <w:rPr>
                <w:rFonts w:ascii="Times New Roman" w:hAnsi="Times New Roman"/>
              </w:rPr>
              <w:t>новление компетенций рабо</w:t>
            </w:r>
            <w:r w:rsidRPr="006557D0">
              <w:rPr>
                <w:rFonts w:ascii="Times New Roman" w:hAnsi="Times New Roman"/>
              </w:rPr>
              <w:t>т</w:t>
            </w:r>
            <w:r w:rsidRPr="006557D0">
              <w:rPr>
                <w:rFonts w:ascii="Times New Roman" w:hAnsi="Times New Roman"/>
              </w:rPr>
              <w:t>ников сферы школьного пит</w:t>
            </w:r>
            <w:r w:rsidRPr="006557D0">
              <w:rPr>
                <w:rFonts w:ascii="Times New Roman" w:hAnsi="Times New Roman"/>
              </w:rPr>
              <w:t>а</w:t>
            </w:r>
            <w:r w:rsidRPr="006557D0">
              <w:rPr>
                <w:rFonts w:ascii="Times New Roman" w:hAnsi="Times New Roman"/>
              </w:rPr>
              <w:t>ния;</w:t>
            </w:r>
            <w:r w:rsidRPr="006557D0">
              <w:rPr>
                <w:rFonts w:ascii="Times New Roman" w:hAnsi="Times New Roman"/>
              </w:rPr>
              <w:br w:type="page"/>
            </w:r>
          </w:p>
          <w:p w:rsidR="00996BF0" w:rsidRPr="006557D0" w:rsidRDefault="00996BF0" w:rsidP="00936894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разработка регулирующих нормативов для развития школьного питания</w:t>
            </w:r>
            <w:r w:rsidRPr="006557D0">
              <w:rPr>
                <w:rFonts w:ascii="Times New Roman" w:hAnsi="Times New Roman"/>
              </w:rPr>
              <w:br w:type="page"/>
            </w:r>
          </w:p>
        </w:tc>
        <w:tc>
          <w:tcPr>
            <w:tcW w:w="2835" w:type="dxa"/>
          </w:tcPr>
          <w:p w:rsidR="00996BF0" w:rsidRPr="006557D0" w:rsidRDefault="00996BF0" w:rsidP="00936894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снижение доступности г</w:t>
            </w:r>
            <w:r w:rsidRPr="006557D0">
              <w:rPr>
                <w:rFonts w:ascii="Times New Roman" w:hAnsi="Times New Roman"/>
              </w:rPr>
              <w:t>о</w:t>
            </w:r>
            <w:r w:rsidRPr="006557D0">
              <w:rPr>
                <w:rFonts w:ascii="Times New Roman" w:hAnsi="Times New Roman"/>
              </w:rPr>
              <w:t>рячего питания для шир</w:t>
            </w:r>
            <w:r w:rsidRPr="006557D0">
              <w:rPr>
                <w:rFonts w:ascii="Times New Roman" w:hAnsi="Times New Roman"/>
              </w:rPr>
              <w:t>о</w:t>
            </w:r>
            <w:r w:rsidRPr="006557D0">
              <w:rPr>
                <w:rFonts w:ascii="Times New Roman" w:hAnsi="Times New Roman"/>
              </w:rPr>
              <w:t>кого контингента учащи</w:t>
            </w:r>
            <w:r w:rsidRPr="006557D0">
              <w:rPr>
                <w:rFonts w:ascii="Times New Roman" w:hAnsi="Times New Roman"/>
              </w:rPr>
              <w:t>х</w:t>
            </w:r>
            <w:r w:rsidRPr="006557D0">
              <w:rPr>
                <w:rFonts w:ascii="Times New Roman" w:hAnsi="Times New Roman"/>
              </w:rPr>
              <w:t xml:space="preserve">ся; </w:t>
            </w:r>
          </w:p>
          <w:p w:rsidR="00996BF0" w:rsidRPr="006557D0" w:rsidRDefault="00996BF0" w:rsidP="00936894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риск снижения качества питания из-за отсутствия кадров, квалифицирова</w:t>
            </w:r>
            <w:r w:rsidRPr="006557D0">
              <w:rPr>
                <w:rFonts w:ascii="Times New Roman" w:hAnsi="Times New Roman"/>
              </w:rPr>
              <w:t>н</w:t>
            </w:r>
            <w:r w:rsidRPr="006557D0">
              <w:rPr>
                <w:rFonts w:ascii="Times New Roman" w:hAnsi="Times New Roman"/>
              </w:rPr>
              <w:t>ных для работы на совр</w:t>
            </w:r>
            <w:r w:rsidRPr="006557D0">
              <w:rPr>
                <w:rFonts w:ascii="Times New Roman" w:hAnsi="Times New Roman"/>
              </w:rPr>
              <w:t>е</w:t>
            </w:r>
            <w:r w:rsidRPr="006557D0">
              <w:rPr>
                <w:rFonts w:ascii="Times New Roman" w:hAnsi="Times New Roman"/>
              </w:rPr>
              <w:t>менном оборудовании</w:t>
            </w:r>
          </w:p>
        </w:tc>
        <w:tc>
          <w:tcPr>
            <w:tcW w:w="2693" w:type="dxa"/>
          </w:tcPr>
          <w:p w:rsidR="00996BF0" w:rsidRPr="006557D0" w:rsidRDefault="00996BF0" w:rsidP="00936894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охват горячим питанием обучающихся</w:t>
            </w:r>
            <w:r>
              <w:rPr>
                <w:rFonts w:ascii="Times New Roman" w:hAnsi="Times New Roman"/>
              </w:rPr>
              <w:t xml:space="preserve"> общеобр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зовательных организаций</w:t>
            </w:r>
            <w:r w:rsidRPr="006557D0">
              <w:rPr>
                <w:rFonts w:ascii="Times New Roman" w:hAnsi="Times New Roman"/>
              </w:rPr>
              <w:t>;</w:t>
            </w:r>
          </w:p>
          <w:p w:rsidR="00996BF0" w:rsidRPr="006557D0" w:rsidRDefault="00996BF0" w:rsidP="00936894">
            <w:pPr>
              <w:pStyle w:val="afb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общеобразовател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ных организаций</w:t>
            </w:r>
            <w:r w:rsidRPr="006557D0">
              <w:rPr>
                <w:rFonts w:ascii="Times New Roman" w:hAnsi="Times New Roman"/>
              </w:rPr>
              <w:t>, испол</w:t>
            </w:r>
            <w:r w:rsidRPr="006557D0">
              <w:rPr>
                <w:rFonts w:ascii="Times New Roman" w:hAnsi="Times New Roman"/>
              </w:rPr>
              <w:t>ь</w:t>
            </w:r>
            <w:r w:rsidRPr="006557D0">
              <w:rPr>
                <w:rFonts w:ascii="Times New Roman" w:hAnsi="Times New Roman"/>
              </w:rPr>
              <w:t>зующих в рационе пит</w:t>
            </w:r>
            <w:r w:rsidRPr="006557D0">
              <w:rPr>
                <w:rFonts w:ascii="Times New Roman" w:hAnsi="Times New Roman"/>
              </w:rPr>
              <w:t>а</w:t>
            </w:r>
            <w:r w:rsidRPr="006557D0">
              <w:rPr>
                <w:rFonts w:ascii="Times New Roman" w:hAnsi="Times New Roman"/>
              </w:rPr>
              <w:t>ния детей продукты, об</w:t>
            </w:r>
            <w:r w:rsidRPr="006557D0">
              <w:rPr>
                <w:rFonts w:ascii="Times New Roman" w:hAnsi="Times New Roman"/>
              </w:rPr>
              <w:t>о</w:t>
            </w:r>
            <w:r w:rsidRPr="006557D0">
              <w:rPr>
                <w:rFonts w:ascii="Times New Roman" w:hAnsi="Times New Roman"/>
              </w:rPr>
              <w:t>гащенные витаминами и микронутриентами</w:t>
            </w:r>
          </w:p>
          <w:p w:rsidR="00996BF0" w:rsidRPr="006557D0" w:rsidRDefault="00996BF0" w:rsidP="00936894">
            <w:pPr>
              <w:pStyle w:val="afb"/>
              <w:jc w:val="both"/>
              <w:rPr>
                <w:rFonts w:ascii="Times New Roman" w:hAnsi="Times New Roman"/>
              </w:rPr>
            </w:pPr>
          </w:p>
        </w:tc>
      </w:tr>
      <w:tr w:rsidR="00996BF0" w:rsidRPr="006557D0">
        <w:trPr>
          <w:trHeight w:val="378"/>
        </w:trPr>
        <w:tc>
          <w:tcPr>
            <w:tcW w:w="568" w:type="dxa"/>
          </w:tcPr>
          <w:p w:rsidR="00996BF0" w:rsidRPr="006557D0" w:rsidRDefault="000C63FB" w:rsidP="00CD1244">
            <w:pPr>
              <w:pStyle w:val="af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835" w:type="dxa"/>
          </w:tcPr>
          <w:p w:rsidR="00996BF0" w:rsidRPr="006557D0" w:rsidRDefault="00996BF0" w:rsidP="00936894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Основное мероприятие 2.5  «Реализация моделей п</w:t>
            </w:r>
            <w:r w:rsidRPr="006557D0">
              <w:rPr>
                <w:rFonts w:ascii="Times New Roman" w:hAnsi="Times New Roman"/>
              </w:rPr>
              <w:t>о</w:t>
            </w:r>
            <w:r w:rsidRPr="006557D0">
              <w:rPr>
                <w:rFonts w:ascii="Times New Roman" w:hAnsi="Times New Roman"/>
              </w:rPr>
              <w:t>лучения качественного до-школьного, общего и д</w:t>
            </w:r>
            <w:r w:rsidRPr="006557D0">
              <w:rPr>
                <w:rFonts w:ascii="Times New Roman" w:hAnsi="Times New Roman"/>
              </w:rPr>
              <w:t>о</w:t>
            </w:r>
            <w:r w:rsidRPr="006557D0">
              <w:rPr>
                <w:rFonts w:ascii="Times New Roman" w:hAnsi="Times New Roman"/>
              </w:rPr>
              <w:t>полнительного образов</w:t>
            </w:r>
            <w:r w:rsidRPr="006557D0">
              <w:rPr>
                <w:rFonts w:ascii="Times New Roman" w:hAnsi="Times New Roman"/>
              </w:rPr>
              <w:t>а</w:t>
            </w:r>
            <w:r w:rsidRPr="006557D0">
              <w:rPr>
                <w:rFonts w:ascii="Times New Roman" w:hAnsi="Times New Roman"/>
              </w:rPr>
              <w:t>ния детьми-инвалидами и лицами с ограниченными возможностями здоровья»</w:t>
            </w:r>
          </w:p>
        </w:tc>
        <w:tc>
          <w:tcPr>
            <w:tcW w:w="1134" w:type="dxa"/>
          </w:tcPr>
          <w:p w:rsidR="00996BF0" w:rsidRPr="006557D0" w:rsidRDefault="00996BF0" w:rsidP="004A10B1">
            <w:pPr>
              <w:pStyle w:val="afb"/>
              <w:widowControl w:val="0"/>
              <w:jc w:val="center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ГорОО</w:t>
            </w:r>
          </w:p>
          <w:p w:rsidR="00996BF0" w:rsidRPr="006557D0" w:rsidRDefault="00996BF0" w:rsidP="00CD1244">
            <w:pPr>
              <w:pStyle w:val="af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96BF0" w:rsidRPr="006557D0" w:rsidRDefault="00996BF0" w:rsidP="00CD1244">
            <w:pPr>
              <w:pStyle w:val="af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  <w:r w:rsidRPr="006557D0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992" w:type="dxa"/>
          </w:tcPr>
          <w:p w:rsidR="00996BF0" w:rsidRPr="006557D0" w:rsidRDefault="00996BF0" w:rsidP="00CD1244">
            <w:pPr>
              <w:pStyle w:val="afb"/>
              <w:jc w:val="center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2024 год</w:t>
            </w:r>
          </w:p>
        </w:tc>
        <w:tc>
          <w:tcPr>
            <w:tcW w:w="3119" w:type="dxa"/>
          </w:tcPr>
          <w:p w:rsidR="00996BF0" w:rsidRPr="006557D0" w:rsidRDefault="00996BF0" w:rsidP="00936894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предоставление всем детям-инвалидам возможности осво-ения образовательных пр</w:t>
            </w:r>
            <w:r w:rsidRPr="006557D0">
              <w:rPr>
                <w:rFonts w:ascii="Times New Roman" w:hAnsi="Times New Roman"/>
              </w:rPr>
              <w:t>о</w:t>
            </w:r>
            <w:r w:rsidRPr="006557D0">
              <w:rPr>
                <w:rFonts w:ascii="Times New Roman" w:hAnsi="Times New Roman"/>
              </w:rPr>
              <w:t>грамм общего образования в форме дистанционного или инклюзивного образования;</w:t>
            </w:r>
          </w:p>
          <w:p w:rsidR="00996BF0" w:rsidRPr="006557D0" w:rsidRDefault="00996BF0" w:rsidP="00936894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реализация конституционных прав граждан на получение общедоступного бесплатного образования;</w:t>
            </w:r>
          </w:p>
          <w:p w:rsidR="00996BF0" w:rsidRPr="006557D0" w:rsidRDefault="00996BF0" w:rsidP="00FC3A50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обеспечение психолого-меди-ко-педагогического сопровож-дения участников образов</w:t>
            </w:r>
            <w:r w:rsidRPr="006557D0">
              <w:rPr>
                <w:rFonts w:ascii="Times New Roman" w:hAnsi="Times New Roman"/>
              </w:rPr>
              <w:t>а</w:t>
            </w:r>
            <w:r w:rsidRPr="006557D0">
              <w:rPr>
                <w:rFonts w:ascii="Times New Roman" w:hAnsi="Times New Roman"/>
              </w:rPr>
              <w:t>тельного процесса</w:t>
            </w:r>
          </w:p>
        </w:tc>
        <w:tc>
          <w:tcPr>
            <w:tcW w:w="2835" w:type="dxa"/>
          </w:tcPr>
          <w:p w:rsidR="00996BF0" w:rsidRPr="006557D0" w:rsidRDefault="00996BF0" w:rsidP="00936894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недоступность качестве</w:t>
            </w:r>
            <w:r w:rsidRPr="006557D0">
              <w:rPr>
                <w:rFonts w:ascii="Times New Roman" w:hAnsi="Times New Roman"/>
              </w:rPr>
              <w:t>н</w:t>
            </w:r>
            <w:r w:rsidRPr="006557D0">
              <w:rPr>
                <w:rFonts w:ascii="Times New Roman" w:hAnsi="Times New Roman"/>
              </w:rPr>
              <w:t>ного общего образования для детей-инвалидов;</w:t>
            </w:r>
          </w:p>
          <w:p w:rsidR="00996BF0" w:rsidRPr="006557D0" w:rsidRDefault="00996BF0" w:rsidP="00936894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нарушение конституцио</w:t>
            </w:r>
            <w:r w:rsidRPr="006557D0">
              <w:rPr>
                <w:rFonts w:ascii="Times New Roman" w:hAnsi="Times New Roman"/>
              </w:rPr>
              <w:t>н</w:t>
            </w:r>
            <w:r w:rsidRPr="006557D0">
              <w:rPr>
                <w:rFonts w:ascii="Times New Roman" w:hAnsi="Times New Roman"/>
              </w:rPr>
              <w:t>ных прав граждан на пол</w:t>
            </w:r>
            <w:r w:rsidRPr="006557D0">
              <w:rPr>
                <w:rFonts w:ascii="Times New Roman" w:hAnsi="Times New Roman"/>
              </w:rPr>
              <w:t>у</w:t>
            </w:r>
            <w:r w:rsidRPr="006557D0">
              <w:rPr>
                <w:rFonts w:ascii="Times New Roman" w:hAnsi="Times New Roman"/>
              </w:rPr>
              <w:t>чение общедоступного бес-платного образования</w:t>
            </w:r>
          </w:p>
          <w:p w:rsidR="00996BF0" w:rsidRPr="006557D0" w:rsidRDefault="00996BF0" w:rsidP="00936894">
            <w:pPr>
              <w:pStyle w:val="afb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996BF0" w:rsidRPr="006557D0" w:rsidRDefault="00996BF0" w:rsidP="00936894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  <w:spacing w:val="-4"/>
              </w:rPr>
              <w:t xml:space="preserve">удельный вес численности </w:t>
            </w:r>
            <w:r w:rsidRPr="006557D0">
              <w:rPr>
                <w:rFonts w:ascii="Times New Roman" w:hAnsi="Times New Roman"/>
              </w:rPr>
              <w:t xml:space="preserve"> детей-инвалидов, обучаю-щихся по программам об-щего образования на д</w:t>
            </w:r>
            <w:r w:rsidRPr="006557D0">
              <w:rPr>
                <w:rFonts w:ascii="Times New Roman" w:hAnsi="Times New Roman"/>
              </w:rPr>
              <w:t>о</w:t>
            </w:r>
            <w:r w:rsidRPr="006557D0">
              <w:rPr>
                <w:rFonts w:ascii="Times New Roman" w:hAnsi="Times New Roman"/>
              </w:rPr>
              <w:t>му с использованием ди</w:t>
            </w:r>
            <w:r w:rsidRPr="006557D0">
              <w:rPr>
                <w:rFonts w:ascii="Times New Roman" w:hAnsi="Times New Roman"/>
              </w:rPr>
              <w:t>с</w:t>
            </w:r>
            <w:r w:rsidRPr="006557D0">
              <w:rPr>
                <w:rFonts w:ascii="Times New Roman" w:hAnsi="Times New Roman"/>
              </w:rPr>
              <w:t>танционных образовате-льных технологий, в о</w:t>
            </w:r>
            <w:r w:rsidRPr="006557D0">
              <w:rPr>
                <w:rFonts w:ascii="Times New Roman" w:hAnsi="Times New Roman"/>
              </w:rPr>
              <w:t>б</w:t>
            </w:r>
            <w:r w:rsidRPr="006557D0">
              <w:rPr>
                <w:rFonts w:ascii="Times New Roman" w:hAnsi="Times New Roman"/>
              </w:rPr>
              <w:t>щей численности детей-инвалидов, которым не противопоказано обуч</w:t>
            </w:r>
            <w:r w:rsidRPr="006557D0">
              <w:rPr>
                <w:rFonts w:ascii="Times New Roman" w:hAnsi="Times New Roman"/>
              </w:rPr>
              <w:t>е</w:t>
            </w:r>
            <w:r w:rsidRPr="006557D0">
              <w:rPr>
                <w:rFonts w:ascii="Times New Roman" w:hAnsi="Times New Roman"/>
              </w:rPr>
              <w:t>ние</w:t>
            </w:r>
          </w:p>
          <w:p w:rsidR="00996BF0" w:rsidRPr="006557D0" w:rsidRDefault="00996BF0" w:rsidP="00237C36">
            <w:pPr>
              <w:pStyle w:val="afb"/>
              <w:jc w:val="both"/>
              <w:rPr>
                <w:rFonts w:ascii="Times New Roman" w:hAnsi="Times New Roman"/>
              </w:rPr>
            </w:pPr>
          </w:p>
        </w:tc>
      </w:tr>
      <w:tr w:rsidR="00996BF0" w:rsidRPr="006557D0">
        <w:trPr>
          <w:trHeight w:val="378"/>
        </w:trPr>
        <w:tc>
          <w:tcPr>
            <w:tcW w:w="568" w:type="dxa"/>
          </w:tcPr>
          <w:p w:rsidR="00996BF0" w:rsidRPr="006557D0" w:rsidRDefault="00996BF0" w:rsidP="000C63FB">
            <w:pPr>
              <w:pStyle w:val="afb"/>
              <w:jc w:val="center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lastRenderedPageBreak/>
              <w:t>1</w:t>
            </w:r>
            <w:r w:rsidR="000C63FB"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</w:tcPr>
          <w:p w:rsidR="00996BF0" w:rsidRPr="006557D0" w:rsidRDefault="00996BF0" w:rsidP="00936894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Основное мероприятие 2.6  «Развитие физической культуры и спорта в обр</w:t>
            </w:r>
            <w:r w:rsidRPr="006557D0">
              <w:rPr>
                <w:rFonts w:ascii="Times New Roman" w:hAnsi="Times New Roman"/>
              </w:rPr>
              <w:t>а</w:t>
            </w:r>
            <w:r w:rsidRPr="006557D0">
              <w:rPr>
                <w:rFonts w:ascii="Times New Roman" w:hAnsi="Times New Roman"/>
              </w:rPr>
              <w:t>зовательных организациях дошкольного, общего и дополнительного образова-ния детей»</w:t>
            </w:r>
          </w:p>
          <w:p w:rsidR="00996BF0" w:rsidRPr="006557D0" w:rsidRDefault="00996BF0" w:rsidP="00CD1244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96BF0" w:rsidRPr="006557D0" w:rsidRDefault="00996BF0" w:rsidP="004A10B1">
            <w:pPr>
              <w:pStyle w:val="afb"/>
              <w:widowControl w:val="0"/>
              <w:jc w:val="center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ГорОО</w:t>
            </w:r>
          </w:p>
          <w:p w:rsidR="00996BF0" w:rsidRPr="006557D0" w:rsidRDefault="00996BF0" w:rsidP="00CD1244">
            <w:pPr>
              <w:pStyle w:val="af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96BF0" w:rsidRPr="006557D0" w:rsidRDefault="00996BF0" w:rsidP="00CD1244">
            <w:pPr>
              <w:pStyle w:val="af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  <w:r w:rsidRPr="006557D0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992" w:type="dxa"/>
          </w:tcPr>
          <w:p w:rsidR="00996BF0" w:rsidRPr="006557D0" w:rsidRDefault="00996BF0" w:rsidP="00CD1244">
            <w:pPr>
              <w:pStyle w:val="afb"/>
              <w:jc w:val="center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2024 год</w:t>
            </w:r>
          </w:p>
        </w:tc>
        <w:tc>
          <w:tcPr>
            <w:tcW w:w="3119" w:type="dxa"/>
          </w:tcPr>
          <w:p w:rsidR="00996BF0" w:rsidRPr="006557D0" w:rsidRDefault="00996BF0" w:rsidP="00713085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увеличение численности об</w:t>
            </w:r>
            <w:r w:rsidRPr="006557D0">
              <w:rPr>
                <w:rFonts w:ascii="Times New Roman" w:hAnsi="Times New Roman"/>
              </w:rPr>
              <w:t>у</w:t>
            </w:r>
            <w:r w:rsidRPr="006557D0">
              <w:rPr>
                <w:rFonts w:ascii="Times New Roman" w:hAnsi="Times New Roman"/>
              </w:rPr>
              <w:t>чающихся в возрасте 5–18 лет, регулярно занимающихся в спортивных секциях, клубах и иных объединениях спорти</w:t>
            </w:r>
            <w:r w:rsidRPr="006557D0">
              <w:rPr>
                <w:rFonts w:ascii="Times New Roman" w:hAnsi="Times New Roman"/>
              </w:rPr>
              <w:t>в</w:t>
            </w:r>
            <w:r w:rsidRPr="006557D0">
              <w:rPr>
                <w:rFonts w:ascii="Times New Roman" w:hAnsi="Times New Roman"/>
              </w:rPr>
              <w:t>ной направленности, в общей численности населения да</w:t>
            </w:r>
            <w:r w:rsidRPr="006557D0">
              <w:rPr>
                <w:rFonts w:ascii="Times New Roman" w:hAnsi="Times New Roman"/>
              </w:rPr>
              <w:t>н</w:t>
            </w:r>
            <w:r w:rsidRPr="006557D0">
              <w:rPr>
                <w:rFonts w:ascii="Times New Roman" w:hAnsi="Times New Roman"/>
              </w:rPr>
              <w:t>ной возрастной группы;</w:t>
            </w:r>
          </w:p>
          <w:p w:rsidR="00996BF0" w:rsidRPr="006557D0" w:rsidRDefault="00996BF0" w:rsidP="00CC2FD3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вовлечение учащихся ОО в систематические занятия ф</w:t>
            </w:r>
            <w:r w:rsidRPr="006557D0">
              <w:rPr>
                <w:rFonts w:ascii="Times New Roman" w:hAnsi="Times New Roman"/>
              </w:rPr>
              <w:t>и</w:t>
            </w:r>
            <w:r w:rsidRPr="006557D0">
              <w:rPr>
                <w:rFonts w:ascii="Times New Roman" w:hAnsi="Times New Roman"/>
              </w:rPr>
              <w:t>зической культурой и спо</w:t>
            </w:r>
            <w:r w:rsidRPr="006557D0">
              <w:rPr>
                <w:rFonts w:ascii="Times New Roman" w:hAnsi="Times New Roman"/>
              </w:rPr>
              <w:t>р</w:t>
            </w:r>
            <w:r w:rsidRPr="006557D0">
              <w:rPr>
                <w:rFonts w:ascii="Times New Roman" w:hAnsi="Times New Roman"/>
              </w:rPr>
              <w:t>том;</w:t>
            </w:r>
          </w:p>
          <w:p w:rsidR="00996BF0" w:rsidRPr="006557D0" w:rsidRDefault="00996BF0" w:rsidP="00CC2FD3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привлечение школьной мол</w:t>
            </w:r>
            <w:r w:rsidRPr="006557D0">
              <w:rPr>
                <w:rFonts w:ascii="Times New Roman" w:hAnsi="Times New Roman"/>
              </w:rPr>
              <w:t>о</w:t>
            </w:r>
            <w:r w:rsidRPr="006557D0">
              <w:rPr>
                <w:rFonts w:ascii="Times New Roman" w:hAnsi="Times New Roman"/>
              </w:rPr>
              <w:t>дежи к участию в муниц</w:t>
            </w:r>
            <w:r w:rsidRPr="006557D0">
              <w:rPr>
                <w:rFonts w:ascii="Times New Roman" w:hAnsi="Times New Roman"/>
              </w:rPr>
              <w:t>и</w:t>
            </w:r>
            <w:r w:rsidRPr="006557D0">
              <w:rPr>
                <w:rFonts w:ascii="Times New Roman" w:hAnsi="Times New Roman"/>
              </w:rPr>
              <w:t>пальных и областных спо</w:t>
            </w:r>
            <w:r w:rsidRPr="006557D0">
              <w:rPr>
                <w:rFonts w:ascii="Times New Roman" w:hAnsi="Times New Roman"/>
              </w:rPr>
              <w:t>р</w:t>
            </w:r>
            <w:r w:rsidRPr="006557D0">
              <w:rPr>
                <w:rFonts w:ascii="Times New Roman" w:hAnsi="Times New Roman"/>
              </w:rPr>
              <w:t>тивных играх;</w:t>
            </w:r>
          </w:p>
          <w:p w:rsidR="00996BF0" w:rsidRPr="006557D0" w:rsidRDefault="00996BF0" w:rsidP="00CC2FD3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проведение капитального р</w:t>
            </w:r>
            <w:r w:rsidRPr="006557D0">
              <w:rPr>
                <w:rFonts w:ascii="Times New Roman" w:hAnsi="Times New Roman"/>
              </w:rPr>
              <w:t>е</w:t>
            </w:r>
            <w:r w:rsidRPr="006557D0">
              <w:rPr>
                <w:rFonts w:ascii="Times New Roman" w:hAnsi="Times New Roman"/>
              </w:rPr>
              <w:t>монта спортивных залов в ОО, расположенных в сельской местности;</w:t>
            </w:r>
          </w:p>
          <w:p w:rsidR="00996BF0" w:rsidRPr="006557D0" w:rsidRDefault="00996BF0" w:rsidP="00CC2FD3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создание комфортных усл</w:t>
            </w:r>
            <w:r w:rsidRPr="006557D0">
              <w:rPr>
                <w:rFonts w:ascii="Times New Roman" w:hAnsi="Times New Roman"/>
              </w:rPr>
              <w:t>о</w:t>
            </w:r>
            <w:r w:rsidRPr="006557D0">
              <w:rPr>
                <w:rFonts w:ascii="Times New Roman" w:hAnsi="Times New Roman"/>
              </w:rPr>
              <w:t>вий для занятий физической культурой и спортом обучаю-щихся, а также увеличение пропускной способности спортивных сооружений и числа занимающихся физич</w:t>
            </w:r>
            <w:r w:rsidRPr="006557D0">
              <w:rPr>
                <w:rFonts w:ascii="Times New Roman" w:hAnsi="Times New Roman"/>
              </w:rPr>
              <w:t>е</w:t>
            </w:r>
            <w:r w:rsidRPr="006557D0">
              <w:rPr>
                <w:rFonts w:ascii="Times New Roman" w:hAnsi="Times New Roman"/>
              </w:rPr>
              <w:t>ской культурой и спортом</w:t>
            </w:r>
          </w:p>
        </w:tc>
        <w:tc>
          <w:tcPr>
            <w:tcW w:w="2835" w:type="dxa"/>
          </w:tcPr>
          <w:p w:rsidR="00996BF0" w:rsidRPr="006557D0" w:rsidRDefault="00996BF0" w:rsidP="00936894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снижение численности обучающихся в возрасте 5–18 лет, регулярно зан</w:t>
            </w:r>
            <w:r w:rsidRPr="006557D0">
              <w:rPr>
                <w:rFonts w:ascii="Times New Roman" w:hAnsi="Times New Roman"/>
              </w:rPr>
              <w:t>и</w:t>
            </w:r>
            <w:r w:rsidRPr="006557D0">
              <w:rPr>
                <w:rFonts w:ascii="Times New Roman" w:hAnsi="Times New Roman"/>
              </w:rPr>
              <w:t>мающихся в объединениях спортивной направленн</w:t>
            </w:r>
            <w:r w:rsidRPr="006557D0">
              <w:rPr>
                <w:rFonts w:ascii="Times New Roman" w:hAnsi="Times New Roman"/>
              </w:rPr>
              <w:t>о</w:t>
            </w:r>
            <w:r w:rsidRPr="006557D0">
              <w:rPr>
                <w:rFonts w:ascii="Times New Roman" w:hAnsi="Times New Roman"/>
              </w:rPr>
              <w:t xml:space="preserve">сти; </w:t>
            </w:r>
          </w:p>
          <w:p w:rsidR="00996BF0" w:rsidRPr="006557D0" w:rsidRDefault="00996BF0" w:rsidP="00B11780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рост преступлений и пр</w:t>
            </w:r>
            <w:r w:rsidRPr="006557D0">
              <w:rPr>
                <w:rFonts w:ascii="Times New Roman" w:hAnsi="Times New Roman"/>
              </w:rPr>
              <w:t>а</w:t>
            </w:r>
            <w:r w:rsidRPr="006557D0">
              <w:rPr>
                <w:rFonts w:ascii="Times New Roman" w:hAnsi="Times New Roman"/>
              </w:rPr>
              <w:t>вонарушений, соверше</w:t>
            </w:r>
            <w:r w:rsidRPr="006557D0">
              <w:rPr>
                <w:rFonts w:ascii="Times New Roman" w:hAnsi="Times New Roman"/>
              </w:rPr>
              <w:t>н</w:t>
            </w:r>
            <w:r w:rsidRPr="006557D0">
              <w:rPr>
                <w:rFonts w:ascii="Times New Roman" w:hAnsi="Times New Roman"/>
              </w:rPr>
              <w:t>ных несовершеннолетними и (или) при их соучастии;</w:t>
            </w:r>
          </w:p>
          <w:p w:rsidR="00996BF0" w:rsidRPr="006557D0" w:rsidRDefault="00996BF0" w:rsidP="00CC2FD3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снижение мотивации гра</w:t>
            </w:r>
            <w:r w:rsidRPr="006557D0">
              <w:rPr>
                <w:rFonts w:ascii="Times New Roman" w:hAnsi="Times New Roman"/>
              </w:rPr>
              <w:t>ж</w:t>
            </w:r>
            <w:r w:rsidRPr="006557D0">
              <w:rPr>
                <w:rFonts w:ascii="Times New Roman" w:hAnsi="Times New Roman"/>
              </w:rPr>
              <w:t>дан к систематическим з</w:t>
            </w:r>
            <w:r w:rsidRPr="006557D0">
              <w:rPr>
                <w:rFonts w:ascii="Times New Roman" w:hAnsi="Times New Roman"/>
              </w:rPr>
              <w:t>а</w:t>
            </w:r>
            <w:r w:rsidRPr="006557D0">
              <w:rPr>
                <w:rFonts w:ascii="Times New Roman" w:hAnsi="Times New Roman"/>
              </w:rPr>
              <w:t>нятиям физической кул</w:t>
            </w:r>
            <w:r w:rsidRPr="006557D0">
              <w:rPr>
                <w:rFonts w:ascii="Times New Roman" w:hAnsi="Times New Roman"/>
              </w:rPr>
              <w:t>ь</w:t>
            </w:r>
            <w:r w:rsidRPr="006557D0">
              <w:rPr>
                <w:rFonts w:ascii="Times New Roman" w:hAnsi="Times New Roman"/>
              </w:rPr>
              <w:t>турой и спортом, ведению здорового образа жизни</w:t>
            </w:r>
          </w:p>
          <w:p w:rsidR="00996BF0" w:rsidRPr="006557D0" w:rsidRDefault="00996BF0" w:rsidP="00B11780">
            <w:pPr>
              <w:pStyle w:val="afb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996BF0" w:rsidRPr="006557D0" w:rsidRDefault="00996BF0" w:rsidP="007F60AB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удельный вес численн</w:t>
            </w:r>
            <w:r w:rsidRPr="006557D0">
              <w:rPr>
                <w:rFonts w:ascii="Times New Roman" w:hAnsi="Times New Roman"/>
              </w:rPr>
              <w:t>о</w:t>
            </w:r>
            <w:r w:rsidRPr="006557D0">
              <w:rPr>
                <w:rFonts w:ascii="Times New Roman" w:hAnsi="Times New Roman"/>
              </w:rPr>
              <w:t>сти детей первой и второй групп здоровья в общей численности обучающи</w:t>
            </w:r>
            <w:r w:rsidRPr="006557D0">
              <w:rPr>
                <w:rFonts w:ascii="Times New Roman" w:hAnsi="Times New Roman"/>
              </w:rPr>
              <w:t>х</w:t>
            </w:r>
            <w:r>
              <w:rPr>
                <w:rFonts w:ascii="Times New Roman" w:hAnsi="Times New Roman"/>
              </w:rPr>
              <w:t>ся в общеобразовател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ных организациях</w:t>
            </w:r>
          </w:p>
        </w:tc>
      </w:tr>
      <w:tr w:rsidR="00996BF0" w:rsidRPr="006557D0">
        <w:trPr>
          <w:trHeight w:val="378"/>
        </w:trPr>
        <w:tc>
          <w:tcPr>
            <w:tcW w:w="568" w:type="dxa"/>
          </w:tcPr>
          <w:p w:rsidR="00996BF0" w:rsidRPr="006557D0" w:rsidRDefault="00996BF0" w:rsidP="000C63FB">
            <w:pPr>
              <w:pStyle w:val="afb"/>
              <w:jc w:val="center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1</w:t>
            </w:r>
            <w:r w:rsidR="000C63FB"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</w:tcPr>
          <w:p w:rsidR="00996BF0" w:rsidRPr="006557D0" w:rsidRDefault="00996BF0" w:rsidP="00936894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Основное мероприятие 2.7 «Создание условий для бе-зопасного пребывания об</w:t>
            </w:r>
            <w:r w:rsidRPr="006557D0">
              <w:rPr>
                <w:rFonts w:ascii="Times New Roman" w:hAnsi="Times New Roman"/>
              </w:rPr>
              <w:t>у</w:t>
            </w:r>
            <w:r w:rsidRPr="006557D0">
              <w:rPr>
                <w:rFonts w:ascii="Times New Roman" w:hAnsi="Times New Roman"/>
              </w:rPr>
              <w:t>чающихся, воспитанников в образовательных орган</w:t>
            </w:r>
            <w:r w:rsidRPr="006557D0">
              <w:rPr>
                <w:rFonts w:ascii="Times New Roman" w:hAnsi="Times New Roman"/>
              </w:rPr>
              <w:t>и</w:t>
            </w:r>
            <w:r w:rsidRPr="006557D0">
              <w:rPr>
                <w:rFonts w:ascii="Times New Roman" w:hAnsi="Times New Roman"/>
              </w:rPr>
              <w:t>зациях»</w:t>
            </w:r>
          </w:p>
        </w:tc>
        <w:tc>
          <w:tcPr>
            <w:tcW w:w="1134" w:type="dxa"/>
          </w:tcPr>
          <w:p w:rsidR="00996BF0" w:rsidRPr="006557D0" w:rsidRDefault="00996BF0" w:rsidP="004A10B1">
            <w:pPr>
              <w:pStyle w:val="afb"/>
              <w:widowControl w:val="0"/>
              <w:jc w:val="center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ГорОО</w:t>
            </w:r>
          </w:p>
          <w:p w:rsidR="00996BF0" w:rsidRPr="006557D0" w:rsidRDefault="00996BF0" w:rsidP="00CD1244">
            <w:pPr>
              <w:pStyle w:val="afb"/>
              <w:jc w:val="center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 xml:space="preserve"> </w:t>
            </w:r>
            <w:r w:rsidRPr="006557D0">
              <w:rPr>
                <w:rFonts w:ascii="Times New Roman" w:hAnsi="Times New Roman"/>
              </w:rPr>
              <w:br w:type="page"/>
            </w:r>
          </w:p>
        </w:tc>
        <w:tc>
          <w:tcPr>
            <w:tcW w:w="992" w:type="dxa"/>
          </w:tcPr>
          <w:p w:rsidR="00996BF0" w:rsidRPr="006557D0" w:rsidRDefault="00996BF0" w:rsidP="00CD1244">
            <w:pPr>
              <w:pStyle w:val="af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  <w:r w:rsidRPr="006557D0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992" w:type="dxa"/>
          </w:tcPr>
          <w:p w:rsidR="00996BF0" w:rsidRPr="006557D0" w:rsidRDefault="00996BF0" w:rsidP="00CD1244">
            <w:pPr>
              <w:pStyle w:val="afb"/>
              <w:jc w:val="center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2024 год</w:t>
            </w:r>
          </w:p>
        </w:tc>
        <w:tc>
          <w:tcPr>
            <w:tcW w:w="3119" w:type="dxa"/>
          </w:tcPr>
          <w:p w:rsidR="00996BF0" w:rsidRPr="006557D0" w:rsidRDefault="00996BF0" w:rsidP="00FE3743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финансирование муниципал</w:t>
            </w:r>
            <w:r w:rsidRPr="006557D0">
              <w:rPr>
                <w:rFonts w:ascii="Times New Roman" w:hAnsi="Times New Roman"/>
              </w:rPr>
              <w:t>ь</w:t>
            </w:r>
            <w:r w:rsidRPr="006557D0">
              <w:rPr>
                <w:rFonts w:ascii="Times New Roman" w:hAnsi="Times New Roman"/>
              </w:rPr>
              <w:t>ных ОО для приобретения оборудования противопожа</w:t>
            </w:r>
            <w:r w:rsidRPr="006557D0">
              <w:rPr>
                <w:rFonts w:ascii="Times New Roman" w:hAnsi="Times New Roman"/>
              </w:rPr>
              <w:t>р</w:t>
            </w:r>
            <w:r w:rsidRPr="006557D0">
              <w:rPr>
                <w:rFonts w:ascii="Times New Roman" w:hAnsi="Times New Roman"/>
              </w:rPr>
              <w:t xml:space="preserve">ной безопасности; </w:t>
            </w:r>
          </w:p>
          <w:p w:rsidR="00996BF0" w:rsidRPr="006557D0" w:rsidRDefault="00996BF0" w:rsidP="00FE3743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предотвращение риска во</w:t>
            </w:r>
            <w:r w:rsidRPr="006557D0">
              <w:rPr>
                <w:rFonts w:ascii="Times New Roman" w:hAnsi="Times New Roman"/>
              </w:rPr>
              <w:t>з</w:t>
            </w:r>
            <w:r w:rsidRPr="006557D0">
              <w:rPr>
                <w:rFonts w:ascii="Times New Roman" w:hAnsi="Times New Roman"/>
              </w:rPr>
              <w:t>никновения пожаров и чре</w:t>
            </w:r>
            <w:r w:rsidRPr="006557D0">
              <w:rPr>
                <w:rFonts w:ascii="Times New Roman" w:hAnsi="Times New Roman"/>
              </w:rPr>
              <w:t>з</w:t>
            </w:r>
            <w:r w:rsidRPr="006557D0">
              <w:rPr>
                <w:rFonts w:ascii="Times New Roman" w:hAnsi="Times New Roman"/>
              </w:rPr>
              <w:t xml:space="preserve">вычайных ситуаций в ОО всех </w:t>
            </w:r>
            <w:r w:rsidRPr="006557D0">
              <w:rPr>
                <w:rFonts w:ascii="Times New Roman" w:hAnsi="Times New Roman"/>
              </w:rPr>
              <w:lastRenderedPageBreak/>
              <w:t xml:space="preserve">типов;  </w:t>
            </w:r>
          </w:p>
          <w:p w:rsidR="00996BF0" w:rsidRPr="006557D0" w:rsidRDefault="00996BF0" w:rsidP="00FE3743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обеспечение безопасности обучающихся, воспитанников и работников ОО во время их трудовой и учебной деятел</w:t>
            </w:r>
            <w:r w:rsidRPr="006557D0">
              <w:rPr>
                <w:rFonts w:ascii="Times New Roman" w:hAnsi="Times New Roman"/>
              </w:rPr>
              <w:t>ь</w:t>
            </w:r>
            <w:r w:rsidRPr="006557D0">
              <w:rPr>
                <w:rFonts w:ascii="Times New Roman" w:hAnsi="Times New Roman"/>
              </w:rPr>
              <w:t>ности путем повышения без</w:t>
            </w:r>
            <w:r w:rsidRPr="006557D0">
              <w:rPr>
                <w:rFonts w:ascii="Times New Roman" w:hAnsi="Times New Roman"/>
              </w:rPr>
              <w:t>о</w:t>
            </w:r>
            <w:r w:rsidRPr="006557D0">
              <w:rPr>
                <w:rFonts w:ascii="Times New Roman" w:hAnsi="Times New Roman"/>
              </w:rPr>
              <w:t>пасности их жизнедеятельн</w:t>
            </w:r>
            <w:r w:rsidRPr="006557D0">
              <w:rPr>
                <w:rFonts w:ascii="Times New Roman" w:hAnsi="Times New Roman"/>
              </w:rPr>
              <w:t>о</w:t>
            </w:r>
            <w:r w:rsidRPr="006557D0">
              <w:rPr>
                <w:rFonts w:ascii="Times New Roman" w:hAnsi="Times New Roman"/>
              </w:rPr>
              <w:t xml:space="preserve">сти; </w:t>
            </w:r>
          </w:p>
          <w:p w:rsidR="00996BF0" w:rsidRPr="006557D0" w:rsidRDefault="00996BF0" w:rsidP="00FE3743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увеличение надежности и безопасности электроснабж</w:t>
            </w:r>
            <w:r w:rsidRPr="006557D0">
              <w:rPr>
                <w:rFonts w:ascii="Times New Roman" w:hAnsi="Times New Roman"/>
              </w:rPr>
              <w:t>е</w:t>
            </w:r>
            <w:r w:rsidRPr="006557D0">
              <w:rPr>
                <w:rFonts w:ascii="Times New Roman" w:hAnsi="Times New Roman"/>
              </w:rPr>
              <w:t xml:space="preserve">ния ОО; </w:t>
            </w:r>
          </w:p>
          <w:p w:rsidR="00996BF0" w:rsidRPr="006557D0" w:rsidRDefault="00996BF0" w:rsidP="00FE3743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обеспечение соответствия эвакуационных выходов и п</w:t>
            </w:r>
            <w:r w:rsidRPr="006557D0">
              <w:rPr>
                <w:rFonts w:ascii="Times New Roman" w:hAnsi="Times New Roman"/>
              </w:rPr>
              <w:t>у</w:t>
            </w:r>
            <w:r w:rsidRPr="006557D0">
              <w:rPr>
                <w:rFonts w:ascii="Times New Roman" w:hAnsi="Times New Roman"/>
              </w:rPr>
              <w:t xml:space="preserve">тей эвакуации требованиям пожарной безопасности ОО; </w:t>
            </w:r>
          </w:p>
          <w:p w:rsidR="00996BF0" w:rsidRPr="006557D0" w:rsidRDefault="00996BF0" w:rsidP="00FE3743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обеспечение соответствия п</w:t>
            </w:r>
            <w:r w:rsidRPr="006557D0">
              <w:rPr>
                <w:rFonts w:ascii="Times New Roman" w:hAnsi="Times New Roman"/>
              </w:rPr>
              <w:t>о</w:t>
            </w:r>
            <w:r w:rsidRPr="006557D0">
              <w:rPr>
                <w:rFonts w:ascii="Times New Roman" w:hAnsi="Times New Roman"/>
              </w:rPr>
              <w:t>жарных водоемов требован</w:t>
            </w:r>
            <w:r w:rsidRPr="006557D0">
              <w:rPr>
                <w:rFonts w:ascii="Times New Roman" w:hAnsi="Times New Roman"/>
              </w:rPr>
              <w:t>и</w:t>
            </w:r>
            <w:r w:rsidRPr="006557D0">
              <w:rPr>
                <w:rFonts w:ascii="Times New Roman" w:hAnsi="Times New Roman"/>
              </w:rPr>
              <w:t xml:space="preserve">ям пожарной безопасности ОО; </w:t>
            </w:r>
          </w:p>
          <w:p w:rsidR="00996BF0" w:rsidRPr="006557D0" w:rsidRDefault="00996BF0" w:rsidP="00FE3743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усиление пожарной надежнос-ти зданий и сооружений об</w:t>
            </w:r>
            <w:r w:rsidRPr="006557D0">
              <w:rPr>
                <w:rFonts w:ascii="Times New Roman" w:hAnsi="Times New Roman"/>
              </w:rPr>
              <w:t>ъ</w:t>
            </w:r>
            <w:r w:rsidRPr="006557D0">
              <w:rPr>
                <w:rFonts w:ascii="Times New Roman" w:hAnsi="Times New Roman"/>
              </w:rPr>
              <w:t>ектов ОО</w:t>
            </w:r>
          </w:p>
        </w:tc>
        <w:tc>
          <w:tcPr>
            <w:tcW w:w="2835" w:type="dxa"/>
          </w:tcPr>
          <w:p w:rsidR="00996BF0" w:rsidRPr="006557D0" w:rsidRDefault="00996BF0" w:rsidP="00FE3743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lastRenderedPageBreak/>
              <w:t>неисполнение законод</w:t>
            </w:r>
            <w:r w:rsidRPr="006557D0">
              <w:rPr>
                <w:rFonts w:ascii="Times New Roman" w:hAnsi="Times New Roman"/>
              </w:rPr>
              <w:t>а</w:t>
            </w:r>
            <w:r w:rsidRPr="006557D0">
              <w:rPr>
                <w:rFonts w:ascii="Times New Roman" w:hAnsi="Times New Roman"/>
              </w:rPr>
              <w:t>тельства Российской Фед</w:t>
            </w:r>
            <w:r w:rsidRPr="006557D0">
              <w:rPr>
                <w:rFonts w:ascii="Times New Roman" w:hAnsi="Times New Roman"/>
              </w:rPr>
              <w:t>е</w:t>
            </w:r>
            <w:r w:rsidRPr="006557D0">
              <w:rPr>
                <w:rFonts w:ascii="Times New Roman" w:hAnsi="Times New Roman"/>
              </w:rPr>
              <w:t xml:space="preserve">рации; </w:t>
            </w:r>
          </w:p>
          <w:p w:rsidR="00996BF0" w:rsidRPr="006557D0" w:rsidRDefault="00996BF0" w:rsidP="00FE3743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несвоевременная подача сигнала на пульт единой диспетчерской службы в случае возникновения п</w:t>
            </w:r>
            <w:r w:rsidRPr="006557D0">
              <w:rPr>
                <w:rFonts w:ascii="Times New Roman" w:hAnsi="Times New Roman"/>
              </w:rPr>
              <w:t>о</w:t>
            </w:r>
            <w:r w:rsidRPr="006557D0">
              <w:rPr>
                <w:rFonts w:ascii="Times New Roman" w:hAnsi="Times New Roman"/>
              </w:rPr>
              <w:lastRenderedPageBreak/>
              <w:t>жара и чрезвычайной с</w:t>
            </w:r>
            <w:r w:rsidRPr="006557D0">
              <w:rPr>
                <w:rFonts w:ascii="Times New Roman" w:hAnsi="Times New Roman"/>
              </w:rPr>
              <w:t>и</w:t>
            </w:r>
            <w:r w:rsidRPr="006557D0">
              <w:rPr>
                <w:rFonts w:ascii="Times New Roman" w:hAnsi="Times New Roman"/>
              </w:rPr>
              <w:t xml:space="preserve">туации в ОО; </w:t>
            </w:r>
          </w:p>
          <w:p w:rsidR="00996BF0" w:rsidRPr="006557D0" w:rsidRDefault="00996BF0" w:rsidP="00FE3743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несоответствие систем эле-ктроснабжения и путей эвакуации и эвакуацио</w:t>
            </w:r>
            <w:r w:rsidRPr="006557D0">
              <w:rPr>
                <w:rFonts w:ascii="Times New Roman" w:hAnsi="Times New Roman"/>
              </w:rPr>
              <w:t>н</w:t>
            </w:r>
            <w:r w:rsidRPr="006557D0">
              <w:rPr>
                <w:rFonts w:ascii="Times New Roman" w:hAnsi="Times New Roman"/>
              </w:rPr>
              <w:t xml:space="preserve">ных выходов требованиям пожарной безопасности;  </w:t>
            </w:r>
          </w:p>
          <w:p w:rsidR="00996BF0" w:rsidRPr="006557D0" w:rsidRDefault="00996BF0" w:rsidP="00FE3743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увеличение возгораний, за-мыканий систем электр</w:t>
            </w:r>
            <w:r w:rsidRPr="006557D0">
              <w:rPr>
                <w:rFonts w:ascii="Times New Roman" w:hAnsi="Times New Roman"/>
              </w:rPr>
              <w:t>о</w:t>
            </w:r>
            <w:r w:rsidRPr="006557D0">
              <w:rPr>
                <w:rFonts w:ascii="Times New Roman" w:hAnsi="Times New Roman"/>
              </w:rPr>
              <w:t xml:space="preserve">снабжения; </w:t>
            </w:r>
          </w:p>
          <w:p w:rsidR="00996BF0" w:rsidRPr="006557D0" w:rsidRDefault="00996BF0" w:rsidP="00FE3743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увеличение материального ущерба и человеческих жертв в случае возникн</w:t>
            </w:r>
            <w:r w:rsidRPr="006557D0">
              <w:rPr>
                <w:rFonts w:ascii="Times New Roman" w:hAnsi="Times New Roman"/>
              </w:rPr>
              <w:t>о</w:t>
            </w:r>
            <w:r w:rsidRPr="006557D0">
              <w:rPr>
                <w:rFonts w:ascii="Times New Roman" w:hAnsi="Times New Roman"/>
              </w:rPr>
              <w:t>вения пожара и чрезвыча</w:t>
            </w:r>
            <w:r w:rsidRPr="006557D0">
              <w:rPr>
                <w:rFonts w:ascii="Times New Roman" w:hAnsi="Times New Roman"/>
              </w:rPr>
              <w:t>й</w:t>
            </w:r>
            <w:r w:rsidRPr="006557D0">
              <w:rPr>
                <w:rFonts w:ascii="Times New Roman" w:hAnsi="Times New Roman"/>
              </w:rPr>
              <w:t>ных ситуаций</w:t>
            </w:r>
          </w:p>
        </w:tc>
        <w:tc>
          <w:tcPr>
            <w:tcW w:w="2693" w:type="dxa"/>
          </w:tcPr>
          <w:p w:rsidR="00996BF0" w:rsidRPr="006557D0" w:rsidRDefault="00996BF0" w:rsidP="009044B6">
            <w:pPr>
              <w:pStyle w:val="afb"/>
              <w:jc w:val="both"/>
              <w:rPr>
                <w:rFonts w:ascii="Times New Roman" w:hAnsi="Times New Roman"/>
                <w:spacing w:val="-6"/>
              </w:rPr>
            </w:pPr>
            <w:r w:rsidRPr="006557D0">
              <w:rPr>
                <w:rFonts w:ascii="Times New Roman" w:hAnsi="Times New Roman"/>
              </w:rPr>
              <w:lastRenderedPageBreak/>
              <w:t>доля образовательных организаций, в которых пути эвакуации и эваку</w:t>
            </w:r>
            <w:r w:rsidRPr="006557D0">
              <w:rPr>
                <w:rFonts w:ascii="Times New Roman" w:hAnsi="Times New Roman"/>
              </w:rPr>
              <w:t>а</w:t>
            </w:r>
            <w:r w:rsidRPr="006557D0">
              <w:rPr>
                <w:rFonts w:ascii="Times New Roman" w:hAnsi="Times New Roman"/>
              </w:rPr>
              <w:t>ционные выходы прив</w:t>
            </w:r>
            <w:r w:rsidRPr="006557D0">
              <w:rPr>
                <w:rFonts w:ascii="Times New Roman" w:hAnsi="Times New Roman"/>
              </w:rPr>
              <w:t>е</w:t>
            </w:r>
            <w:r w:rsidRPr="006557D0">
              <w:rPr>
                <w:rFonts w:ascii="Times New Roman" w:hAnsi="Times New Roman"/>
              </w:rPr>
              <w:t xml:space="preserve">дены в соответствие с требованиями пожарной безопасности </w:t>
            </w:r>
          </w:p>
        </w:tc>
      </w:tr>
      <w:tr w:rsidR="00996BF0" w:rsidRPr="006557D0">
        <w:trPr>
          <w:trHeight w:val="298"/>
        </w:trPr>
        <w:tc>
          <w:tcPr>
            <w:tcW w:w="568" w:type="dxa"/>
          </w:tcPr>
          <w:p w:rsidR="00996BF0" w:rsidRPr="006557D0" w:rsidRDefault="00996BF0" w:rsidP="000C63FB">
            <w:pPr>
              <w:pStyle w:val="afb"/>
              <w:jc w:val="center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lastRenderedPageBreak/>
              <w:t>1</w:t>
            </w:r>
            <w:r w:rsidR="000C63FB">
              <w:rPr>
                <w:rFonts w:ascii="Times New Roman" w:hAnsi="Times New Roman"/>
              </w:rPr>
              <w:t>4</w:t>
            </w:r>
          </w:p>
        </w:tc>
        <w:tc>
          <w:tcPr>
            <w:tcW w:w="2835" w:type="dxa"/>
          </w:tcPr>
          <w:p w:rsidR="00996BF0" w:rsidRPr="006557D0" w:rsidRDefault="00996BF0" w:rsidP="00936894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Основное мероприятие 2.8  «Развитие инфраструктуры общего и дополнительного образования детей»</w:t>
            </w:r>
          </w:p>
        </w:tc>
        <w:tc>
          <w:tcPr>
            <w:tcW w:w="1134" w:type="dxa"/>
          </w:tcPr>
          <w:p w:rsidR="00996BF0" w:rsidRPr="006557D0" w:rsidRDefault="00996BF0" w:rsidP="004A10B1">
            <w:pPr>
              <w:pStyle w:val="afb"/>
              <w:widowControl w:val="0"/>
              <w:jc w:val="center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ГорОО</w:t>
            </w:r>
          </w:p>
          <w:p w:rsidR="00996BF0" w:rsidRPr="006557D0" w:rsidRDefault="00996BF0" w:rsidP="00CD1244">
            <w:pPr>
              <w:pStyle w:val="af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96BF0" w:rsidRPr="006557D0" w:rsidRDefault="00996BF0" w:rsidP="00CD1244">
            <w:pPr>
              <w:pStyle w:val="af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  <w:r w:rsidRPr="006557D0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992" w:type="dxa"/>
          </w:tcPr>
          <w:p w:rsidR="00996BF0" w:rsidRPr="006557D0" w:rsidRDefault="00996BF0" w:rsidP="00CD1244">
            <w:pPr>
              <w:pStyle w:val="afb"/>
              <w:jc w:val="center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2024 год</w:t>
            </w:r>
          </w:p>
        </w:tc>
        <w:tc>
          <w:tcPr>
            <w:tcW w:w="3119" w:type="dxa"/>
          </w:tcPr>
          <w:p w:rsidR="00996BF0" w:rsidRPr="006557D0" w:rsidRDefault="00996BF0" w:rsidP="009A4F61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содержание зданий ОО в со-ответствии с современными требованиями СанПиН;</w:t>
            </w:r>
          </w:p>
          <w:p w:rsidR="00996BF0" w:rsidRPr="006557D0" w:rsidRDefault="00996BF0" w:rsidP="009A4F61">
            <w:pPr>
              <w:pStyle w:val="afb"/>
              <w:jc w:val="both"/>
              <w:rPr>
                <w:rFonts w:ascii="Times New Roman" w:hAnsi="Times New Roman"/>
                <w:spacing w:val="-2"/>
              </w:rPr>
            </w:pPr>
            <w:r w:rsidRPr="006557D0">
              <w:rPr>
                <w:rFonts w:ascii="Times New Roman" w:hAnsi="Times New Roman"/>
                <w:spacing w:val="-2"/>
              </w:rPr>
              <w:t>создание во всех ОО условий, соответствующих требованиям ФГОС общего</w:t>
            </w:r>
            <w:r w:rsidRPr="006557D0">
              <w:rPr>
                <w:rFonts w:ascii="Times New Roman" w:hAnsi="Times New Roman"/>
                <w:spacing w:val="-2"/>
              </w:rPr>
              <w:br w:type="page"/>
              <w:t xml:space="preserve"> образования; </w:t>
            </w:r>
          </w:p>
          <w:p w:rsidR="00996BF0" w:rsidRPr="006557D0" w:rsidRDefault="00996BF0" w:rsidP="00936894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создание в системе общего образования равных возмож-ностей для качественного о</w:t>
            </w:r>
            <w:r w:rsidRPr="006557D0">
              <w:rPr>
                <w:rFonts w:ascii="Times New Roman" w:hAnsi="Times New Roman"/>
              </w:rPr>
              <w:t>б</w:t>
            </w:r>
            <w:r w:rsidRPr="006557D0">
              <w:rPr>
                <w:rFonts w:ascii="Times New Roman" w:hAnsi="Times New Roman"/>
              </w:rPr>
              <w:t>разования в соответствии с основными современными требованиями СанПиН;</w:t>
            </w:r>
          </w:p>
          <w:p w:rsidR="00996BF0" w:rsidRPr="006557D0" w:rsidRDefault="00996BF0" w:rsidP="00936894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продолжение работы по о</w:t>
            </w:r>
            <w:r w:rsidRPr="006557D0">
              <w:rPr>
                <w:rFonts w:ascii="Times New Roman" w:hAnsi="Times New Roman"/>
              </w:rPr>
              <w:t>б</w:t>
            </w:r>
            <w:r w:rsidRPr="006557D0">
              <w:rPr>
                <w:rFonts w:ascii="Times New Roman" w:hAnsi="Times New Roman"/>
              </w:rPr>
              <w:lastRenderedPageBreak/>
              <w:t>новлению стареющей матер</w:t>
            </w:r>
            <w:r w:rsidRPr="006557D0">
              <w:rPr>
                <w:rFonts w:ascii="Times New Roman" w:hAnsi="Times New Roman"/>
              </w:rPr>
              <w:t>и</w:t>
            </w:r>
            <w:r w:rsidRPr="006557D0">
              <w:rPr>
                <w:rFonts w:ascii="Times New Roman" w:hAnsi="Times New Roman"/>
              </w:rPr>
              <w:t xml:space="preserve">альной базы ООО и ОДОД; </w:t>
            </w:r>
          </w:p>
          <w:p w:rsidR="00996BF0" w:rsidRPr="006557D0" w:rsidRDefault="00996BF0" w:rsidP="00936894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ликвидация двухсменного обучения</w:t>
            </w:r>
          </w:p>
          <w:p w:rsidR="00996BF0" w:rsidRPr="006557D0" w:rsidRDefault="00996BF0" w:rsidP="00936894">
            <w:pPr>
              <w:pStyle w:val="afb"/>
              <w:jc w:val="both"/>
              <w:rPr>
                <w:rFonts w:ascii="Times New Roman" w:hAnsi="Times New Roman"/>
              </w:rPr>
            </w:pPr>
          </w:p>
          <w:p w:rsidR="00996BF0" w:rsidRPr="006557D0" w:rsidRDefault="00996BF0" w:rsidP="00936894">
            <w:pPr>
              <w:pStyle w:val="afb"/>
              <w:jc w:val="both"/>
              <w:rPr>
                <w:rFonts w:ascii="Times New Roman" w:hAnsi="Times New Roman"/>
              </w:rPr>
            </w:pPr>
          </w:p>
          <w:p w:rsidR="00996BF0" w:rsidRPr="006557D0" w:rsidRDefault="00996BF0" w:rsidP="00936894">
            <w:pPr>
              <w:pStyle w:val="afb"/>
              <w:jc w:val="both"/>
              <w:rPr>
                <w:rFonts w:ascii="Times New Roman" w:hAnsi="Times New Roman"/>
              </w:rPr>
            </w:pPr>
          </w:p>
          <w:p w:rsidR="00996BF0" w:rsidRPr="006557D0" w:rsidRDefault="00996BF0" w:rsidP="00936894">
            <w:pPr>
              <w:pStyle w:val="afb"/>
              <w:jc w:val="both"/>
              <w:rPr>
                <w:rFonts w:ascii="Times New Roman" w:hAnsi="Times New Roman"/>
              </w:rPr>
            </w:pPr>
          </w:p>
          <w:p w:rsidR="00996BF0" w:rsidRPr="006557D0" w:rsidRDefault="00996BF0" w:rsidP="00936894">
            <w:pPr>
              <w:pStyle w:val="afb"/>
              <w:jc w:val="both"/>
              <w:rPr>
                <w:rFonts w:ascii="Times New Roman" w:hAnsi="Times New Roman"/>
              </w:rPr>
            </w:pPr>
          </w:p>
          <w:p w:rsidR="00996BF0" w:rsidRPr="006557D0" w:rsidRDefault="00996BF0" w:rsidP="00936894">
            <w:pPr>
              <w:pStyle w:val="afb"/>
              <w:jc w:val="both"/>
              <w:rPr>
                <w:rFonts w:ascii="Times New Roman" w:hAnsi="Times New Roman"/>
              </w:rPr>
            </w:pPr>
          </w:p>
          <w:p w:rsidR="00996BF0" w:rsidRPr="006557D0" w:rsidRDefault="00996BF0" w:rsidP="00936894">
            <w:pPr>
              <w:pStyle w:val="afb"/>
              <w:jc w:val="both"/>
              <w:rPr>
                <w:rFonts w:ascii="Times New Roman" w:hAnsi="Times New Roman"/>
              </w:rPr>
            </w:pPr>
          </w:p>
          <w:p w:rsidR="00996BF0" w:rsidRPr="006557D0" w:rsidRDefault="00F10263" w:rsidP="00936894">
            <w:pPr>
              <w:pStyle w:val="afb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35" w:type="dxa"/>
          </w:tcPr>
          <w:p w:rsidR="00996BF0" w:rsidRPr="006557D0" w:rsidRDefault="00996BF0" w:rsidP="009A4F61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lastRenderedPageBreak/>
              <w:t>отсутствие условий, соо</w:t>
            </w:r>
            <w:r w:rsidRPr="006557D0">
              <w:rPr>
                <w:rFonts w:ascii="Times New Roman" w:hAnsi="Times New Roman"/>
              </w:rPr>
              <w:t>т</w:t>
            </w:r>
            <w:r w:rsidRPr="006557D0">
              <w:rPr>
                <w:rFonts w:ascii="Times New Roman" w:hAnsi="Times New Roman"/>
              </w:rPr>
              <w:t>ветствующих требованиям ФГОС, опасность пребыва-ния в зданиях ООО для учащихся и педагогических работников;</w:t>
            </w:r>
          </w:p>
          <w:p w:rsidR="00996BF0" w:rsidRPr="006557D0" w:rsidRDefault="00996BF0" w:rsidP="009A4F61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отсутствие условий для ре-ализации интересов детей и развития их индивидуал</w:t>
            </w:r>
            <w:r w:rsidRPr="006557D0">
              <w:rPr>
                <w:rFonts w:ascii="Times New Roman" w:hAnsi="Times New Roman"/>
              </w:rPr>
              <w:t>ь</w:t>
            </w:r>
            <w:r w:rsidRPr="006557D0">
              <w:rPr>
                <w:rFonts w:ascii="Times New Roman" w:hAnsi="Times New Roman"/>
              </w:rPr>
              <w:t>ных творческих способн</w:t>
            </w:r>
            <w:r w:rsidRPr="006557D0">
              <w:rPr>
                <w:rFonts w:ascii="Times New Roman" w:hAnsi="Times New Roman"/>
              </w:rPr>
              <w:t>о</w:t>
            </w:r>
            <w:r w:rsidRPr="006557D0">
              <w:rPr>
                <w:rFonts w:ascii="Times New Roman" w:hAnsi="Times New Roman"/>
              </w:rPr>
              <w:t xml:space="preserve">стей; </w:t>
            </w:r>
          </w:p>
          <w:p w:rsidR="00996BF0" w:rsidRPr="006557D0" w:rsidRDefault="00996BF0" w:rsidP="009A4F61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 xml:space="preserve">переполненность классов в школах; </w:t>
            </w:r>
          </w:p>
          <w:p w:rsidR="00996BF0" w:rsidRPr="006557D0" w:rsidRDefault="00996BF0" w:rsidP="009A4F61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lastRenderedPageBreak/>
              <w:t>подвижность демографии в МО город Медногорск;</w:t>
            </w:r>
          </w:p>
          <w:p w:rsidR="00996BF0" w:rsidRPr="006557D0" w:rsidRDefault="00996BF0" w:rsidP="009A4F61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отсутствие должной соц</w:t>
            </w:r>
            <w:r w:rsidRPr="006557D0">
              <w:rPr>
                <w:rFonts w:ascii="Times New Roman" w:hAnsi="Times New Roman"/>
              </w:rPr>
              <w:t>и</w:t>
            </w:r>
            <w:r w:rsidRPr="006557D0">
              <w:rPr>
                <w:rFonts w:ascii="Times New Roman" w:hAnsi="Times New Roman"/>
              </w:rPr>
              <w:t>альной поддержки обуча-ющихся из малообеспече</w:t>
            </w:r>
            <w:r w:rsidRPr="006557D0">
              <w:rPr>
                <w:rFonts w:ascii="Times New Roman" w:hAnsi="Times New Roman"/>
              </w:rPr>
              <w:t>н</w:t>
            </w:r>
            <w:r w:rsidRPr="006557D0">
              <w:rPr>
                <w:rFonts w:ascii="Times New Roman" w:hAnsi="Times New Roman"/>
              </w:rPr>
              <w:t>ных и многодетных семей;</w:t>
            </w:r>
          </w:p>
          <w:p w:rsidR="00996BF0" w:rsidRPr="006557D0" w:rsidRDefault="00996BF0" w:rsidP="009A4F61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нарушение образовател</w:t>
            </w:r>
            <w:r w:rsidRPr="006557D0">
              <w:rPr>
                <w:rFonts w:ascii="Times New Roman" w:hAnsi="Times New Roman"/>
              </w:rPr>
              <w:t>ь</w:t>
            </w:r>
            <w:r w:rsidRPr="006557D0">
              <w:rPr>
                <w:rFonts w:ascii="Times New Roman" w:hAnsi="Times New Roman"/>
              </w:rPr>
              <w:t>ного процесса в  ООО в МО город Медногорск;</w:t>
            </w:r>
          </w:p>
          <w:p w:rsidR="00996BF0" w:rsidRPr="006557D0" w:rsidRDefault="00996BF0" w:rsidP="009A4F61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 xml:space="preserve">рост социальной напряжен-ности; </w:t>
            </w:r>
          </w:p>
          <w:p w:rsidR="00996BF0" w:rsidRPr="006557D0" w:rsidRDefault="00996BF0" w:rsidP="00936894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 xml:space="preserve">недостаточная мотивация педагогов </w:t>
            </w:r>
            <w:r w:rsidRPr="006557D0">
              <w:rPr>
                <w:rFonts w:ascii="Times New Roman" w:hAnsi="Times New Roman"/>
                <w:spacing w:val="-1"/>
              </w:rPr>
              <w:t>к повышению качества работы и непр</w:t>
            </w:r>
            <w:r w:rsidRPr="006557D0">
              <w:rPr>
                <w:rFonts w:ascii="Times New Roman" w:hAnsi="Times New Roman"/>
                <w:spacing w:val="-1"/>
              </w:rPr>
              <w:t>е</w:t>
            </w:r>
            <w:r w:rsidRPr="006557D0">
              <w:rPr>
                <w:rFonts w:ascii="Times New Roman" w:hAnsi="Times New Roman"/>
                <w:spacing w:val="-1"/>
              </w:rPr>
              <w:t>рывному профессионально-му развитию;</w:t>
            </w:r>
            <w:r w:rsidRPr="006557D0">
              <w:rPr>
                <w:rFonts w:ascii="Times New Roman" w:hAnsi="Times New Roman"/>
              </w:rPr>
              <w:t xml:space="preserve"> </w:t>
            </w:r>
          </w:p>
          <w:p w:rsidR="00996BF0" w:rsidRPr="006557D0" w:rsidRDefault="00996BF0" w:rsidP="00936894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снижение уровня профе</w:t>
            </w:r>
            <w:r w:rsidRPr="006557D0">
              <w:rPr>
                <w:rFonts w:ascii="Times New Roman" w:hAnsi="Times New Roman"/>
              </w:rPr>
              <w:t>с</w:t>
            </w:r>
            <w:r w:rsidRPr="006557D0">
              <w:rPr>
                <w:rFonts w:ascii="Times New Roman" w:hAnsi="Times New Roman"/>
              </w:rPr>
              <w:t>сиональной компетентн</w:t>
            </w:r>
            <w:r w:rsidRPr="006557D0">
              <w:rPr>
                <w:rFonts w:ascii="Times New Roman" w:hAnsi="Times New Roman"/>
              </w:rPr>
              <w:t>о</w:t>
            </w:r>
            <w:r w:rsidRPr="006557D0">
              <w:rPr>
                <w:rFonts w:ascii="Times New Roman" w:hAnsi="Times New Roman"/>
              </w:rPr>
              <w:t>сти педагогов ООО;</w:t>
            </w:r>
          </w:p>
          <w:p w:rsidR="000C63FB" w:rsidRPr="006557D0" w:rsidRDefault="00996BF0" w:rsidP="000C63FB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снижение численности школьников, которым пр</w:t>
            </w:r>
            <w:r w:rsidRPr="006557D0">
              <w:rPr>
                <w:rFonts w:ascii="Times New Roman" w:hAnsi="Times New Roman"/>
              </w:rPr>
              <w:t>е</w:t>
            </w:r>
            <w:r w:rsidRPr="006557D0">
              <w:rPr>
                <w:rFonts w:ascii="Times New Roman" w:hAnsi="Times New Roman"/>
              </w:rPr>
              <w:t>доставлена возможность обучаться в соответствии с основными современными требованиями</w:t>
            </w:r>
          </w:p>
        </w:tc>
        <w:tc>
          <w:tcPr>
            <w:tcW w:w="2693" w:type="dxa"/>
          </w:tcPr>
          <w:p w:rsidR="00996BF0" w:rsidRPr="006557D0" w:rsidRDefault="00996BF0" w:rsidP="00402E31">
            <w:pPr>
              <w:pStyle w:val="afb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доля общеобразовател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ных организаций</w:t>
            </w:r>
            <w:r w:rsidRPr="006557D0">
              <w:rPr>
                <w:rFonts w:ascii="Times New Roman" w:hAnsi="Times New Roman"/>
              </w:rPr>
              <w:t>, здания которых находятся в ав</w:t>
            </w:r>
            <w:r w:rsidRPr="006557D0">
              <w:rPr>
                <w:rFonts w:ascii="Times New Roman" w:hAnsi="Times New Roman"/>
              </w:rPr>
              <w:t>а</w:t>
            </w:r>
            <w:r w:rsidRPr="006557D0">
              <w:rPr>
                <w:rFonts w:ascii="Times New Roman" w:hAnsi="Times New Roman"/>
              </w:rPr>
              <w:t>рийном состоянии или требуют капитального ремонта, в общем чис</w:t>
            </w:r>
            <w:r>
              <w:rPr>
                <w:rFonts w:ascii="Times New Roman" w:hAnsi="Times New Roman"/>
              </w:rPr>
              <w:t>ле общеобразовательных организаций</w:t>
            </w:r>
          </w:p>
        </w:tc>
      </w:tr>
      <w:tr w:rsidR="00A82D68" w:rsidRPr="006557D0">
        <w:trPr>
          <w:trHeight w:val="378"/>
        </w:trPr>
        <w:tc>
          <w:tcPr>
            <w:tcW w:w="568" w:type="dxa"/>
          </w:tcPr>
          <w:p w:rsidR="00A82D68" w:rsidRPr="006557D0" w:rsidRDefault="00A82D68" w:rsidP="00CD1244">
            <w:pPr>
              <w:pStyle w:val="af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2835" w:type="dxa"/>
          </w:tcPr>
          <w:p w:rsidR="00A82D68" w:rsidRPr="00A82D68" w:rsidRDefault="00A82D68" w:rsidP="00936894">
            <w:pPr>
              <w:pStyle w:val="afb"/>
              <w:jc w:val="both"/>
              <w:rPr>
                <w:rFonts w:ascii="Times New Roman" w:hAnsi="Times New Roman"/>
              </w:rPr>
            </w:pPr>
            <w:r w:rsidRPr="00A82D68">
              <w:rPr>
                <w:rFonts w:ascii="Times New Roman" w:hAnsi="Times New Roman"/>
              </w:rPr>
              <w:t>Основное мероприятие 2.9  «Реализация мероприятий регионального проекта «Современная школа»</w:t>
            </w:r>
          </w:p>
        </w:tc>
        <w:tc>
          <w:tcPr>
            <w:tcW w:w="1134" w:type="dxa"/>
          </w:tcPr>
          <w:p w:rsidR="00A82D68" w:rsidRPr="006557D0" w:rsidRDefault="00A82D68" w:rsidP="003262B1">
            <w:pPr>
              <w:pStyle w:val="afb"/>
              <w:widowControl w:val="0"/>
              <w:jc w:val="center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ГорОО</w:t>
            </w:r>
          </w:p>
          <w:p w:rsidR="00A82D68" w:rsidRPr="006557D0" w:rsidRDefault="00A82D68" w:rsidP="003262B1">
            <w:pPr>
              <w:pStyle w:val="af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82D68" w:rsidRPr="006557D0" w:rsidRDefault="00A82D68" w:rsidP="003262B1">
            <w:pPr>
              <w:pStyle w:val="af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  <w:r w:rsidRPr="006557D0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992" w:type="dxa"/>
          </w:tcPr>
          <w:p w:rsidR="00A82D68" w:rsidRPr="006557D0" w:rsidRDefault="00A82D68" w:rsidP="003262B1">
            <w:pPr>
              <w:pStyle w:val="afb"/>
              <w:jc w:val="center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2024 год</w:t>
            </w:r>
          </w:p>
        </w:tc>
        <w:tc>
          <w:tcPr>
            <w:tcW w:w="3119" w:type="dxa"/>
          </w:tcPr>
          <w:p w:rsidR="00D51BCC" w:rsidRDefault="00D51BCC" w:rsidP="00D51BCC">
            <w:pPr>
              <w:pStyle w:val="afb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ОО города обновлено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держание и методы обучения предметной области «Техн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логия»</w:t>
            </w:r>
          </w:p>
          <w:p w:rsidR="00A82D68" w:rsidRPr="006557D0" w:rsidRDefault="00D51BCC" w:rsidP="00D51BCC">
            <w:pPr>
              <w:pStyle w:val="afb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70% ОО реализуют програ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мы начального общего, 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новного общего и среднего общего образования в сетевой форме</w:t>
            </w:r>
          </w:p>
        </w:tc>
        <w:tc>
          <w:tcPr>
            <w:tcW w:w="2835" w:type="dxa"/>
          </w:tcPr>
          <w:p w:rsidR="00D51BCC" w:rsidRDefault="00DE595B" w:rsidP="00D51BCC">
            <w:pPr>
              <w:pStyle w:val="afb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D51BCC">
              <w:rPr>
                <w:rFonts w:ascii="Times New Roman" w:hAnsi="Times New Roman"/>
              </w:rPr>
              <w:t>евыполнение образов</w:t>
            </w:r>
            <w:r w:rsidR="00D51BCC">
              <w:rPr>
                <w:rFonts w:ascii="Times New Roman" w:hAnsi="Times New Roman"/>
              </w:rPr>
              <w:t>а</w:t>
            </w:r>
            <w:r w:rsidR="00D51BCC">
              <w:rPr>
                <w:rFonts w:ascii="Times New Roman" w:hAnsi="Times New Roman"/>
              </w:rPr>
              <w:t>тельной программы по предметной области «Те</w:t>
            </w:r>
            <w:r w:rsidR="00D51BCC">
              <w:rPr>
                <w:rFonts w:ascii="Times New Roman" w:hAnsi="Times New Roman"/>
              </w:rPr>
              <w:t>х</w:t>
            </w:r>
            <w:r w:rsidR="00D51BCC">
              <w:rPr>
                <w:rFonts w:ascii="Times New Roman" w:hAnsi="Times New Roman"/>
              </w:rPr>
              <w:t>нология»;</w:t>
            </w:r>
          </w:p>
          <w:p w:rsidR="00A82D68" w:rsidRPr="006557D0" w:rsidRDefault="00D51BCC" w:rsidP="0018570E">
            <w:pPr>
              <w:pStyle w:val="afb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низкий процент ОО, реал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зующих</w:t>
            </w:r>
            <w:r w:rsidR="0018570E">
              <w:rPr>
                <w:rFonts w:ascii="Times New Roman" w:hAnsi="Times New Roman"/>
              </w:rPr>
              <w:t xml:space="preserve"> программы н</w:t>
            </w:r>
            <w:r w:rsidR="0018570E">
              <w:rPr>
                <w:rFonts w:ascii="Times New Roman" w:hAnsi="Times New Roman"/>
              </w:rPr>
              <w:t>а</w:t>
            </w:r>
            <w:r w:rsidR="0018570E">
              <w:rPr>
                <w:rFonts w:ascii="Times New Roman" w:hAnsi="Times New Roman"/>
              </w:rPr>
              <w:t>чального общего, основн</w:t>
            </w:r>
            <w:r w:rsidR="0018570E">
              <w:rPr>
                <w:rFonts w:ascii="Times New Roman" w:hAnsi="Times New Roman"/>
              </w:rPr>
              <w:t>о</w:t>
            </w:r>
            <w:r w:rsidR="0018570E">
              <w:rPr>
                <w:rFonts w:ascii="Times New Roman" w:hAnsi="Times New Roman"/>
              </w:rPr>
              <w:t>го общего и среднего о</w:t>
            </w:r>
            <w:r w:rsidR="0018570E">
              <w:rPr>
                <w:rFonts w:ascii="Times New Roman" w:hAnsi="Times New Roman"/>
              </w:rPr>
              <w:t>б</w:t>
            </w:r>
            <w:r w:rsidR="0018570E">
              <w:rPr>
                <w:rFonts w:ascii="Times New Roman" w:hAnsi="Times New Roman"/>
              </w:rPr>
              <w:t>щего образования</w:t>
            </w:r>
            <w:r>
              <w:rPr>
                <w:rFonts w:ascii="Times New Roman" w:hAnsi="Times New Roman"/>
              </w:rPr>
              <w:t xml:space="preserve"> в сет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вой форме</w:t>
            </w:r>
          </w:p>
        </w:tc>
        <w:tc>
          <w:tcPr>
            <w:tcW w:w="2693" w:type="dxa"/>
          </w:tcPr>
          <w:p w:rsidR="00A82D68" w:rsidRDefault="009839E1" w:rsidP="004137C1">
            <w:pPr>
              <w:pStyle w:val="afb"/>
              <w:jc w:val="both"/>
              <w:rPr>
                <w:rFonts w:ascii="Times New Roman" w:hAnsi="Times New Roman"/>
              </w:rPr>
            </w:pPr>
            <w:r w:rsidRPr="003A42A6">
              <w:rPr>
                <w:rFonts w:ascii="Times New Roman" w:hAnsi="Times New Roman"/>
              </w:rPr>
              <w:t>Удельный вес численн</w:t>
            </w:r>
            <w:r w:rsidRPr="003A42A6">
              <w:rPr>
                <w:rFonts w:ascii="Times New Roman" w:hAnsi="Times New Roman"/>
              </w:rPr>
              <w:t>о</w:t>
            </w:r>
            <w:r w:rsidRPr="003A42A6">
              <w:rPr>
                <w:rFonts w:ascii="Times New Roman" w:hAnsi="Times New Roman"/>
              </w:rPr>
              <w:t>сти обучающихся, зан</w:t>
            </w:r>
            <w:r w:rsidRPr="003A42A6">
              <w:rPr>
                <w:rFonts w:ascii="Times New Roman" w:hAnsi="Times New Roman"/>
              </w:rPr>
              <w:t>и</w:t>
            </w:r>
            <w:r w:rsidRPr="003A42A6">
              <w:rPr>
                <w:rFonts w:ascii="Times New Roman" w:hAnsi="Times New Roman"/>
              </w:rPr>
              <w:t>мающихся в одну смену в общей численности об</w:t>
            </w:r>
            <w:r w:rsidRPr="003A42A6">
              <w:rPr>
                <w:rFonts w:ascii="Times New Roman" w:hAnsi="Times New Roman"/>
              </w:rPr>
              <w:t>у</w:t>
            </w:r>
            <w:r w:rsidRPr="003A42A6">
              <w:rPr>
                <w:rFonts w:ascii="Times New Roman" w:hAnsi="Times New Roman"/>
              </w:rPr>
              <w:t>чающихся в общеобраз</w:t>
            </w:r>
            <w:r w:rsidRPr="003A42A6">
              <w:rPr>
                <w:rFonts w:ascii="Times New Roman" w:hAnsi="Times New Roman"/>
              </w:rPr>
              <w:t>о</w:t>
            </w:r>
            <w:r w:rsidRPr="003A42A6">
              <w:rPr>
                <w:rFonts w:ascii="Times New Roman" w:hAnsi="Times New Roman"/>
              </w:rPr>
              <w:t>вательных организациях, в том числе:</w:t>
            </w:r>
          </w:p>
          <w:p w:rsidR="009839E1" w:rsidRDefault="009839E1" w:rsidP="004137C1">
            <w:pPr>
              <w:pStyle w:val="afb"/>
              <w:jc w:val="both"/>
              <w:rPr>
                <w:rFonts w:ascii="Times New Roman" w:hAnsi="Times New Roman"/>
              </w:rPr>
            </w:pPr>
            <w:r w:rsidRPr="003A42A6">
              <w:rPr>
                <w:rFonts w:ascii="Times New Roman" w:hAnsi="Times New Roman"/>
              </w:rPr>
              <w:t>обучающихся по образ</w:t>
            </w:r>
            <w:r w:rsidRPr="003A42A6">
              <w:rPr>
                <w:rFonts w:ascii="Times New Roman" w:hAnsi="Times New Roman"/>
              </w:rPr>
              <w:t>о</w:t>
            </w:r>
            <w:r w:rsidRPr="003A42A6">
              <w:rPr>
                <w:rFonts w:ascii="Times New Roman" w:hAnsi="Times New Roman"/>
              </w:rPr>
              <w:t>вательным программам начального общего обр</w:t>
            </w:r>
            <w:r w:rsidRPr="003A42A6">
              <w:rPr>
                <w:rFonts w:ascii="Times New Roman" w:hAnsi="Times New Roman"/>
              </w:rPr>
              <w:t>а</w:t>
            </w:r>
            <w:r w:rsidRPr="003A42A6">
              <w:rPr>
                <w:rFonts w:ascii="Times New Roman" w:hAnsi="Times New Roman"/>
              </w:rPr>
              <w:lastRenderedPageBreak/>
              <w:t>зования</w:t>
            </w:r>
          </w:p>
          <w:p w:rsidR="009839E1" w:rsidRDefault="009839E1" w:rsidP="004137C1">
            <w:pPr>
              <w:pStyle w:val="afb"/>
              <w:jc w:val="both"/>
              <w:rPr>
                <w:rFonts w:ascii="Times New Roman" w:hAnsi="Times New Roman"/>
              </w:rPr>
            </w:pPr>
            <w:r w:rsidRPr="003A42A6">
              <w:rPr>
                <w:rFonts w:ascii="Times New Roman" w:hAnsi="Times New Roman"/>
              </w:rPr>
              <w:t>обучающихся по образ</w:t>
            </w:r>
            <w:r w:rsidRPr="003A42A6">
              <w:rPr>
                <w:rFonts w:ascii="Times New Roman" w:hAnsi="Times New Roman"/>
              </w:rPr>
              <w:t>о</w:t>
            </w:r>
            <w:r w:rsidRPr="003A42A6">
              <w:rPr>
                <w:rFonts w:ascii="Times New Roman" w:hAnsi="Times New Roman"/>
              </w:rPr>
              <w:t>вательным программам основного общего обр</w:t>
            </w:r>
            <w:r w:rsidRPr="003A42A6">
              <w:rPr>
                <w:rFonts w:ascii="Times New Roman" w:hAnsi="Times New Roman"/>
              </w:rPr>
              <w:t>а</w:t>
            </w:r>
            <w:r w:rsidRPr="003A42A6">
              <w:rPr>
                <w:rFonts w:ascii="Times New Roman" w:hAnsi="Times New Roman"/>
              </w:rPr>
              <w:t>зования</w:t>
            </w:r>
          </w:p>
          <w:p w:rsidR="009839E1" w:rsidRDefault="009839E1" w:rsidP="004137C1">
            <w:pPr>
              <w:pStyle w:val="afb"/>
              <w:jc w:val="both"/>
              <w:rPr>
                <w:rFonts w:ascii="Times New Roman" w:hAnsi="Times New Roman"/>
              </w:rPr>
            </w:pPr>
            <w:r w:rsidRPr="003A42A6">
              <w:rPr>
                <w:rFonts w:ascii="Times New Roman" w:hAnsi="Times New Roman"/>
              </w:rPr>
              <w:t>обучающихся по образ</w:t>
            </w:r>
            <w:r w:rsidRPr="003A42A6">
              <w:rPr>
                <w:rFonts w:ascii="Times New Roman" w:hAnsi="Times New Roman"/>
              </w:rPr>
              <w:t>о</w:t>
            </w:r>
            <w:r w:rsidRPr="003A42A6">
              <w:rPr>
                <w:rFonts w:ascii="Times New Roman" w:hAnsi="Times New Roman"/>
              </w:rPr>
              <w:t>вательным программам среднего общего образ</w:t>
            </w:r>
            <w:r w:rsidRPr="003A42A6">
              <w:rPr>
                <w:rFonts w:ascii="Times New Roman" w:hAnsi="Times New Roman"/>
              </w:rPr>
              <w:t>о</w:t>
            </w:r>
            <w:r w:rsidRPr="003A42A6">
              <w:rPr>
                <w:rFonts w:ascii="Times New Roman" w:hAnsi="Times New Roman"/>
              </w:rPr>
              <w:t>вания</w:t>
            </w:r>
          </w:p>
          <w:p w:rsidR="009839E1" w:rsidRDefault="009839E1" w:rsidP="004137C1">
            <w:pPr>
              <w:pStyle w:val="afb"/>
              <w:jc w:val="both"/>
              <w:rPr>
                <w:rFonts w:ascii="Times New Roman" w:hAnsi="Times New Roman"/>
              </w:rPr>
            </w:pPr>
            <w:r w:rsidRPr="003A42A6">
              <w:rPr>
                <w:rFonts w:ascii="Times New Roman" w:hAnsi="Times New Roman"/>
              </w:rPr>
              <w:t>Удельный вес численн</w:t>
            </w:r>
            <w:r w:rsidRPr="003A42A6">
              <w:rPr>
                <w:rFonts w:ascii="Times New Roman" w:hAnsi="Times New Roman"/>
              </w:rPr>
              <w:t>о</w:t>
            </w:r>
            <w:r w:rsidRPr="003A42A6">
              <w:rPr>
                <w:rFonts w:ascii="Times New Roman" w:hAnsi="Times New Roman"/>
              </w:rPr>
              <w:t>сти обучающихся, зан</w:t>
            </w:r>
            <w:r w:rsidRPr="003A42A6">
              <w:rPr>
                <w:rFonts w:ascii="Times New Roman" w:hAnsi="Times New Roman"/>
              </w:rPr>
              <w:t>и</w:t>
            </w:r>
            <w:r w:rsidRPr="003A42A6">
              <w:rPr>
                <w:rFonts w:ascii="Times New Roman" w:hAnsi="Times New Roman"/>
              </w:rPr>
              <w:t>мающихся во вторую смену в общей численн</w:t>
            </w:r>
            <w:r w:rsidRPr="003A42A6">
              <w:rPr>
                <w:rFonts w:ascii="Times New Roman" w:hAnsi="Times New Roman"/>
              </w:rPr>
              <w:t>о</w:t>
            </w:r>
            <w:r w:rsidRPr="003A42A6">
              <w:rPr>
                <w:rFonts w:ascii="Times New Roman" w:hAnsi="Times New Roman"/>
              </w:rPr>
              <w:t>сти обучающихся в о</w:t>
            </w:r>
            <w:r w:rsidRPr="003A42A6">
              <w:rPr>
                <w:rFonts w:ascii="Times New Roman" w:hAnsi="Times New Roman"/>
              </w:rPr>
              <w:t>б</w:t>
            </w:r>
            <w:r w:rsidRPr="003A42A6">
              <w:rPr>
                <w:rFonts w:ascii="Times New Roman" w:hAnsi="Times New Roman"/>
              </w:rPr>
              <w:t>щеобразовательных орг</w:t>
            </w:r>
            <w:r w:rsidRPr="003A42A6">
              <w:rPr>
                <w:rFonts w:ascii="Times New Roman" w:hAnsi="Times New Roman"/>
              </w:rPr>
              <w:t>а</w:t>
            </w:r>
            <w:r w:rsidRPr="003A42A6">
              <w:rPr>
                <w:rFonts w:ascii="Times New Roman" w:hAnsi="Times New Roman"/>
              </w:rPr>
              <w:t>низациях, в том числе:</w:t>
            </w:r>
          </w:p>
          <w:p w:rsidR="009839E1" w:rsidRDefault="009839E1" w:rsidP="004137C1">
            <w:pPr>
              <w:pStyle w:val="afb"/>
              <w:jc w:val="both"/>
              <w:rPr>
                <w:rFonts w:ascii="Times New Roman" w:hAnsi="Times New Roman"/>
              </w:rPr>
            </w:pPr>
            <w:r w:rsidRPr="003A42A6">
              <w:rPr>
                <w:rFonts w:ascii="Times New Roman" w:hAnsi="Times New Roman"/>
              </w:rPr>
              <w:t>обучающихся по образ</w:t>
            </w:r>
            <w:r w:rsidRPr="003A42A6">
              <w:rPr>
                <w:rFonts w:ascii="Times New Roman" w:hAnsi="Times New Roman"/>
              </w:rPr>
              <w:t>о</w:t>
            </w:r>
            <w:r w:rsidRPr="003A42A6">
              <w:rPr>
                <w:rFonts w:ascii="Times New Roman" w:hAnsi="Times New Roman"/>
              </w:rPr>
              <w:t>вательным программам начального общего обр</w:t>
            </w:r>
            <w:r w:rsidRPr="003A42A6">
              <w:rPr>
                <w:rFonts w:ascii="Times New Roman" w:hAnsi="Times New Roman"/>
              </w:rPr>
              <w:t>а</w:t>
            </w:r>
            <w:r w:rsidRPr="003A42A6">
              <w:rPr>
                <w:rFonts w:ascii="Times New Roman" w:hAnsi="Times New Roman"/>
              </w:rPr>
              <w:t>зования</w:t>
            </w:r>
          </w:p>
          <w:p w:rsidR="009839E1" w:rsidRDefault="009839E1" w:rsidP="004137C1">
            <w:pPr>
              <w:pStyle w:val="afb"/>
              <w:jc w:val="both"/>
              <w:rPr>
                <w:rFonts w:ascii="Times New Roman" w:hAnsi="Times New Roman"/>
              </w:rPr>
            </w:pPr>
            <w:r w:rsidRPr="003A42A6">
              <w:rPr>
                <w:rFonts w:ascii="Times New Roman" w:hAnsi="Times New Roman"/>
              </w:rPr>
              <w:t>обучающихся по образ</w:t>
            </w:r>
            <w:r w:rsidRPr="003A42A6">
              <w:rPr>
                <w:rFonts w:ascii="Times New Roman" w:hAnsi="Times New Roman"/>
              </w:rPr>
              <w:t>о</w:t>
            </w:r>
            <w:r w:rsidRPr="003A42A6">
              <w:rPr>
                <w:rFonts w:ascii="Times New Roman" w:hAnsi="Times New Roman"/>
              </w:rPr>
              <w:t>вательным программам основного общего обр</w:t>
            </w:r>
            <w:r w:rsidRPr="003A42A6">
              <w:rPr>
                <w:rFonts w:ascii="Times New Roman" w:hAnsi="Times New Roman"/>
              </w:rPr>
              <w:t>а</w:t>
            </w:r>
            <w:r w:rsidRPr="003A42A6">
              <w:rPr>
                <w:rFonts w:ascii="Times New Roman" w:hAnsi="Times New Roman"/>
              </w:rPr>
              <w:t>зования</w:t>
            </w:r>
          </w:p>
          <w:p w:rsidR="009839E1" w:rsidRDefault="009839E1" w:rsidP="004137C1">
            <w:pPr>
              <w:pStyle w:val="afb"/>
              <w:jc w:val="both"/>
              <w:rPr>
                <w:rFonts w:ascii="Times New Roman" w:hAnsi="Times New Roman"/>
              </w:rPr>
            </w:pPr>
            <w:r w:rsidRPr="003A42A6">
              <w:rPr>
                <w:rFonts w:ascii="Times New Roman" w:hAnsi="Times New Roman"/>
              </w:rPr>
              <w:t>обучающихся по образ</w:t>
            </w:r>
            <w:r w:rsidRPr="003A42A6">
              <w:rPr>
                <w:rFonts w:ascii="Times New Roman" w:hAnsi="Times New Roman"/>
              </w:rPr>
              <w:t>о</w:t>
            </w:r>
            <w:r w:rsidRPr="003A42A6">
              <w:rPr>
                <w:rFonts w:ascii="Times New Roman" w:hAnsi="Times New Roman"/>
              </w:rPr>
              <w:t>вательным программам среднего общего образ</w:t>
            </w:r>
            <w:r w:rsidRPr="003A42A6">
              <w:rPr>
                <w:rFonts w:ascii="Times New Roman" w:hAnsi="Times New Roman"/>
              </w:rPr>
              <w:t>о</w:t>
            </w:r>
            <w:r w:rsidRPr="003A42A6">
              <w:rPr>
                <w:rFonts w:ascii="Times New Roman" w:hAnsi="Times New Roman"/>
              </w:rPr>
              <w:t>вания</w:t>
            </w:r>
          </w:p>
          <w:p w:rsidR="009839E1" w:rsidRDefault="009839E1" w:rsidP="004137C1">
            <w:pPr>
              <w:pStyle w:val="afb"/>
              <w:jc w:val="both"/>
              <w:rPr>
                <w:rFonts w:ascii="Times New Roman" w:hAnsi="Times New Roman"/>
              </w:rPr>
            </w:pPr>
            <w:r w:rsidRPr="003A42A6">
              <w:rPr>
                <w:rFonts w:ascii="Times New Roman" w:hAnsi="Times New Roman"/>
              </w:rPr>
              <w:t>Удельный вес численн</w:t>
            </w:r>
            <w:r w:rsidRPr="003A42A6">
              <w:rPr>
                <w:rFonts w:ascii="Times New Roman" w:hAnsi="Times New Roman"/>
              </w:rPr>
              <w:t>о</w:t>
            </w:r>
            <w:r w:rsidRPr="003A42A6">
              <w:rPr>
                <w:rFonts w:ascii="Times New Roman" w:hAnsi="Times New Roman"/>
              </w:rPr>
              <w:t>сти обучающихся в о</w:t>
            </w:r>
            <w:r w:rsidRPr="003A42A6">
              <w:rPr>
                <w:rFonts w:ascii="Times New Roman" w:hAnsi="Times New Roman"/>
              </w:rPr>
              <w:t>б</w:t>
            </w:r>
            <w:r w:rsidRPr="003A42A6">
              <w:rPr>
                <w:rFonts w:ascii="Times New Roman" w:hAnsi="Times New Roman"/>
              </w:rPr>
              <w:t>щеобразовательных орг</w:t>
            </w:r>
            <w:r w:rsidRPr="003A42A6">
              <w:rPr>
                <w:rFonts w:ascii="Times New Roman" w:hAnsi="Times New Roman"/>
              </w:rPr>
              <w:t>а</w:t>
            </w:r>
            <w:r w:rsidRPr="003A42A6">
              <w:rPr>
                <w:rFonts w:ascii="Times New Roman" w:hAnsi="Times New Roman"/>
              </w:rPr>
              <w:t>низациях в соответствии с федеральными госуда</w:t>
            </w:r>
            <w:r w:rsidRPr="003A42A6">
              <w:rPr>
                <w:rFonts w:ascii="Times New Roman" w:hAnsi="Times New Roman"/>
              </w:rPr>
              <w:t>р</w:t>
            </w:r>
            <w:r w:rsidRPr="003A42A6">
              <w:rPr>
                <w:rFonts w:ascii="Times New Roman" w:hAnsi="Times New Roman"/>
              </w:rPr>
              <w:t>ственными образовател</w:t>
            </w:r>
            <w:r w:rsidRPr="003A42A6">
              <w:rPr>
                <w:rFonts w:ascii="Times New Roman" w:hAnsi="Times New Roman"/>
              </w:rPr>
              <w:t>ь</w:t>
            </w:r>
            <w:r w:rsidRPr="003A42A6">
              <w:rPr>
                <w:rFonts w:ascii="Times New Roman" w:hAnsi="Times New Roman"/>
              </w:rPr>
              <w:t>ными стандартами в о</w:t>
            </w:r>
            <w:r w:rsidRPr="003A42A6">
              <w:rPr>
                <w:rFonts w:ascii="Times New Roman" w:hAnsi="Times New Roman"/>
              </w:rPr>
              <w:t>б</w:t>
            </w:r>
            <w:r w:rsidRPr="003A42A6">
              <w:rPr>
                <w:rFonts w:ascii="Times New Roman" w:hAnsi="Times New Roman"/>
              </w:rPr>
              <w:lastRenderedPageBreak/>
              <w:t>щей численности об</w:t>
            </w:r>
            <w:r w:rsidRPr="003A42A6">
              <w:rPr>
                <w:rFonts w:ascii="Times New Roman" w:hAnsi="Times New Roman"/>
              </w:rPr>
              <w:t>у</w:t>
            </w:r>
            <w:r w:rsidRPr="003A42A6">
              <w:rPr>
                <w:rFonts w:ascii="Times New Roman" w:hAnsi="Times New Roman"/>
              </w:rPr>
              <w:t>чающихся в общеобраз</w:t>
            </w:r>
            <w:r w:rsidRPr="003A42A6">
              <w:rPr>
                <w:rFonts w:ascii="Times New Roman" w:hAnsi="Times New Roman"/>
              </w:rPr>
              <w:t>о</w:t>
            </w:r>
            <w:r w:rsidRPr="003A42A6">
              <w:rPr>
                <w:rFonts w:ascii="Times New Roman" w:hAnsi="Times New Roman"/>
              </w:rPr>
              <w:t>вательных организациях</w:t>
            </w:r>
          </w:p>
          <w:p w:rsidR="009839E1" w:rsidRDefault="009839E1" w:rsidP="004137C1">
            <w:pPr>
              <w:pStyle w:val="afb"/>
              <w:jc w:val="both"/>
              <w:rPr>
                <w:rFonts w:ascii="Times New Roman" w:hAnsi="Times New Roman"/>
              </w:rPr>
            </w:pPr>
            <w:r w:rsidRPr="003A42A6">
              <w:rPr>
                <w:rFonts w:ascii="Times New Roman" w:hAnsi="Times New Roman"/>
              </w:rPr>
              <w:t>Количество новых мест в общеобразовательных организациях, введенных за счет софинансирования из средств федерального бюджета</w:t>
            </w:r>
          </w:p>
          <w:p w:rsidR="009839E1" w:rsidRDefault="009839E1" w:rsidP="004137C1">
            <w:pPr>
              <w:pStyle w:val="afb"/>
              <w:jc w:val="both"/>
              <w:rPr>
                <w:rFonts w:ascii="Times New Roman" w:hAnsi="Times New Roman"/>
              </w:rPr>
            </w:pPr>
            <w:r w:rsidRPr="003A42A6">
              <w:rPr>
                <w:rFonts w:ascii="Times New Roman" w:hAnsi="Times New Roman"/>
              </w:rPr>
              <w:t>Удельный вес численн</w:t>
            </w:r>
            <w:r w:rsidRPr="003A42A6">
              <w:rPr>
                <w:rFonts w:ascii="Times New Roman" w:hAnsi="Times New Roman"/>
              </w:rPr>
              <w:t>о</w:t>
            </w:r>
            <w:r w:rsidRPr="003A42A6">
              <w:rPr>
                <w:rFonts w:ascii="Times New Roman" w:hAnsi="Times New Roman"/>
              </w:rPr>
              <w:t>сти обучающихся, зан</w:t>
            </w:r>
            <w:r w:rsidRPr="003A42A6">
              <w:rPr>
                <w:rFonts w:ascii="Times New Roman" w:hAnsi="Times New Roman"/>
              </w:rPr>
              <w:t>и</w:t>
            </w:r>
            <w:r w:rsidRPr="003A42A6">
              <w:rPr>
                <w:rFonts w:ascii="Times New Roman" w:hAnsi="Times New Roman"/>
              </w:rPr>
              <w:t>мающихся в зданиях, требующих капитального ремонта или реконстру</w:t>
            </w:r>
            <w:r w:rsidRPr="003A42A6">
              <w:rPr>
                <w:rFonts w:ascii="Times New Roman" w:hAnsi="Times New Roman"/>
              </w:rPr>
              <w:t>к</w:t>
            </w:r>
            <w:r w:rsidRPr="003A42A6">
              <w:rPr>
                <w:rFonts w:ascii="Times New Roman" w:hAnsi="Times New Roman"/>
              </w:rPr>
              <w:t>ции</w:t>
            </w:r>
          </w:p>
          <w:p w:rsidR="009839E1" w:rsidRPr="006557D0" w:rsidRDefault="009839E1" w:rsidP="004137C1">
            <w:pPr>
              <w:pStyle w:val="afb"/>
              <w:jc w:val="both"/>
              <w:rPr>
                <w:rFonts w:ascii="Times New Roman" w:hAnsi="Times New Roman"/>
              </w:rPr>
            </w:pPr>
            <w:r w:rsidRPr="003A42A6">
              <w:rPr>
                <w:rFonts w:ascii="Times New Roman" w:hAnsi="Times New Roman"/>
              </w:rPr>
              <w:t>Удельный вес численн</w:t>
            </w:r>
            <w:r w:rsidRPr="003A42A6">
              <w:rPr>
                <w:rFonts w:ascii="Times New Roman" w:hAnsi="Times New Roman"/>
              </w:rPr>
              <w:t>о</w:t>
            </w:r>
            <w:r w:rsidRPr="003A42A6">
              <w:rPr>
                <w:rFonts w:ascii="Times New Roman" w:hAnsi="Times New Roman"/>
              </w:rPr>
              <w:t>сти обучающихся, зан</w:t>
            </w:r>
            <w:r w:rsidRPr="003A42A6">
              <w:rPr>
                <w:rFonts w:ascii="Times New Roman" w:hAnsi="Times New Roman"/>
              </w:rPr>
              <w:t>и</w:t>
            </w:r>
            <w:r w:rsidRPr="003A42A6">
              <w:rPr>
                <w:rFonts w:ascii="Times New Roman" w:hAnsi="Times New Roman"/>
              </w:rPr>
              <w:t>мающихся в зданиях, имеющих все виды бл</w:t>
            </w:r>
            <w:r w:rsidRPr="003A42A6">
              <w:rPr>
                <w:rFonts w:ascii="Times New Roman" w:hAnsi="Times New Roman"/>
              </w:rPr>
              <w:t>а</w:t>
            </w:r>
            <w:r w:rsidRPr="003A42A6">
              <w:rPr>
                <w:rFonts w:ascii="Times New Roman" w:hAnsi="Times New Roman"/>
              </w:rPr>
              <w:t>гоустройств</w:t>
            </w:r>
          </w:p>
        </w:tc>
      </w:tr>
      <w:tr w:rsidR="000C63FB" w:rsidRPr="006557D0" w:rsidTr="003262B1">
        <w:trPr>
          <w:trHeight w:val="378"/>
        </w:trPr>
        <w:tc>
          <w:tcPr>
            <w:tcW w:w="15168" w:type="dxa"/>
            <w:gridSpan w:val="8"/>
          </w:tcPr>
          <w:p w:rsidR="000C63FB" w:rsidRPr="006557D0" w:rsidRDefault="000C63FB" w:rsidP="000C63FB">
            <w:pPr>
              <w:pStyle w:val="afb"/>
              <w:jc w:val="center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Подпрограмма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6557D0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Защита прав детей, государственная поддержка детей-сирот и детей, оставшихся без попечения родителей</w:t>
            </w:r>
            <w:r w:rsidRPr="006557D0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0C63FB" w:rsidRPr="006557D0">
        <w:trPr>
          <w:trHeight w:val="378"/>
        </w:trPr>
        <w:tc>
          <w:tcPr>
            <w:tcW w:w="568" w:type="dxa"/>
          </w:tcPr>
          <w:p w:rsidR="000C63FB" w:rsidRPr="006557D0" w:rsidRDefault="000C63FB" w:rsidP="00EB5D3D">
            <w:pPr>
              <w:pStyle w:val="afb"/>
              <w:jc w:val="center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1</w:t>
            </w:r>
            <w:r w:rsidR="00EB5D3D">
              <w:rPr>
                <w:rFonts w:ascii="Times New Roman" w:hAnsi="Times New Roman"/>
              </w:rPr>
              <w:t>6</w:t>
            </w:r>
          </w:p>
        </w:tc>
        <w:tc>
          <w:tcPr>
            <w:tcW w:w="2835" w:type="dxa"/>
          </w:tcPr>
          <w:p w:rsidR="000C63FB" w:rsidRPr="006557D0" w:rsidRDefault="000C63FB" w:rsidP="003262B1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Основное мероприятие 3.1  «Развитие семейных форм устройства детей-сирот и детей, оставшихся без п</w:t>
            </w:r>
            <w:r w:rsidRPr="006557D0">
              <w:rPr>
                <w:rFonts w:ascii="Times New Roman" w:hAnsi="Times New Roman"/>
              </w:rPr>
              <w:t>о</w:t>
            </w:r>
            <w:r w:rsidRPr="006557D0">
              <w:rPr>
                <w:rFonts w:ascii="Times New Roman" w:hAnsi="Times New Roman"/>
              </w:rPr>
              <w:t>печения родителей»</w:t>
            </w:r>
          </w:p>
        </w:tc>
        <w:tc>
          <w:tcPr>
            <w:tcW w:w="1134" w:type="dxa"/>
          </w:tcPr>
          <w:p w:rsidR="000C63FB" w:rsidRPr="006557D0" w:rsidRDefault="000C63FB" w:rsidP="003262B1">
            <w:pPr>
              <w:pStyle w:val="afb"/>
              <w:widowControl w:val="0"/>
              <w:jc w:val="center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ГорОО</w:t>
            </w:r>
          </w:p>
          <w:p w:rsidR="000C63FB" w:rsidRPr="006557D0" w:rsidRDefault="000C63FB" w:rsidP="003262B1">
            <w:pPr>
              <w:pStyle w:val="af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C63FB" w:rsidRPr="006557D0" w:rsidRDefault="000C63FB" w:rsidP="003262B1">
            <w:pPr>
              <w:pStyle w:val="af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  <w:r w:rsidRPr="006557D0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992" w:type="dxa"/>
          </w:tcPr>
          <w:p w:rsidR="000C63FB" w:rsidRPr="006557D0" w:rsidRDefault="000C63FB" w:rsidP="003262B1">
            <w:pPr>
              <w:pStyle w:val="afb"/>
              <w:jc w:val="center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2024 год</w:t>
            </w:r>
          </w:p>
        </w:tc>
        <w:tc>
          <w:tcPr>
            <w:tcW w:w="3119" w:type="dxa"/>
          </w:tcPr>
          <w:p w:rsidR="000C63FB" w:rsidRPr="006557D0" w:rsidRDefault="000C63FB" w:rsidP="003262B1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увеличение числа детей-си-рот и детей, оставшихся без попечения родителей, пер</w:t>
            </w:r>
            <w:r w:rsidRPr="006557D0">
              <w:rPr>
                <w:rFonts w:ascii="Times New Roman" w:hAnsi="Times New Roman"/>
              </w:rPr>
              <w:t>е</w:t>
            </w:r>
            <w:r w:rsidRPr="006557D0">
              <w:rPr>
                <w:rFonts w:ascii="Times New Roman" w:hAnsi="Times New Roman"/>
              </w:rPr>
              <w:t>данных на воспитание в семьи граждан</w:t>
            </w:r>
          </w:p>
          <w:p w:rsidR="000C63FB" w:rsidRPr="006557D0" w:rsidRDefault="000C63FB" w:rsidP="003262B1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обеспечение выплат на с</w:t>
            </w:r>
            <w:r w:rsidRPr="006557D0">
              <w:rPr>
                <w:rFonts w:ascii="Times New Roman" w:hAnsi="Times New Roman"/>
              </w:rPr>
              <w:t>о</w:t>
            </w:r>
            <w:r w:rsidRPr="006557D0">
              <w:rPr>
                <w:rFonts w:ascii="Times New Roman" w:hAnsi="Times New Roman"/>
              </w:rPr>
              <w:t>держание детей в замеща</w:t>
            </w:r>
            <w:r w:rsidRPr="006557D0">
              <w:rPr>
                <w:rFonts w:ascii="Times New Roman" w:hAnsi="Times New Roman"/>
              </w:rPr>
              <w:t>ю</w:t>
            </w:r>
            <w:r w:rsidRPr="006557D0">
              <w:rPr>
                <w:rFonts w:ascii="Times New Roman" w:hAnsi="Times New Roman"/>
              </w:rPr>
              <w:t>щих семьях и денежного воз-награждения приемным род</w:t>
            </w:r>
            <w:r w:rsidRPr="006557D0">
              <w:rPr>
                <w:rFonts w:ascii="Times New Roman" w:hAnsi="Times New Roman"/>
              </w:rPr>
              <w:t>и</w:t>
            </w:r>
            <w:r w:rsidRPr="006557D0">
              <w:rPr>
                <w:rFonts w:ascii="Times New Roman" w:hAnsi="Times New Roman"/>
              </w:rPr>
              <w:t>телям и патронатным восп</w:t>
            </w:r>
            <w:r w:rsidRPr="006557D0">
              <w:rPr>
                <w:rFonts w:ascii="Times New Roman" w:hAnsi="Times New Roman"/>
              </w:rPr>
              <w:t>и</w:t>
            </w:r>
            <w:r w:rsidRPr="006557D0">
              <w:rPr>
                <w:rFonts w:ascii="Times New Roman" w:hAnsi="Times New Roman"/>
              </w:rPr>
              <w:t>тателям</w:t>
            </w:r>
          </w:p>
        </w:tc>
        <w:tc>
          <w:tcPr>
            <w:tcW w:w="2835" w:type="dxa"/>
          </w:tcPr>
          <w:p w:rsidR="000C63FB" w:rsidRPr="006557D0" w:rsidRDefault="000C63FB" w:rsidP="003262B1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нарушение права детей жить и воспитываться в семье</w:t>
            </w:r>
          </w:p>
        </w:tc>
        <w:tc>
          <w:tcPr>
            <w:tcW w:w="2693" w:type="dxa"/>
          </w:tcPr>
          <w:p w:rsidR="000C63FB" w:rsidRPr="006557D0" w:rsidRDefault="000C63FB" w:rsidP="003262B1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численность детей-сирот и детей, оставшихся без попечения родителей, переданных не родстве</w:t>
            </w:r>
            <w:r w:rsidRPr="006557D0">
              <w:rPr>
                <w:rFonts w:ascii="Times New Roman" w:hAnsi="Times New Roman"/>
              </w:rPr>
              <w:t>н</w:t>
            </w:r>
            <w:r w:rsidRPr="006557D0">
              <w:rPr>
                <w:rFonts w:ascii="Times New Roman" w:hAnsi="Times New Roman"/>
              </w:rPr>
              <w:t>никам (в приемные семьи, на усыновление (удоч</w:t>
            </w:r>
            <w:r w:rsidRPr="006557D0">
              <w:rPr>
                <w:rFonts w:ascii="Times New Roman" w:hAnsi="Times New Roman"/>
              </w:rPr>
              <w:t>е</w:t>
            </w:r>
            <w:r w:rsidRPr="006557D0">
              <w:rPr>
                <w:rFonts w:ascii="Times New Roman" w:hAnsi="Times New Roman"/>
              </w:rPr>
              <w:t>рение));</w:t>
            </w:r>
          </w:p>
          <w:p w:rsidR="000C63FB" w:rsidRPr="006557D0" w:rsidRDefault="000C63FB" w:rsidP="003262B1">
            <w:pPr>
              <w:pStyle w:val="afb"/>
              <w:jc w:val="both"/>
              <w:rPr>
                <w:rFonts w:ascii="Times New Roman" w:hAnsi="Times New Roman"/>
              </w:rPr>
            </w:pPr>
          </w:p>
        </w:tc>
      </w:tr>
      <w:tr w:rsidR="000C63FB" w:rsidRPr="006557D0">
        <w:trPr>
          <w:trHeight w:val="378"/>
        </w:trPr>
        <w:tc>
          <w:tcPr>
            <w:tcW w:w="568" w:type="dxa"/>
          </w:tcPr>
          <w:p w:rsidR="000C63FB" w:rsidRPr="006557D0" w:rsidRDefault="000C63FB" w:rsidP="00EB5D3D">
            <w:pPr>
              <w:pStyle w:val="afb"/>
              <w:jc w:val="center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1</w:t>
            </w:r>
            <w:r w:rsidR="00EB5D3D">
              <w:rPr>
                <w:rFonts w:ascii="Times New Roman" w:hAnsi="Times New Roman"/>
              </w:rPr>
              <w:t>7</w:t>
            </w:r>
          </w:p>
        </w:tc>
        <w:tc>
          <w:tcPr>
            <w:tcW w:w="2835" w:type="dxa"/>
          </w:tcPr>
          <w:p w:rsidR="000C63FB" w:rsidRPr="006557D0" w:rsidRDefault="000C63FB" w:rsidP="003262B1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Основное мероприятие 3.2  «Обеспечение государс</w:t>
            </w:r>
            <w:r w:rsidRPr="006557D0">
              <w:rPr>
                <w:rFonts w:ascii="Times New Roman" w:hAnsi="Times New Roman"/>
              </w:rPr>
              <w:t>т</w:t>
            </w:r>
            <w:r w:rsidRPr="006557D0">
              <w:rPr>
                <w:rFonts w:ascii="Times New Roman" w:hAnsi="Times New Roman"/>
              </w:rPr>
              <w:lastRenderedPageBreak/>
              <w:t>венных полномочий мун</w:t>
            </w:r>
            <w:r w:rsidRPr="006557D0">
              <w:rPr>
                <w:rFonts w:ascii="Times New Roman" w:hAnsi="Times New Roman"/>
              </w:rPr>
              <w:t>и</w:t>
            </w:r>
            <w:r w:rsidRPr="006557D0">
              <w:rPr>
                <w:rFonts w:ascii="Times New Roman" w:hAnsi="Times New Roman"/>
              </w:rPr>
              <w:t>ципальными образовани</w:t>
            </w:r>
            <w:r w:rsidRPr="006557D0">
              <w:rPr>
                <w:rFonts w:ascii="Times New Roman" w:hAnsi="Times New Roman"/>
              </w:rPr>
              <w:t>я</w:t>
            </w:r>
            <w:r w:rsidRPr="006557D0">
              <w:rPr>
                <w:rFonts w:ascii="Times New Roman" w:hAnsi="Times New Roman"/>
              </w:rPr>
              <w:t>ми по организации и ос</w:t>
            </w:r>
            <w:r w:rsidRPr="006557D0">
              <w:rPr>
                <w:rFonts w:ascii="Times New Roman" w:hAnsi="Times New Roman"/>
              </w:rPr>
              <w:t>у</w:t>
            </w:r>
            <w:r w:rsidRPr="006557D0">
              <w:rPr>
                <w:rFonts w:ascii="Times New Roman" w:hAnsi="Times New Roman"/>
              </w:rPr>
              <w:t>ществлению деятельности по опеке и попечительству над несовершеннолетн</w:t>
            </w:r>
            <w:r w:rsidRPr="006557D0">
              <w:rPr>
                <w:rFonts w:ascii="Times New Roman" w:hAnsi="Times New Roman"/>
              </w:rPr>
              <w:t>и</w:t>
            </w:r>
            <w:r w:rsidRPr="006557D0">
              <w:rPr>
                <w:rFonts w:ascii="Times New Roman" w:hAnsi="Times New Roman"/>
              </w:rPr>
              <w:t>ми»</w:t>
            </w:r>
          </w:p>
        </w:tc>
        <w:tc>
          <w:tcPr>
            <w:tcW w:w="1134" w:type="dxa"/>
          </w:tcPr>
          <w:p w:rsidR="000C63FB" w:rsidRPr="006557D0" w:rsidRDefault="000C63FB" w:rsidP="003262B1">
            <w:pPr>
              <w:pStyle w:val="afb"/>
              <w:widowControl w:val="0"/>
              <w:jc w:val="center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lastRenderedPageBreak/>
              <w:t>ГорОО</w:t>
            </w:r>
          </w:p>
          <w:p w:rsidR="000C63FB" w:rsidRPr="006557D0" w:rsidRDefault="000C63FB" w:rsidP="003262B1">
            <w:pPr>
              <w:pStyle w:val="af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C63FB" w:rsidRPr="006557D0" w:rsidRDefault="000C63FB" w:rsidP="003262B1">
            <w:pPr>
              <w:pStyle w:val="af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  <w:r w:rsidRPr="006557D0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992" w:type="dxa"/>
          </w:tcPr>
          <w:p w:rsidR="000C63FB" w:rsidRPr="006557D0" w:rsidRDefault="000C63FB" w:rsidP="003262B1">
            <w:pPr>
              <w:pStyle w:val="afb"/>
              <w:jc w:val="center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2024 год</w:t>
            </w:r>
          </w:p>
        </w:tc>
        <w:tc>
          <w:tcPr>
            <w:tcW w:w="3119" w:type="dxa"/>
          </w:tcPr>
          <w:p w:rsidR="000C63FB" w:rsidRPr="006557D0" w:rsidRDefault="000C63FB" w:rsidP="003262B1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снижение доли детей-сирот и детей, оставшихся без поп</w:t>
            </w:r>
            <w:r w:rsidRPr="006557D0">
              <w:rPr>
                <w:rFonts w:ascii="Times New Roman" w:hAnsi="Times New Roman"/>
              </w:rPr>
              <w:t>е</w:t>
            </w:r>
            <w:r w:rsidRPr="006557D0">
              <w:rPr>
                <w:rFonts w:ascii="Times New Roman" w:hAnsi="Times New Roman"/>
              </w:rPr>
              <w:lastRenderedPageBreak/>
              <w:t xml:space="preserve">чения родителей, в общем числе детского населения; </w:t>
            </w:r>
          </w:p>
          <w:p w:rsidR="000C63FB" w:rsidRPr="006557D0" w:rsidRDefault="000C63FB" w:rsidP="003262B1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обеспечение условий для ис-полнения ОМС государстве</w:t>
            </w:r>
            <w:r w:rsidRPr="006557D0">
              <w:rPr>
                <w:rFonts w:ascii="Times New Roman" w:hAnsi="Times New Roman"/>
              </w:rPr>
              <w:t>н</w:t>
            </w:r>
            <w:r w:rsidRPr="006557D0">
              <w:rPr>
                <w:rFonts w:ascii="Times New Roman" w:hAnsi="Times New Roman"/>
              </w:rPr>
              <w:t>ных полномочий по организ</w:t>
            </w:r>
            <w:r w:rsidRPr="006557D0">
              <w:rPr>
                <w:rFonts w:ascii="Times New Roman" w:hAnsi="Times New Roman"/>
              </w:rPr>
              <w:t>а</w:t>
            </w:r>
            <w:r w:rsidRPr="006557D0">
              <w:rPr>
                <w:rFonts w:ascii="Times New Roman" w:hAnsi="Times New Roman"/>
              </w:rPr>
              <w:t>ции деятельности по опеке и попечительству над несове</w:t>
            </w:r>
            <w:r w:rsidRPr="006557D0">
              <w:rPr>
                <w:rFonts w:ascii="Times New Roman" w:hAnsi="Times New Roman"/>
              </w:rPr>
              <w:t>р</w:t>
            </w:r>
            <w:r w:rsidRPr="006557D0">
              <w:rPr>
                <w:rFonts w:ascii="Times New Roman" w:hAnsi="Times New Roman"/>
              </w:rPr>
              <w:t>шеннолетними;</w:t>
            </w:r>
          </w:p>
          <w:p w:rsidR="000C63FB" w:rsidRPr="006557D0" w:rsidRDefault="000C63FB" w:rsidP="003262B1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обеспечение выплат на с</w:t>
            </w:r>
            <w:r w:rsidRPr="006557D0">
              <w:rPr>
                <w:rFonts w:ascii="Times New Roman" w:hAnsi="Times New Roman"/>
              </w:rPr>
              <w:t>о</w:t>
            </w:r>
            <w:r w:rsidRPr="006557D0">
              <w:rPr>
                <w:rFonts w:ascii="Times New Roman" w:hAnsi="Times New Roman"/>
              </w:rPr>
              <w:t>держание детей в семьях оп</w:t>
            </w:r>
            <w:r w:rsidRPr="006557D0">
              <w:rPr>
                <w:rFonts w:ascii="Times New Roman" w:hAnsi="Times New Roman"/>
              </w:rPr>
              <w:t>е</w:t>
            </w:r>
            <w:r w:rsidRPr="006557D0">
              <w:rPr>
                <w:rFonts w:ascii="Times New Roman" w:hAnsi="Times New Roman"/>
              </w:rPr>
              <w:t xml:space="preserve">кунов (попечителей), </w:t>
            </w:r>
          </w:p>
          <w:p w:rsidR="000C63FB" w:rsidRPr="006557D0" w:rsidRDefault="000C63FB" w:rsidP="003262B1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обеспечение выплат един</w:t>
            </w:r>
            <w:r w:rsidRPr="006557D0">
              <w:rPr>
                <w:rFonts w:ascii="Times New Roman" w:hAnsi="Times New Roman"/>
              </w:rPr>
              <w:t>о</w:t>
            </w:r>
            <w:r w:rsidRPr="006557D0">
              <w:rPr>
                <w:rFonts w:ascii="Times New Roman" w:hAnsi="Times New Roman"/>
              </w:rPr>
              <w:t>временного пособия при всех формах устройства детей, л</w:t>
            </w:r>
            <w:r w:rsidRPr="006557D0">
              <w:rPr>
                <w:rFonts w:ascii="Times New Roman" w:hAnsi="Times New Roman"/>
              </w:rPr>
              <w:t>и</w:t>
            </w:r>
            <w:r w:rsidRPr="006557D0">
              <w:rPr>
                <w:rFonts w:ascii="Times New Roman" w:hAnsi="Times New Roman"/>
              </w:rPr>
              <w:t>шенных родительского поп</w:t>
            </w:r>
            <w:r w:rsidRPr="006557D0">
              <w:rPr>
                <w:rFonts w:ascii="Times New Roman" w:hAnsi="Times New Roman"/>
              </w:rPr>
              <w:t>е</w:t>
            </w:r>
            <w:r w:rsidRPr="006557D0">
              <w:rPr>
                <w:rFonts w:ascii="Times New Roman" w:hAnsi="Times New Roman"/>
              </w:rPr>
              <w:t>чения, в семью</w:t>
            </w:r>
          </w:p>
        </w:tc>
        <w:tc>
          <w:tcPr>
            <w:tcW w:w="2835" w:type="dxa"/>
          </w:tcPr>
          <w:p w:rsidR="000C63FB" w:rsidRPr="006557D0" w:rsidRDefault="000C63FB" w:rsidP="003262B1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lastRenderedPageBreak/>
              <w:t xml:space="preserve">нарушение прав детей-сирот и детей, оставшихся </w:t>
            </w:r>
            <w:r w:rsidRPr="006557D0">
              <w:rPr>
                <w:rFonts w:ascii="Times New Roman" w:hAnsi="Times New Roman"/>
              </w:rPr>
              <w:lastRenderedPageBreak/>
              <w:t>без попечения родителей, законных интересов нес</w:t>
            </w:r>
            <w:r w:rsidRPr="006557D0">
              <w:rPr>
                <w:rFonts w:ascii="Times New Roman" w:hAnsi="Times New Roman"/>
              </w:rPr>
              <w:t>о</w:t>
            </w:r>
            <w:r w:rsidRPr="006557D0">
              <w:rPr>
                <w:rFonts w:ascii="Times New Roman" w:hAnsi="Times New Roman"/>
              </w:rPr>
              <w:t>вершеннолетних</w:t>
            </w:r>
          </w:p>
        </w:tc>
        <w:tc>
          <w:tcPr>
            <w:tcW w:w="2693" w:type="dxa"/>
          </w:tcPr>
          <w:p w:rsidR="000C63FB" w:rsidRPr="006557D0" w:rsidRDefault="000C63FB" w:rsidP="003262B1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lastRenderedPageBreak/>
              <w:t xml:space="preserve">численность детей-сирот и детей, оставшихся без </w:t>
            </w:r>
            <w:r w:rsidRPr="006557D0">
              <w:rPr>
                <w:rFonts w:ascii="Times New Roman" w:hAnsi="Times New Roman"/>
              </w:rPr>
              <w:lastRenderedPageBreak/>
              <w:t>попечения родителей, переданных под опеку (попечительство)</w:t>
            </w:r>
          </w:p>
        </w:tc>
      </w:tr>
      <w:tr w:rsidR="00996BF0" w:rsidRPr="006557D0">
        <w:trPr>
          <w:trHeight w:val="378"/>
        </w:trPr>
        <w:tc>
          <w:tcPr>
            <w:tcW w:w="568" w:type="dxa"/>
          </w:tcPr>
          <w:p w:rsidR="00996BF0" w:rsidRPr="006557D0" w:rsidRDefault="00996BF0" w:rsidP="00EB5D3D">
            <w:pPr>
              <w:pStyle w:val="afb"/>
              <w:jc w:val="center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lastRenderedPageBreak/>
              <w:t>1</w:t>
            </w:r>
            <w:r w:rsidR="00EB5D3D">
              <w:rPr>
                <w:rFonts w:ascii="Times New Roman" w:hAnsi="Times New Roman"/>
              </w:rPr>
              <w:t>8</w:t>
            </w:r>
          </w:p>
        </w:tc>
        <w:tc>
          <w:tcPr>
            <w:tcW w:w="2835" w:type="dxa"/>
          </w:tcPr>
          <w:p w:rsidR="00996BF0" w:rsidRPr="006557D0" w:rsidRDefault="00996BF0" w:rsidP="00EC7C52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  <w:spacing w:val="-6"/>
              </w:rPr>
              <w:t>Основное мероприятие  3.3</w:t>
            </w:r>
            <w:r w:rsidRPr="006557D0">
              <w:rPr>
                <w:rFonts w:ascii="Times New Roman" w:hAnsi="Times New Roman"/>
              </w:rPr>
              <w:t xml:space="preserve">  «Обеспечение государс</w:t>
            </w:r>
            <w:r w:rsidRPr="006557D0">
              <w:rPr>
                <w:rFonts w:ascii="Times New Roman" w:hAnsi="Times New Roman"/>
              </w:rPr>
              <w:t>т</w:t>
            </w:r>
            <w:r w:rsidRPr="006557D0">
              <w:rPr>
                <w:rFonts w:ascii="Times New Roman" w:hAnsi="Times New Roman"/>
              </w:rPr>
              <w:t>венных полномочий мун</w:t>
            </w:r>
            <w:r w:rsidRPr="006557D0">
              <w:rPr>
                <w:rFonts w:ascii="Times New Roman" w:hAnsi="Times New Roman"/>
              </w:rPr>
              <w:t>и</w:t>
            </w:r>
            <w:r w:rsidRPr="006557D0">
              <w:rPr>
                <w:rFonts w:ascii="Times New Roman" w:hAnsi="Times New Roman"/>
              </w:rPr>
              <w:t>ципальными образовани</w:t>
            </w:r>
            <w:r w:rsidRPr="006557D0">
              <w:rPr>
                <w:rFonts w:ascii="Times New Roman" w:hAnsi="Times New Roman"/>
              </w:rPr>
              <w:t>я</w:t>
            </w:r>
            <w:r w:rsidRPr="006557D0">
              <w:rPr>
                <w:rFonts w:ascii="Times New Roman" w:hAnsi="Times New Roman"/>
              </w:rPr>
              <w:t>ми по</w:t>
            </w:r>
            <w:r w:rsidRPr="006557D0">
              <w:rPr>
                <w:rFonts w:ascii="Times New Roman" w:hAnsi="Times New Roman"/>
                <w:spacing w:val="-1"/>
              </w:rPr>
              <w:t xml:space="preserve"> ведению Списка подлежащих обеспечению жилыми помещениями д</w:t>
            </w:r>
            <w:r w:rsidRPr="006557D0">
              <w:rPr>
                <w:rFonts w:ascii="Times New Roman" w:hAnsi="Times New Roman"/>
                <w:spacing w:val="-1"/>
              </w:rPr>
              <w:t>е</w:t>
            </w:r>
            <w:r w:rsidRPr="006557D0">
              <w:rPr>
                <w:rFonts w:ascii="Times New Roman" w:hAnsi="Times New Roman"/>
                <w:spacing w:val="-1"/>
              </w:rPr>
              <w:t>тей-сирот и детей, оста</w:t>
            </w:r>
            <w:r w:rsidRPr="006557D0">
              <w:rPr>
                <w:rFonts w:ascii="Times New Roman" w:hAnsi="Times New Roman"/>
                <w:spacing w:val="-1"/>
              </w:rPr>
              <w:t>в</w:t>
            </w:r>
            <w:r w:rsidRPr="006557D0">
              <w:rPr>
                <w:rFonts w:ascii="Times New Roman" w:hAnsi="Times New Roman"/>
                <w:spacing w:val="-1"/>
              </w:rPr>
              <w:t>шихся  без попечения р</w:t>
            </w:r>
            <w:r w:rsidRPr="006557D0">
              <w:rPr>
                <w:rFonts w:ascii="Times New Roman" w:hAnsi="Times New Roman"/>
                <w:spacing w:val="-1"/>
              </w:rPr>
              <w:t>о</w:t>
            </w:r>
            <w:r w:rsidRPr="006557D0">
              <w:rPr>
                <w:rFonts w:ascii="Times New Roman" w:hAnsi="Times New Roman"/>
                <w:spacing w:val="-1"/>
              </w:rPr>
              <w:t>дителей, лиц из числа детей сирот и детей, оставшихся без попечения родителей</w:t>
            </w:r>
            <w:r w:rsidRPr="006557D0">
              <w:rPr>
                <w:rFonts w:ascii="Times New Roman" w:hAnsi="Times New Roman"/>
              </w:rPr>
              <w:t>»</w:t>
            </w:r>
          </w:p>
        </w:tc>
        <w:tc>
          <w:tcPr>
            <w:tcW w:w="1134" w:type="dxa"/>
          </w:tcPr>
          <w:p w:rsidR="00996BF0" w:rsidRPr="006557D0" w:rsidRDefault="00996BF0" w:rsidP="00EC7C52">
            <w:pPr>
              <w:pStyle w:val="afb"/>
              <w:widowControl w:val="0"/>
              <w:jc w:val="center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ГорОО</w:t>
            </w:r>
          </w:p>
          <w:p w:rsidR="00996BF0" w:rsidRPr="006557D0" w:rsidRDefault="00996BF0" w:rsidP="00EC7C52">
            <w:pPr>
              <w:pStyle w:val="af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96BF0" w:rsidRPr="006557D0" w:rsidRDefault="00996BF0" w:rsidP="00EC7C52">
            <w:pPr>
              <w:pStyle w:val="afb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  <w:r w:rsidRPr="006557D0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992" w:type="dxa"/>
          </w:tcPr>
          <w:p w:rsidR="00996BF0" w:rsidRPr="006557D0" w:rsidRDefault="00996BF0" w:rsidP="00EC7C52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2024 год</w:t>
            </w:r>
          </w:p>
        </w:tc>
        <w:tc>
          <w:tcPr>
            <w:tcW w:w="3119" w:type="dxa"/>
          </w:tcPr>
          <w:p w:rsidR="00996BF0" w:rsidRPr="006557D0" w:rsidRDefault="00996BF0" w:rsidP="002176A2">
            <w:pPr>
              <w:pStyle w:val="Style7"/>
              <w:tabs>
                <w:tab w:val="left" w:pos="989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6557D0">
              <w:rPr>
                <w:rStyle w:val="CharStyle4"/>
                <w:sz w:val="22"/>
                <w:szCs w:val="22"/>
              </w:rPr>
              <w:t>дополнительная мера соц</w:t>
            </w:r>
            <w:r w:rsidRPr="006557D0">
              <w:rPr>
                <w:rStyle w:val="CharStyle4"/>
                <w:sz w:val="22"/>
                <w:szCs w:val="22"/>
              </w:rPr>
              <w:t>и</w:t>
            </w:r>
            <w:r w:rsidRPr="006557D0">
              <w:rPr>
                <w:rStyle w:val="CharStyle4"/>
                <w:sz w:val="22"/>
                <w:szCs w:val="22"/>
              </w:rPr>
              <w:t xml:space="preserve">альной поддержки </w:t>
            </w:r>
            <w:r w:rsidRPr="006557D0">
              <w:rPr>
                <w:sz w:val="22"/>
                <w:szCs w:val="22"/>
              </w:rPr>
              <w:t>детям-си-ротам и детям, оставшимся без попечения родителей, а также лицам из числа детей данной категории путем пр</w:t>
            </w:r>
            <w:r w:rsidRPr="006557D0">
              <w:rPr>
                <w:sz w:val="22"/>
                <w:szCs w:val="22"/>
              </w:rPr>
              <w:t>е</w:t>
            </w:r>
            <w:r w:rsidRPr="006557D0">
              <w:rPr>
                <w:sz w:val="22"/>
                <w:szCs w:val="22"/>
              </w:rPr>
              <w:t>доставления им благоустр</w:t>
            </w:r>
            <w:r w:rsidRPr="006557D0">
              <w:rPr>
                <w:sz w:val="22"/>
                <w:szCs w:val="22"/>
              </w:rPr>
              <w:t>о</w:t>
            </w:r>
            <w:r w:rsidRPr="006557D0">
              <w:rPr>
                <w:sz w:val="22"/>
                <w:szCs w:val="22"/>
              </w:rPr>
              <w:t>енных жилых помещений специализированного жилого фонда по договорам найма  специализированных жилых помещений;</w:t>
            </w:r>
          </w:p>
          <w:p w:rsidR="00996BF0" w:rsidRPr="006557D0" w:rsidRDefault="00996BF0" w:rsidP="002176A2">
            <w:pPr>
              <w:pStyle w:val="Style7"/>
              <w:tabs>
                <w:tab w:val="left" w:pos="989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6557D0">
              <w:rPr>
                <w:rStyle w:val="CharStyle4"/>
                <w:sz w:val="22"/>
                <w:szCs w:val="22"/>
              </w:rPr>
              <w:t>улучшение социального п</w:t>
            </w:r>
            <w:r w:rsidRPr="006557D0">
              <w:rPr>
                <w:rStyle w:val="CharStyle4"/>
                <w:sz w:val="22"/>
                <w:szCs w:val="22"/>
              </w:rPr>
              <w:t>о</w:t>
            </w:r>
            <w:r w:rsidRPr="006557D0">
              <w:rPr>
                <w:rStyle w:val="CharStyle4"/>
                <w:sz w:val="22"/>
                <w:szCs w:val="22"/>
              </w:rPr>
              <w:t xml:space="preserve">ложения </w:t>
            </w:r>
            <w:r w:rsidRPr="006557D0">
              <w:rPr>
                <w:sz w:val="22"/>
                <w:szCs w:val="22"/>
              </w:rPr>
              <w:t>детей-сирот и детей, оставшихся без попечения родителей, их социальной адаптации</w:t>
            </w:r>
          </w:p>
        </w:tc>
        <w:tc>
          <w:tcPr>
            <w:tcW w:w="2835" w:type="dxa"/>
          </w:tcPr>
          <w:p w:rsidR="00996BF0" w:rsidRPr="006557D0" w:rsidRDefault="00996BF0" w:rsidP="00EC7C52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нарушение прав детей-сирот и детей, оставшихся без попечения родителей, законных интересов нес</w:t>
            </w:r>
            <w:r w:rsidRPr="006557D0">
              <w:rPr>
                <w:rFonts w:ascii="Times New Roman" w:hAnsi="Times New Roman"/>
              </w:rPr>
              <w:t>о</w:t>
            </w:r>
            <w:r w:rsidRPr="006557D0">
              <w:rPr>
                <w:rFonts w:ascii="Times New Roman" w:hAnsi="Times New Roman"/>
              </w:rPr>
              <w:t>вершеннолетних</w:t>
            </w:r>
          </w:p>
          <w:p w:rsidR="00996BF0" w:rsidRPr="006557D0" w:rsidRDefault="00996BF0" w:rsidP="00EC7C52">
            <w:pPr>
              <w:pStyle w:val="afb"/>
              <w:jc w:val="both"/>
              <w:rPr>
                <w:rFonts w:ascii="Times New Roman" w:hAnsi="Times New Roman"/>
              </w:rPr>
            </w:pPr>
          </w:p>
          <w:p w:rsidR="00996BF0" w:rsidRPr="006557D0" w:rsidRDefault="00996BF0" w:rsidP="002176A2">
            <w:pPr>
              <w:pStyle w:val="afb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996BF0" w:rsidRPr="006557D0" w:rsidRDefault="00996BF0" w:rsidP="00271A23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Обеспечение детей-сирот благоустроенными ж</w:t>
            </w:r>
            <w:r w:rsidRPr="006557D0">
              <w:rPr>
                <w:rFonts w:ascii="Times New Roman" w:hAnsi="Times New Roman"/>
              </w:rPr>
              <w:t>и</w:t>
            </w:r>
            <w:r w:rsidRPr="006557D0">
              <w:rPr>
                <w:rFonts w:ascii="Times New Roman" w:hAnsi="Times New Roman"/>
              </w:rPr>
              <w:t>лыми помещениями сп</w:t>
            </w:r>
            <w:r w:rsidRPr="006557D0">
              <w:rPr>
                <w:rFonts w:ascii="Times New Roman" w:hAnsi="Times New Roman"/>
              </w:rPr>
              <w:t>е</w:t>
            </w:r>
            <w:r w:rsidRPr="006557D0">
              <w:rPr>
                <w:rFonts w:ascii="Times New Roman" w:hAnsi="Times New Roman"/>
              </w:rPr>
              <w:t>циализированного ж</w:t>
            </w:r>
            <w:r w:rsidRPr="006557D0">
              <w:rPr>
                <w:rFonts w:ascii="Times New Roman" w:hAnsi="Times New Roman"/>
              </w:rPr>
              <w:t>и</w:t>
            </w:r>
            <w:r w:rsidRPr="006557D0">
              <w:rPr>
                <w:rFonts w:ascii="Times New Roman" w:hAnsi="Times New Roman"/>
              </w:rPr>
              <w:t>лищного фонда по дог</w:t>
            </w:r>
            <w:r w:rsidRPr="006557D0">
              <w:rPr>
                <w:rFonts w:ascii="Times New Roman" w:hAnsi="Times New Roman"/>
              </w:rPr>
              <w:t>о</w:t>
            </w:r>
            <w:r w:rsidRPr="006557D0">
              <w:rPr>
                <w:rFonts w:ascii="Times New Roman" w:hAnsi="Times New Roman"/>
              </w:rPr>
              <w:t>ворам найма специализ</w:t>
            </w:r>
            <w:r w:rsidRPr="006557D0">
              <w:rPr>
                <w:rFonts w:ascii="Times New Roman" w:hAnsi="Times New Roman"/>
              </w:rPr>
              <w:t>и</w:t>
            </w:r>
            <w:r w:rsidRPr="006557D0">
              <w:rPr>
                <w:rFonts w:ascii="Times New Roman" w:hAnsi="Times New Roman"/>
              </w:rPr>
              <w:t>рованных жилых пом</w:t>
            </w:r>
            <w:r w:rsidRPr="006557D0">
              <w:rPr>
                <w:rFonts w:ascii="Times New Roman" w:hAnsi="Times New Roman"/>
              </w:rPr>
              <w:t>е</w:t>
            </w:r>
            <w:r w:rsidRPr="006557D0">
              <w:rPr>
                <w:rFonts w:ascii="Times New Roman" w:hAnsi="Times New Roman"/>
              </w:rPr>
              <w:t>щений;</w:t>
            </w:r>
          </w:p>
          <w:p w:rsidR="00996BF0" w:rsidRPr="006557D0" w:rsidRDefault="00996BF0" w:rsidP="00271A23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Численность детей-сирот, у которых право на обе</w:t>
            </w:r>
            <w:r w:rsidRPr="006557D0">
              <w:rPr>
                <w:rFonts w:ascii="Times New Roman" w:hAnsi="Times New Roman"/>
              </w:rPr>
              <w:t>с</w:t>
            </w:r>
            <w:r w:rsidRPr="006557D0">
              <w:rPr>
                <w:rFonts w:ascii="Times New Roman" w:hAnsi="Times New Roman"/>
              </w:rPr>
              <w:t>печение жилыми пом</w:t>
            </w:r>
            <w:r w:rsidRPr="006557D0">
              <w:rPr>
                <w:rFonts w:ascii="Times New Roman" w:hAnsi="Times New Roman"/>
              </w:rPr>
              <w:t>е</w:t>
            </w:r>
            <w:r w:rsidRPr="006557D0">
              <w:rPr>
                <w:rFonts w:ascii="Times New Roman" w:hAnsi="Times New Roman"/>
              </w:rPr>
              <w:t>щениями возникло и не реализовано на коней с</w:t>
            </w:r>
            <w:r w:rsidRPr="006557D0">
              <w:rPr>
                <w:rFonts w:ascii="Times New Roman" w:hAnsi="Times New Roman"/>
              </w:rPr>
              <w:t>о</w:t>
            </w:r>
            <w:r w:rsidRPr="006557D0">
              <w:rPr>
                <w:rFonts w:ascii="Times New Roman" w:hAnsi="Times New Roman"/>
              </w:rPr>
              <w:t>ответствующего года</w:t>
            </w:r>
          </w:p>
        </w:tc>
      </w:tr>
      <w:tr w:rsidR="00996BF0" w:rsidRPr="006557D0">
        <w:trPr>
          <w:trHeight w:val="325"/>
        </w:trPr>
        <w:tc>
          <w:tcPr>
            <w:tcW w:w="15168" w:type="dxa"/>
            <w:gridSpan w:val="8"/>
          </w:tcPr>
          <w:p w:rsidR="00996BF0" w:rsidRPr="006557D0" w:rsidRDefault="00996BF0" w:rsidP="00CD3E5F">
            <w:pPr>
              <w:jc w:val="center"/>
            </w:pPr>
            <w:r w:rsidRPr="006557D0">
              <w:rPr>
                <w:b/>
              </w:rPr>
              <w:t>Подпрограмма 4 «</w:t>
            </w:r>
            <w:r w:rsidRPr="006557D0">
              <w:rPr>
                <w:b/>
                <w:bCs/>
                <w:spacing w:val="-1"/>
              </w:rPr>
              <w:t>Организация отдыха и занятости детей и подростков в каникулярный период</w:t>
            </w:r>
            <w:r w:rsidRPr="006557D0">
              <w:rPr>
                <w:b/>
              </w:rPr>
              <w:t>»</w:t>
            </w:r>
          </w:p>
        </w:tc>
      </w:tr>
      <w:tr w:rsidR="00996BF0" w:rsidRPr="006557D0">
        <w:trPr>
          <w:trHeight w:val="378"/>
        </w:trPr>
        <w:tc>
          <w:tcPr>
            <w:tcW w:w="568" w:type="dxa"/>
          </w:tcPr>
          <w:p w:rsidR="00996BF0" w:rsidRPr="006557D0" w:rsidRDefault="00996BF0" w:rsidP="00EB5D3D">
            <w:pPr>
              <w:pStyle w:val="afb"/>
              <w:jc w:val="center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lastRenderedPageBreak/>
              <w:t>1</w:t>
            </w:r>
            <w:r w:rsidR="00EB5D3D">
              <w:rPr>
                <w:rFonts w:ascii="Times New Roman" w:hAnsi="Times New Roman"/>
              </w:rPr>
              <w:t>9</w:t>
            </w:r>
          </w:p>
        </w:tc>
        <w:tc>
          <w:tcPr>
            <w:tcW w:w="2835" w:type="dxa"/>
          </w:tcPr>
          <w:p w:rsidR="00996BF0" w:rsidRPr="006557D0" w:rsidRDefault="00996BF0" w:rsidP="00EC7C52">
            <w:pPr>
              <w:shd w:val="clear" w:color="auto" w:fill="FFFFFF"/>
              <w:ind w:right="-2" w:firstLine="34"/>
              <w:jc w:val="both"/>
              <w:rPr>
                <w:sz w:val="22"/>
                <w:szCs w:val="22"/>
              </w:rPr>
            </w:pPr>
            <w:r w:rsidRPr="006557D0">
              <w:rPr>
                <w:spacing w:val="-1"/>
                <w:sz w:val="22"/>
                <w:szCs w:val="22"/>
              </w:rPr>
              <w:t>Основное мероприятие 4.1 «Организация оздоров</w:t>
            </w:r>
            <w:r w:rsidRPr="006557D0">
              <w:rPr>
                <w:spacing w:val="-1"/>
                <w:sz w:val="22"/>
                <w:szCs w:val="22"/>
              </w:rPr>
              <w:t>и</w:t>
            </w:r>
            <w:r w:rsidRPr="006557D0">
              <w:rPr>
                <w:spacing w:val="-1"/>
                <w:sz w:val="22"/>
                <w:szCs w:val="22"/>
              </w:rPr>
              <w:t>тельной кампании и зан</w:t>
            </w:r>
            <w:r w:rsidRPr="006557D0">
              <w:rPr>
                <w:spacing w:val="-1"/>
                <w:sz w:val="22"/>
                <w:szCs w:val="22"/>
              </w:rPr>
              <w:t>я</w:t>
            </w:r>
            <w:r w:rsidRPr="006557D0">
              <w:rPr>
                <w:spacing w:val="-1"/>
                <w:sz w:val="22"/>
                <w:szCs w:val="22"/>
              </w:rPr>
              <w:t>тости детей и подростков в каникулярный период</w:t>
            </w:r>
            <w:r w:rsidRPr="006557D0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</w:tcPr>
          <w:p w:rsidR="00996BF0" w:rsidRPr="006557D0" w:rsidRDefault="00996BF0" w:rsidP="00B95B27">
            <w:pPr>
              <w:pStyle w:val="afb"/>
              <w:widowControl w:val="0"/>
              <w:jc w:val="center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ГорОО</w:t>
            </w:r>
          </w:p>
          <w:p w:rsidR="00996BF0" w:rsidRPr="006557D0" w:rsidRDefault="00996BF0" w:rsidP="00CD1244">
            <w:pPr>
              <w:pStyle w:val="af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96BF0" w:rsidRPr="006557D0" w:rsidRDefault="00996BF0" w:rsidP="00CD1244">
            <w:pPr>
              <w:pStyle w:val="af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  <w:r w:rsidRPr="006557D0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992" w:type="dxa"/>
          </w:tcPr>
          <w:p w:rsidR="00996BF0" w:rsidRPr="006557D0" w:rsidRDefault="00996BF0" w:rsidP="00CD1244">
            <w:pPr>
              <w:pStyle w:val="afb"/>
              <w:jc w:val="center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2024 год</w:t>
            </w:r>
          </w:p>
        </w:tc>
        <w:tc>
          <w:tcPr>
            <w:tcW w:w="3119" w:type="dxa"/>
          </w:tcPr>
          <w:p w:rsidR="00996BF0" w:rsidRPr="006557D0" w:rsidRDefault="00996BF0" w:rsidP="00EC7C52">
            <w:pPr>
              <w:jc w:val="both"/>
              <w:rPr>
                <w:sz w:val="22"/>
                <w:szCs w:val="22"/>
              </w:rPr>
            </w:pPr>
            <w:r w:rsidRPr="006557D0">
              <w:rPr>
                <w:sz w:val="22"/>
                <w:szCs w:val="22"/>
              </w:rPr>
              <w:t>обеспечение детей ООО и ОДОД города Медногорска организованными формами отдыха, оздоровления и зан</w:t>
            </w:r>
            <w:r w:rsidRPr="006557D0">
              <w:rPr>
                <w:sz w:val="22"/>
                <w:szCs w:val="22"/>
              </w:rPr>
              <w:t>я</w:t>
            </w:r>
            <w:r w:rsidRPr="006557D0">
              <w:rPr>
                <w:sz w:val="22"/>
                <w:szCs w:val="22"/>
              </w:rPr>
              <w:t>тости в каникулярный период;</w:t>
            </w:r>
          </w:p>
          <w:p w:rsidR="00996BF0" w:rsidRPr="006557D0" w:rsidRDefault="00996BF0" w:rsidP="00EC7C52">
            <w:pPr>
              <w:shd w:val="clear" w:color="auto" w:fill="FFFFFF"/>
              <w:tabs>
                <w:tab w:val="left" w:pos="2659"/>
                <w:tab w:val="left" w:pos="3119"/>
              </w:tabs>
              <w:jc w:val="both"/>
              <w:rPr>
                <w:sz w:val="22"/>
                <w:szCs w:val="22"/>
              </w:rPr>
            </w:pPr>
            <w:r w:rsidRPr="006557D0">
              <w:rPr>
                <w:sz w:val="22"/>
                <w:szCs w:val="22"/>
              </w:rPr>
              <w:t>обеспечение предоставления безопасных качественных у</w:t>
            </w:r>
            <w:r w:rsidRPr="006557D0">
              <w:rPr>
                <w:sz w:val="22"/>
                <w:szCs w:val="22"/>
              </w:rPr>
              <w:t>с</w:t>
            </w:r>
            <w:r w:rsidRPr="006557D0">
              <w:rPr>
                <w:sz w:val="22"/>
                <w:szCs w:val="22"/>
              </w:rPr>
              <w:t>луг в сфере отдыха и оздоро</w:t>
            </w:r>
            <w:r w:rsidRPr="006557D0">
              <w:rPr>
                <w:sz w:val="22"/>
                <w:szCs w:val="22"/>
              </w:rPr>
              <w:t>в</w:t>
            </w:r>
            <w:r w:rsidRPr="006557D0">
              <w:rPr>
                <w:sz w:val="22"/>
                <w:szCs w:val="22"/>
              </w:rPr>
              <w:t>ления детей и подростков;</w:t>
            </w:r>
          </w:p>
          <w:p w:rsidR="00996BF0" w:rsidRPr="006557D0" w:rsidRDefault="00996BF0" w:rsidP="00EC7C52">
            <w:pPr>
              <w:shd w:val="clear" w:color="auto" w:fill="FFFFFF"/>
              <w:tabs>
                <w:tab w:val="left" w:pos="2659"/>
                <w:tab w:val="left" w:pos="3119"/>
              </w:tabs>
              <w:jc w:val="both"/>
              <w:rPr>
                <w:sz w:val="22"/>
                <w:szCs w:val="22"/>
              </w:rPr>
            </w:pPr>
            <w:r w:rsidRPr="006557D0">
              <w:rPr>
                <w:sz w:val="22"/>
                <w:szCs w:val="22"/>
              </w:rPr>
              <w:t>сохранение и развитие инфр</w:t>
            </w:r>
            <w:r w:rsidRPr="006557D0">
              <w:rPr>
                <w:sz w:val="22"/>
                <w:szCs w:val="22"/>
              </w:rPr>
              <w:t>а</w:t>
            </w:r>
            <w:r w:rsidRPr="006557D0">
              <w:rPr>
                <w:sz w:val="22"/>
                <w:szCs w:val="22"/>
              </w:rPr>
              <w:t>структуры детского отдыха и оздоровления детей в МО г</w:t>
            </w:r>
            <w:r w:rsidRPr="006557D0">
              <w:rPr>
                <w:sz w:val="22"/>
                <w:szCs w:val="22"/>
              </w:rPr>
              <w:t>о</w:t>
            </w:r>
            <w:r w:rsidRPr="006557D0">
              <w:rPr>
                <w:sz w:val="22"/>
                <w:szCs w:val="22"/>
              </w:rPr>
              <w:t>род Медногорск;</w:t>
            </w:r>
          </w:p>
          <w:p w:rsidR="00996BF0" w:rsidRPr="006557D0" w:rsidRDefault="00996BF0" w:rsidP="00EC7C52">
            <w:pPr>
              <w:jc w:val="both"/>
              <w:rPr>
                <w:sz w:val="22"/>
                <w:szCs w:val="22"/>
              </w:rPr>
            </w:pPr>
            <w:r w:rsidRPr="006557D0">
              <w:rPr>
                <w:sz w:val="22"/>
                <w:szCs w:val="22"/>
              </w:rPr>
              <w:t>совершенствование системы межведомственного взаим</w:t>
            </w:r>
            <w:r w:rsidRPr="006557D0">
              <w:rPr>
                <w:sz w:val="22"/>
                <w:szCs w:val="22"/>
              </w:rPr>
              <w:t>о</w:t>
            </w:r>
            <w:r w:rsidRPr="006557D0">
              <w:rPr>
                <w:sz w:val="22"/>
                <w:szCs w:val="22"/>
              </w:rPr>
              <w:t>действия в организации отд</w:t>
            </w:r>
            <w:r w:rsidRPr="006557D0">
              <w:rPr>
                <w:sz w:val="22"/>
                <w:szCs w:val="22"/>
              </w:rPr>
              <w:t>ы</w:t>
            </w:r>
            <w:r w:rsidRPr="006557D0">
              <w:rPr>
                <w:sz w:val="22"/>
                <w:szCs w:val="22"/>
              </w:rPr>
              <w:t>ха и оздоровления детей и подростков;</w:t>
            </w:r>
          </w:p>
          <w:p w:rsidR="00996BF0" w:rsidRPr="006557D0" w:rsidRDefault="00996BF0" w:rsidP="00EC7C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557D0">
              <w:rPr>
                <w:sz w:val="22"/>
                <w:szCs w:val="22"/>
              </w:rPr>
              <w:t>материальная поддержка д</w:t>
            </w:r>
            <w:r w:rsidRPr="006557D0">
              <w:rPr>
                <w:sz w:val="22"/>
                <w:szCs w:val="22"/>
              </w:rPr>
              <w:t>е</w:t>
            </w:r>
            <w:r w:rsidRPr="006557D0">
              <w:rPr>
                <w:sz w:val="22"/>
                <w:szCs w:val="22"/>
              </w:rPr>
              <w:t>тей муниципальных ООО г</w:t>
            </w:r>
            <w:r w:rsidRPr="006557D0">
              <w:rPr>
                <w:sz w:val="22"/>
                <w:szCs w:val="22"/>
              </w:rPr>
              <w:t>о</w:t>
            </w:r>
            <w:r w:rsidRPr="006557D0">
              <w:rPr>
                <w:sz w:val="22"/>
                <w:szCs w:val="22"/>
              </w:rPr>
              <w:t>рода Медногорска, в том чи</w:t>
            </w:r>
            <w:r w:rsidRPr="006557D0">
              <w:rPr>
                <w:sz w:val="22"/>
                <w:szCs w:val="22"/>
              </w:rPr>
              <w:t>с</w:t>
            </w:r>
            <w:r w:rsidRPr="006557D0">
              <w:rPr>
                <w:sz w:val="22"/>
                <w:szCs w:val="22"/>
              </w:rPr>
              <w:t>ле находящихся в трудной жизненной ситуации, за счет их временного трудоустро</w:t>
            </w:r>
            <w:r w:rsidRPr="006557D0">
              <w:rPr>
                <w:sz w:val="22"/>
                <w:szCs w:val="22"/>
              </w:rPr>
              <w:t>й</w:t>
            </w:r>
            <w:r w:rsidRPr="006557D0">
              <w:rPr>
                <w:sz w:val="22"/>
                <w:szCs w:val="22"/>
              </w:rPr>
              <w:t>ства;</w:t>
            </w:r>
          </w:p>
          <w:p w:rsidR="00996BF0" w:rsidRPr="006557D0" w:rsidRDefault="00996BF0" w:rsidP="00EC7C52">
            <w:pPr>
              <w:pStyle w:val="afb"/>
              <w:jc w:val="both"/>
              <w:rPr>
                <w:rFonts w:ascii="Times New Roman" w:hAnsi="Times New Roman"/>
                <w:spacing w:val="-1"/>
              </w:rPr>
            </w:pPr>
            <w:r w:rsidRPr="006557D0">
              <w:rPr>
                <w:rFonts w:ascii="Times New Roman" w:hAnsi="Times New Roman"/>
                <w:spacing w:val="-1"/>
              </w:rPr>
              <w:t>организация условий, спосо</w:t>
            </w:r>
            <w:r w:rsidRPr="006557D0">
              <w:rPr>
                <w:rFonts w:ascii="Times New Roman" w:hAnsi="Times New Roman"/>
                <w:spacing w:val="-1"/>
              </w:rPr>
              <w:t>б</w:t>
            </w:r>
            <w:r w:rsidRPr="006557D0">
              <w:rPr>
                <w:rFonts w:ascii="Times New Roman" w:hAnsi="Times New Roman"/>
                <w:spacing w:val="-1"/>
              </w:rPr>
              <w:t>ствующих всестороннему ра</w:t>
            </w:r>
            <w:r w:rsidRPr="006557D0">
              <w:rPr>
                <w:rFonts w:ascii="Times New Roman" w:hAnsi="Times New Roman"/>
                <w:spacing w:val="-1"/>
              </w:rPr>
              <w:t>з</w:t>
            </w:r>
            <w:r w:rsidRPr="006557D0">
              <w:rPr>
                <w:rFonts w:ascii="Times New Roman" w:hAnsi="Times New Roman"/>
                <w:spacing w:val="-1"/>
              </w:rPr>
              <w:t>витию личности, адаптации к жизни в обществе, воспит</w:t>
            </w:r>
            <w:r w:rsidRPr="006557D0">
              <w:rPr>
                <w:rFonts w:ascii="Times New Roman" w:hAnsi="Times New Roman"/>
                <w:spacing w:val="-1"/>
              </w:rPr>
              <w:t>а</w:t>
            </w:r>
            <w:r w:rsidRPr="006557D0">
              <w:rPr>
                <w:rFonts w:ascii="Times New Roman" w:hAnsi="Times New Roman"/>
                <w:spacing w:val="-1"/>
              </w:rPr>
              <w:t>нию гражданственности, а также полноценному отдыху и оздоровлению детей и подр</w:t>
            </w:r>
            <w:r w:rsidRPr="006557D0">
              <w:rPr>
                <w:rFonts w:ascii="Times New Roman" w:hAnsi="Times New Roman"/>
                <w:spacing w:val="-1"/>
              </w:rPr>
              <w:t>о</w:t>
            </w:r>
            <w:r w:rsidRPr="006557D0">
              <w:rPr>
                <w:rFonts w:ascii="Times New Roman" w:hAnsi="Times New Roman"/>
                <w:spacing w:val="-1"/>
              </w:rPr>
              <w:t>стков различных социальных групп в рамках реализации образовательных и оздоров</w:t>
            </w:r>
            <w:r w:rsidRPr="006557D0">
              <w:rPr>
                <w:rFonts w:ascii="Times New Roman" w:hAnsi="Times New Roman"/>
                <w:spacing w:val="-1"/>
              </w:rPr>
              <w:t>и</w:t>
            </w:r>
            <w:r w:rsidRPr="006557D0">
              <w:rPr>
                <w:rFonts w:ascii="Times New Roman" w:hAnsi="Times New Roman"/>
                <w:spacing w:val="-1"/>
              </w:rPr>
              <w:lastRenderedPageBreak/>
              <w:t>тельных программ;</w:t>
            </w:r>
          </w:p>
          <w:p w:rsidR="00996BF0" w:rsidRPr="006557D0" w:rsidRDefault="00996BF0" w:rsidP="00F72EBF">
            <w:pPr>
              <w:pStyle w:val="afb"/>
              <w:jc w:val="both"/>
            </w:pPr>
            <w:r w:rsidRPr="006557D0">
              <w:rPr>
                <w:rFonts w:ascii="Times New Roman" w:hAnsi="Times New Roman"/>
                <w:spacing w:val="-2"/>
              </w:rPr>
              <w:t>увеличение охвата детей усл</w:t>
            </w:r>
            <w:r w:rsidRPr="006557D0">
              <w:rPr>
                <w:rFonts w:ascii="Times New Roman" w:hAnsi="Times New Roman"/>
                <w:spacing w:val="-2"/>
              </w:rPr>
              <w:t>у</w:t>
            </w:r>
            <w:r w:rsidRPr="006557D0">
              <w:rPr>
                <w:rFonts w:ascii="Times New Roman" w:hAnsi="Times New Roman"/>
                <w:spacing w:val="-2"/>
              </w:rPr>
              <w:t>гами дополнительного</w:t>
            </w:r>
            <w:r w:rsidRPr="006557D0">
              <w:rPr>
                <w:rFonts w:ascii="Times New Roman" w:hAnsi="Times New Roman"/>
                <w:spacing w:val="-2"/>
              </w:rPr>
              <w:br w:type="page"/>
              <w:t xml:space="preserve"> образ</w:t>
            </w:r>
            <w:r w:rsidRPr="006557D0">
              <w:rPr>
                <w:rFonts w:ascii="Times New Roman" w:hAnsi="Times New Roman"/>
                <w:spacing w:val="-2"/>
              </w:rPr>
              <w:t>о</w:t>
            </w:r>
            <w:r w:rsidRPr="006557D0">
              <w:rPr>
                <w:rFonts w:ascii="Times New Roman" w:hAnsi="Times New Roman"/>
                <w:spacing w:val="-2"/>
              </w:rPr>
              <w:t>вания, программами летнего отдыха и оздоровления</w:t>
            </w:r>
          </w:p>
        </w:tc>
        <w:tc>
          <w:tcPr>
            <w:tcW w:w="2835" w:type="dxa"/>
          </w:tcPr>
          <w:p w:rsidR="00996BF0" w:rsidRPr="006557D0" w:rsidRDefault="00996BF0" w:rsidP="00EC7C52">
            <w:pPr>
              <w:jc w:val="both"/>
              <w:rPr>
                <w:sz w:val="22"/>
                <w:szCs w:val="22"/>
              </w:rPr>
            </w:pPr>
            <w:r w:rsidRPr="006557D0">
              <w:rPr>
                <w:sz w:val="22"/>
                <w:szCs w:val="22"/>
              </w:rPr>
              <w:lastRenderedPageBreak/>
              <w:t>уменьшение количества детей, охваченных орган</w:t>
            </w:r>
            <w:r w:rsidRPr="006557D0">
              <w:rPr>
                <w:sz w:val="22"/>
                <w:szCs w:val="22"/>
              </w:rPr>
              <w:t>и</w:t>
            </w:r>
            <w:r w:rsidRPr="006557D0">
              <w:rPr>
                <w:sz w:val="22"/>
                <w:szCs w:val="22"/>
              </w:rPr>
              <w:t>зованными формами отд</w:t>
            </w:r>
            <w:r w:rsidRPr="006557D0">
              <w:rPr>
                <w:sz w:val="22"/>
                <w:szCs w:val="22"/>
              </w:rPr>
              <w:t>ы</w:t>
            </w:r>
            <w:r w:rsidRPr="006557D0">
              <w:rPr>
                <w:sz w:val="22"/>
                <w:szCs w:val="22"/>
              </w:rPr>
              <w:t>ха, оздоровления и занят</w:t>
            </w:r>
            <w:r w:rsidRPr="006557D0">
              <w:rPr>
                <w:sz w:val="22"/>
                <w:szCs w:val="22"/>
              </w:rPr>
              <w:t>о</w:t>
            </w:r>
            <w:r w:rsidRPr="006557D0">
              <w:rPr>
                <w:sz w:val="22"/>
                <w:szCs w:val="22"/>
              </w:rPr>
              <w:t>сти;</w:t>
            </w:r>
          </w:p>
          <w:p w:rsidR="00996BF0" w:rsidRPr="006557D0" w:rsidRDefault="00996BF0" w:rsidP="00EC7C52">
            <w:pPr>
              <w:ind w:firstLine="33"/>
              <w:jc w:val="both"/>
              <w:rPr>
                <w:sz w:val="22"/>
                <w:szCs w:val="22"/>
              </w:rPr>
            </w:pPr>
            <w:r w:rsidRPr="006557D0">
              <w:rPr>
                <w:sz w:val="22"/>
                <w:szCs w:val="22"/>
              </w:rPr>
              <w:t>снижение материальной поддержки несовершенн</w:t>
            </w:r>
            <w:r w:rsidRPr="006557D0">
              <w:rPr>
                <w:sz w:val="22"/>
                <w:szCs w:val="22"/>
              </w:rPr>
              <w:t>о</w:t>
            </w:r>
            <w:r w:rsidRPr="006557D0">
              <w:rPr>
                <w:sz w:val="22"/>
                <w:szCs w:val="22"/>
              </w:rPr>
              <w:t>летних, попавших в тру</w:t>
            </w:r>
            <w:r w:rsidRPr="006557D0">
              <w:rPr>
                <w:sz w:val="22"/>
                <w:szCs w:val="22"/>
              </w:rPr>
              <w:t>д</w:t>
            </w:r>
            <w:r w:rsidRPr="006557D0">
              <w:rPr>
                <w:sz w:val="22"/>
                <w:szCs w:val="22"/>
              </w:rPr>
              <w:t>ную жизненную ситуацию;</w:t>
            </w:r>
          </w:p>
          <w:p w:rsidR="00996BF0" w:rsidRPr="006557D0" w:rsidRDefault="00996BF0" w:rsidP="00EC7C52">
            <w:pPr>
              <w:ind w:firstLine="33"/>
              <w:jc w:val="both"/>
              <w:rPr>
                <w:sz w:val="22"/>
                <w:szCs w:val="22"/>
              </w:rPr>
            </w:pPr>
            <w:r w:rsidRPr="006557D0">
              <w:rPr>
                <w:sz w:val="22"/>
                <w:szCs w:val="22"/>
              </w:rPr>
              <w:t>неудовлетворенность н</w:t>
            </w:r>
            <w:r w:rsidRPr="006557D0">
              <w:rPr>
                <w:sz w:val="22"/>
                <w:szCs w:val="22"/>
              </w:rPr>
              <w:t>а</w:t>
            </w:r>
            <w:r w:rsidRPr="006557D0">
              <w:rPr>
                <w:sz w:val="22"/>
                <w:szCs w:val="22"/>
              </w:rPr>
              <w:t>селения качеством  отдыха и оздоровления детей и подростков</w:t>
            </w:r>
          </w:p>
          <w:p w:rsidR="00996BF0" w:rsidRPr="006557D0" w:rsidRDefault="00996BF0" w:rsidP="00EC7C52">
            <w:pPr>
              <w:pStyle w:val="afb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996BF0" w:rsidRPr="006557D0" w:rsidRDefault="00996BF0" w:rsidP="00EC7C52">
            <w:pPr>
              <w:shd w:val="clear" w:color="auto" w:fill="FFFFFF"/>
              <w:ind w:right="10"/>
              <w:jc w:val="both"/>
              <w:rPr>
                <w:sz w:val="22"/>
                <w:szCs w:val="22"/>
              </w:rPr>
            </w:pPr>
            <w:r w:rsidRPr="006557D0">
              <w:rPr>
                <w:sz w:val="22"/>
                <w:szCs w:val="22"/>
              </w:rPr>
              <w:t>удельный вес численн</w:t>
            </w:r>
            <w:r w:rsidRPr="006557D0">
              <w:rPr>
                <w:sz w:val="22"/>
                <w:szCs w:val="22"/>
              </w:rPr>
              <w:t>о</w:t>
            </w:r>
            <w:r w:rsidRPr="006557D0">
              <w:rPr>
                <w:sz w:val="22"/>
                <w:szCs w:val="22"/>
              </w:rPr>
              <w:t>сти детей</w:t>
            </w:r>
            <w:r w:rsidRPr="006557D0">
              <w:rPr>
                <w:spacing w:val="-9"/>
                <w:sz w:val="22"/>
                <w:szCs w:val="22"/>
              </w:rPr>
              <w:t xml:space="preserve"> школьного во</w:t>
            </w:r>
            <w:r w:rsidRPr="006557D0">
              <w:rPr>
                <w:spacing w:val="-9"/>
                <w:sz w:val="22"/>
                <w:szCs w:val="22"/>
              </w:rPr>
              <w:t>з</w:t>
            </w:r>
            <w:r w:rsidRPr="006557D0">
              <w:rPr>
                <w:spacing w:val="-9"/>
                <w:sz w:val="22"/>
                <w:szCs w:val="22"/>
              </w:rPr>
              <w:t>раста</w:t>
            </w:r>
            <w:r w:rsidRPr="006557D0">
              <w:rPr>
                <w:sz w:val="22"/>
                <w:szCs w:val="22"/>
              </w:rPr>
              <w:t>, получивших озд</w:t>
            </w:r>
            <w:r w:rsidRPr="006557D0">
              <w:rPr>
                <w:sz w:val="22"/>
                <w:szCs w:val="22"/>
              </w:rPr>
              <w:t>о</w:t>
            </w:r>
            <w:r w:rsidRPr="006557D0">
              <w:rPr>
                <w:sz w:val="22"/>
                <w:szCs w:val="22"/>
              </w:rPr>
              <w:t>ровление в лагерях с дневным пребыванием детей, от общего колич</w:t>
            </w:r>
            <w:r w:rsidRPr="006557D0">
              <w:rPr>
                <w:sz w:val="22"/>
                <w:szCs w:val="22"/>
              </w:rPr>
              <w:t>е</w:t>
            </w:r>
            <w:r w:rsidRPr="006557D0">
              <w:rPr>
                <w:sz w:val="22"/>
                <w:szCs w:val="22"/>
              </w:rPr>
              <w:t>ства оздоровленных д</w:t>
            </w:r>
            <w:r w:rsidRPr="006557D0">
              <w:rPr>
                <w:sz w:val="22"/>
                <w:szCs w:val="22"/>
              </w:rPr>
              <w:t>е</w:t>
            </w:r>
            <w:r w:rsidRPr="006557D0">
              <w:rPr>
                <w:sz w:val="22"/>
                <w:szCs w:val="22"/>
              </w:rPr>
              <w:t>тей;</w:t>
            </w:r>
          </w:p>
          <w:p w:rsidR="00996BF0" w:rsidRPr="006557D0" w:rsidRDefault="00996BF0" w:rsidP="00271A23">
            <w:pPr>
              <w:shd w:val="clear" w:color="auto" w:fill="FFFFFF"/>
              <w:ind w:left="34" w:right="5"/>
              <w:jc w:val="both"/>
            </w:pPr>
            <w:r w:rsidRPr="006557D0">
              <w:rPr>
                <w:sz w:val="22"/>
                <w:szCs w:val="22"/>
              </w:rPr>
              <w:t>удельный вес численн</w:t>
            </w:r>
            <w:r w:rsidRPr="006557D0">
              <w:rPr>
                <w:sz w:val="22"/>
                <w:szCs w:val="22"/>
              </w:rPr>
              <w:t>о</w:t>
            </w:r>
            <w:r w:rsidRPr="006557D0">
              <w:rPr>
                <w:sz w:val="22"/>
                <w:szCs w:val="22"/>
              </w:rPr>
              <w:t xml:space="preserve">сти </w:t>
            </w:r>
            <w:r w:rsidRPr="006557D0">
              <w:rPr>
                <w:spacing w:val="-9"/>
                <w:sz w:val="22"/>
                <w:szCs w:val="22"/>
              </w:rPr>
              <w:t>детей</w:t>
            </w:r>
            <w:r w:rsidRPr="006557D0">
              <w:rPr>
                <w:sz w:val="22"/>
                <w:szCs w:val="22"/>
              </w:rPr>
              <w:t>, временно тр</w:t>
            </w:r>
            <w:r w:rsidRPr="006557D0">
              <w:rPr>
                <w:sz w:val="22"/>
                <w:szCs w:val="22"/>
              </w:rPr>
              <w:t>у</w:t>
            </w:r>
            <w:r w:rsidRPr="006557D0">
              <w:rPr>
                <w:sz w:val="22"/>
                <w:szCs w:val="22"/>
              </w:rPr>
              <w:t>доустроенных, наход</w:t>
            </w:r>
            <w:r w:rsidRPr="006557D0">
              <w:rPr>
                <w:sz w:val="22"/>
                <w:szCs w:val="22"/>
              </w:rPr>
              <w:t>я</w:t>
            </w:r>
            <w:r w:rsidRPr="006557D0">
              <w:rPr>
                <w:sz w:val="22"/>
                <w:szCs w:val="22"/>
              </w:rPr>
              <w:t>щихся в трудной жи</w:t>
            </w:r>
            <w:r w:rsidRPr="006557D0">
              <w:rPr>
                <w:sz w:val="22"/>
                <w:szCs w:val="22"/>
              </w:rPr>
              <w:t>з</w:t>
            </w:r>
            <w:r w:rsidRPr="006557D0">
              <w:rPr>
                <w:sz w:val="22"/>
                <w:szCs w:val="22"/>
              </w:rPr>
              <w:t>ненной ситуации, от о</w:t>
            </w:r>
            <w:r w:rsidRPr="006557D0">
              <w:rPr>
                <w:sz w:val="22"/>
                <w:szCs w:val="22"/>
              </w:rPr>
              <w:t>б</w:t>
            </w:r>
            <w:r w:rsidRPr="006557D0">
              <w:rPr>
                <w:sz w:val="22"/>
                <w:szCs w:val="22"/>
              </w:rPr>
              <w:t>щего количества време</w:t>
            </w:r>
            <w:r w:rsidRPr="006557D0">
              <w:rPr>
                <w:sz w:val="22"/>
                <w:szCs w:val="22"/>
              </w:rPr>
              <w:t>н</w:t>
            </w:r>
            <w:r w:rsidRPr="006557D0">
              <w:rPr>
                <w:sz w:val="22"/>
                <w:szCs w:val="22"/>
              </w:rPr>
              <w:t>но трудоустроенных н</w:t>
            </w:r>
            <w:r w:rsidRPr="006557D0">
              <w:rPr>
                <w:sz w:val="22"/>
                <w:szCs w:val="22"/>
              </w:rPr>
              <w:t>е</w:t>
            </w:r>
            <w:r w:rsidRPr="006557D0">
              <w:rPr>
                <w:sz w:val="22"/>
                <w:szCs w:val="22"/>
              </w:rPr>
              <w:t>совершеннолетних гра</w:t>
            </w:r>
            <w:r w:rsidRPr="006557D0">
              <w:rPr>
                <w:sz w:val="22"/>
                <w:szCs w:val="22"/>
              </w:rPr>
              <w:t>ж</w:t>
            </w:r>
            <w:r w:rsidRPr="006557D0">
              <w:rPr>
                <w:sz w:val="22"/>
                <w:szCs w:val="22"/>
              </w:rPr>
              <w:t>дан</w:t>
            </w:r>
          </w:p>
        </w:tc>
      </w:tr>
      <w:tr w:rsidR="00996BF0" w:rsidRPr="006557D0">
        <w:trPr>
          <w:trHeight w:val="341"/>
        </w:trPr>
        <w:tc>
          <w:tcPr>
            <w:tcW w:w="15168" w:type="dxa"/>
            <w:gridSpan w:val="8"/>
          </w:tcPr>
          <w:p w:rsidR="00996BF0" w:rsidRPr="006557D0" w:rsidRDefault="00996BF0" w:rsidP="004A2D23">
            <w:pPr>
              <w:shd w:val="clear" w:color="auto" w:fill="FFFFFF"/>
              <w:ind w:right="5"/>
              <w:jc w:val="center"/>
            </w:pPr>
            <w:r w:rsidRPr="006557D0">
              <w:rPr>
                <w:b/>
                <w:bCs/>
              </w:rPr>
              <w:lastRenderedPageBreak/>
              <w:t xml:space="preserve">Подпрограмма 5 </w:t>
            </w:r>
            <w:r w:rsidRPr="006557D0">
              <w:rPr>
                <w:b/>
                <w:bCs/>
                <w:spacing w:val="-1"/>
              </w:rPr>
              <w:t>«</w:t>
            </w:r>
            <w:r w:rsidRPr="006557D0">
              <w:rPr>
                <w:b/>
              </w:rPr>
              <w:t>Обеспечение деятельности в сфере образования</w:t>
            </w:r>
            <w:r w:rsidRPr="006557D0">
              <w:rPr>
                <w:b/>
                <w:bCs/>
              </w:rPr>
              <w:t>»</w:t>
            </w:r>
          </w:p>
        </w:tc>
      </w:tr>
      <w:tr w:rsidR="00996BF0" w:rsidRPr="006557D0">
        <w:trPr>
          <w:trHeight w:val="378"/>
        </w:trPr>
        <w:tc>
          <w:tcPr>
            <w:tcW w:w="568" w:type="dxa"/>
          </w:tcPr>
          <w:p w:rsidR="00996BF0" w:rsidRPr="006557D0" w:rsidRDefault="00EB5D3D" w:rsidP="00CD1244">
            <w:pPr>
              <w:pStyle w:val="af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835" w:type="dxa"/>
          </w:tcPr>
          <w:p w:rsidR="00996BF0" w:rsidRPr="006557D0" w:rsidRDefault="00996BF0" w:rsidP="00AA1CF9">
            <w:pPr>
              <w:shd w:val="clear" w:color="auto" w:fill="FFFFFF"/>
              <w:ind w:right="5"/>
              <w:jc w:val="both"/>
              <w:rPr>
                <w:sz w:val="22"/>
                <w:szCs w:val="22"/>
              </w:rPr>
            </w:pPr>
            <w:r w:rsidRPr="006557D0">
              <w:rPr>
                <w:spacing w:val="-1"/>
                <w:sz w:val="22"/>
                <w:szCs w:val="22"/>
              </w:rPr>
              <w:t>Основное мероприятие 5.1 «Создание условий для э</w:t>
            </w:r>
            <w:r w:rsidRPr="006557D0">
              <w:rPr>
                <w:spacing w:val="-1"/>
                <w:sz w:val="22"/>
                <w:szCs w:val="22"/>
              </w:rPr>
              <w:t>ф</w:t>
            </w:r>
            <w:r w:rsidRPr="006557D0">
              <w:rPr>
                <w:spacing w:val="-1"/>
                <w:sz w:val="22"/>
                <w:szCs w:val="22"/>
              </w:rPr>
              <w:t xml:space="preserve">фективного управления отраслью «Образование» в городе Медногорске» </w:t>
            </w:r>
          </w:p>
        </w:tc>
        <w:tc>
          <w:tcPr>
            <w:tcW w:w="1134" w:type="dxa"/>
          </w:tcPr>
          <w:p w:rsidR="00996BF0" w:rsidRPr="006557D0" w:rsidRDefault="00996BF0" w:rsidP="00B95B27">
            <w:pPr>
              <w:pStyle w:val="afb"/>
              <w:widowControl w:val="0"/>
              <w:jc w:val="center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ГорОО</w:t>
            </w:r>
          </w:p>
          <w:p w:rsidR="00996BF0" w:rsidRPr="006557D0" w:rsidRDefault="00996BF0" w:rsidP="00CD1244">
            <w:pPr>
              <w:pStyle w:val="af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96BF0" w:rsidRPr="006557D0" w:rsidRDefault="00996BF0" w:rsidP="00461BDE">
            <w:pPr>
              <w:pStyle w:val="af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  <w:r w:rsidRPr="006557D0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992" w:type="dxa"/>
          </w:tcPr>
          <w:p w:rsidR="00996BF0" w:rsidRPr="006557D0" w:rsidRDefault="00996BF0" w:rsidP="00461BDE">
            <w:pPr>
              <w:pStyle w:val="afb"/>
              <w:jc w:val="center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2024 год</w:t>
            </w:r>
          </w:p>
        </w:tc>
        <w:tc>
          <w:tcPr>
            <w:tcW w:w="3119" w:type="dxa"/>
          </w:tcPr>
          <w:p w:rsidR="00996BF0" w:rsidRPr="006557D0" w:rsidRDefault="00996BF0" w:rsidP="00232E4A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эффективность бюджетных расходов, улучшение качества финансового управления,  внедрение современных мет</w:t>
            </w:r>
            <w:r w:rsidRPr="006557D0">
              <w:rPr>
                <w:rFonts w:ascii="Times New Roman" w:hAnsi="Times New Roman"/>
              </w:rPr>
              <w:t>о</w:t>
            </w:r>
            <w:r w:rsidRPr="006557D0">
              <w:rPr>
                <w:rFonts w:ascii="Times New Roman" w:hAnsi="Times New Roman"/>
              </w:rPr>
              <w:t>дик и технологий планиров</w:t>
            </w:r>
            <w:r w:rsidRPr="006557D0">
              <w:rPr>
                <w:rFonts w:ascii="Times New Roman" w:hAnsi="Times New Roman"/>
              </w:rPr>
              <w:t>а</w:t>
            </w:r>
            <w:r w:rsidRPr="006557D0">
              <w:rPr>
                <w:rFonts w:ascii="Times New Roman" w:hAnsi="Times New Roman"/>
              </w:rPr>
              <w:t>ния и контроля исполнения бюджета;</w:t>
            </w:r>
          </w:p>
          <w:p w:rsidR="00996BF0" w:rsidRPr="006557D0" w:rsidRDefault="00996BF0" w:rsidP="00005A1E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создание муниципальной и</w:t>
            </w:r>
            <w:r w:rsidRPr="006557D0">
              <w:rPr>
                <w:rFonts w:ascii="Times New Roman" w:hAnsi="Times New Roman"/>
              </w:rPr>
              <w:t>н</w:t>
            </w:r>
            <w:r w:rsidRPr="006557D0">
              <w:rPr>
                <w:rFonts w:ascii="Times New Roman" w:hAnsi="Times New Roman"/>
              </w:rPr>
              <w:t>формационно-методической системы сопровождения пед</w:t>
            </w:r>
            <w:r w:rsidRPr="006557D0">
              <w:rPr>
                <w:rFonts w:ascii="Times New Roman" w:hAnsi="Times New Roman"/>
              </w:rPr>
              <w:t>а</w:t>
            </w:r>
            <w:r w:rsidRPr="006557D0">
              <w:rPr>
                <w:rFonts w:ascii="Times New Roman" w:hAnsi="Times New Roman"/>
              </w:rPr>
              <w:t xml:space="preserve">гогов; </w:t>
            </w:r>
          </w:p>
          <w:p w:rsidR="00996BF0" w:rsidRPr="006557D0" w:rsidRDefault="00996BF0" w:rsidP="00005A1E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выстраивание рациональной и эффективной кадровой пол</w:t>
            </w:r>
            <w:r w:rsidRPr="006557D0">
              <w:rPr>
                <w:rFonts w:ascii="Times New Roman" w:hAnsi="Times New Roman"/>
              </w:rPr>
              <w:t>и</w:t>
            </w:r>
            <w:r w:rsidRPr="006557D0">
              <w:rPr>
                <w:rFonts w:ascii="Times New Roman" w:hAnsi="Times New Roman"/>
              </w:rPr>
              <w:t>тики по отношению к коорд</w:t>
            </w:r>
            <w:r w:rsidRPr="006557D0">
              <w:rPr>
                <w:rFonts w:ascii="Times New Roman" w:hAnsi="Times New Roman"/>
              </w:rPr>
              <w:t>и</w:t>
            </w:r>
            <w:r w:rsidRPr="006557D0">
              <w:rPr>
                <w:rFonts w:ascii="Times New Roman" w:hAnsi="Times New Roman"/>
              </w:rPr>
              <w:t>нируемым образовательным учреждениям, позволяющей сохранять мотивированность работников сферы образов</w:t>
            </w:r>
            <w:r w:rsidRPr="006557D0">
              <w:rPr>
                <w:rFonts w:ascii="Times New Roman" w:hAnsi="Times New Roman"/>
              </w:rPr>
              <w:t>а</w:t>
            </w:r>
            <w:r w:rsidRPr="006557D0">
              <w:rPr>
                <w:rFonts w:ascii="Times New Roman" w:hAnsi="Times New Roman"/>
              </w:rPr>
              <w:t>ния на достижение макс</w:t>
            </w:r>
            <w:r w:rsidRPr="006557D0">
              <w:rPr>
                <w:rFonts w:ascii="Times New Roman" w:hAnsi="Times New Roman"/>
              </w:rPr>
              <w:t>и</w:t>
            </w:r>
            <w:r w:rsidRPr="006557D0">
              <w:rPr>
                <w:rFonts w:ascii="Times New Roman" w:hAnsi="Times New Roman"/>
              </w:rPr>
              <w:t>мального результата и реал</w:t>
            </w:r>
            <w:r w:rsidRPr="006557D0">
              <w:rPr>
                <w:rFonts w:ascii="Times New Roman" w:hAnsi="Times New Roman"/>
              </w:rPr>
              <w:t>и</w:t>
            </w:r>
            <w:r w:rsidRPr="006557D0">
              <w:rPr>
                <w:rFonts w:ascii="Times New Roman" w:hAnsi="Times New Roman"/>
              </w:rPr>
              <w:t>зовать потенциал работников в полном объеме</w:t>
            </w:r>
          </w:p>
        </w:tc>
        <w:tc>
          <w:tcPr>
            <w:tcW w:w="2835" w:type="dxa"/>
          </w:tcPr>
          <w:p w:rsidR="00996BF0" w:rsidRPr="006557D0" w:rsidRDefault="00996BF0" w:rsidP="00005A1E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снижение уровня удовл</w:t>
            </w:r>
            <w:r w:rsidRPr="006557D0">
              <w:rPr>
                <w:rFonts w:ascii="Times New Roman" w:hAnsi="Times New Roman"/>
              </w:rPr>
              <w:t>е</w:t>
            </w:r>
            <w:r w:rsidRPr="006557D0">
              <w:rPr>
                <w:rFonts w:ascii="Times New Roman" w:hAnsi="Times New Roman"/>
              </w:rPr>
              <w:t>творенности населения к</w:t>
            </w:r>
            <w:r w:rsidRPr="006557D0">
              <w:rPr>
                <w:rFonts w:ascii="Times New Roman" w:hAnsi="Times New Roman"/>
              </w:rPr>
              <w:t>а</w:t>
            </w:r>
            <w:r w:rsidRPr="006557D0">
              <w:rPr>
                <w:rFonts w:ascii="Times New Roman" w:hAnsi="Times New Roman"/>
              </w:rPr>
              <w:t>чест</w:t>
            </w:r>
            <w:r w:rsidRPr="006557D0">
              <w:rPr>
                <w:rFonts w:ascii="Times New Roman" w:hAnsi="Times New Roman"/>
              </w:rPr>
              <w:softHyphen/>
              <w:t>вом образовательных услуг;</w:t>
            </w:r>
          </w:p>
          <w:p w:rsidR="00996BF0" w:rsidRPr="006557D0" w:rsidRDefault="00996BF0" w:rsidP="00005A1E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неэффективное расходов</w:t>
            </w:r>
            <w:r w:rsidRPr="006557D0">
              <w:rPr>
                <w:rFonts w:ascii="Times New Roman" w:hAnsi="Times New Roman"/>
              </w:rPr>
              <w:t>а</w:t>
            </w:r>
            <w:r w:rsidRPr="006557D0">
              <w:rPr>
                <w:rFonts w:ascii="Times New Roman" w:hAnsi="Times New Roman"/>
              </w:rPr>
              <w:t>ние бюджетных средств;</w:t>
            </w:r>
          </w:p>
          <w:p w:rsidR="00996BF0" w:rsidRPr="006557D0" w:rsidRDefault="00996BF0" w:rsidP="00005A1E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отсутствие условий для достижения современного качества образования</w:t>
            </w:r>
          </w:p>
        </w:tc>
        <w:tc>
          <w:tcPr>
            <w:tcW w:w="2693" w:type="dxa"/>
          </w:tcPr>
          <w:p w:rsidR="00996BF0" w:rsidRPr="006557D0" w:rsidRDefault="00996BF0" w:rsidP="00A278A9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доля расходов отдела о</w:t>
            </w:r>
            <w:r w:rsidRPr="006557D0">
              <w:rPr>
                <w:rFonts w:ascii="Times New Roman" w:hAnsi="Times New Roman"/>
              </w:rPr>
              <w:t>б</w:t>
            </w:r>
            <w:r w:rsidRPr="006557D0">
              <w:rPr>
                <w:rFonts w:ascii="Times New Roman" w:hAnsi="Times New Roman"/>
              </w:rPr>
              <w:t>разования администрации города Медногорска, осуществляемых с пр</w:t>
            </w:r>
            <w:r w:rsidRPr="006557D0">
              <w:rPr>
                <w:rFonts w:ascii="Times New Roman" w:hAnsi="Times New Roman"/>
              </w:rPr>
              <w:t>и</w:t>
            </w:r>
            <w:r w:rsidRPr="006557D0">
              <w:rPr>
                <w:rFonts w:ascii="Times New Roman" w:hAnsi="Times New Roman"/>
              </w:rPr>
              <w:t>менением программно-целевых инструментов</w:t>
            </w:r>
          </w:p>
        </w:tc>
      </w:tr>
      <w:tr w:rsidR="00996BF0" w:rsidRPr="006557D0">
        <w:trPr>
          <w:trHeight w:val="378"/>
        </w:trPr>
        <w:tc>
          <w:tcPr>
            <w:tcW w:w="15168" w:type="dxa"/>
            <w:gridSpan w:val="8"/>
          </w:tcPr>
          <w:p w:rsidR="00996BF0" w:rsidRPr="006557D0" w:rsidRDefault="00996BF0" w:rsidP="00D0250D">
            <w:pPr>
              <w:pStyle w:val="afb"/>
              <w:tabs>
                <w:tab w:val="left" w:pos="6040"/>
              </w:tabs>
              <w:jc w:val="center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  <w:b/>
                <w:sz w:val="24"/>
                <w:szCs w:val="24"/>
              </w:rPr>
              <w:t>Подпрограмма 6 «</w:t>
            </w:r>
            <w:r w:rsidRPr="006557D0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Поддержка педагогических кадров города Медногорска</w:t>
            </w:r>
            <w:r w:rsidRPr="006557D0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996BF0" w:rsidRPr="006557D0">
        <w:trPr>
          <w:trHeight w:val="378"/>
        </w:trPr>
        <w:tc>
          <w:tcPr>
            <w:tcW w:w="568" w:type="dxa"/>
          </w:tcPr>
          <w:p w:rsidR="00996BF0" w:rsidRPr="006557D0" w:rsidRDefault="00EB5D3D" w:rsidP="00650DB2">
            <w:pPr>
              <w:pStyle w:val="af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835" w:type="dxa"/>
          </w:tcPr>
          <w:p w:rsidR="00996BF0" w:rsidRPr="006557D0" w:rsidRDefault="00996BF0" w:rsidP="00650DB2">
            <w:pPr>
              <w:jc w:val="both"/>
            </w:pPr>
            <w:r w:rsidRPr="006557D0">
              <w:rPr>
                <w:sz w:val="22"/>
                <w:szCs w:val="22"/>
              </w:rPr>
              <w:t>Основное мероприятие 6.1 «Привлечение молодых специалистов в образов</w:t>
            </w:r>
            <w:r w:rsidRPr="006557D0">
              <w:rPr>
                <w:sz w:val="22"/>
                <w:szCs w:val="22"/>
              </w:rPr>
              <w:t>а</w:t>
            </w:r>
            <w:r w:rsidRPr="006557D0">
              <w:rPr>
                <w:sz w:val="22"/>
                <w:szCs w:val="22"/>
              </w:rPr>
              <w:t>тельные организации г.Медногорска»</w:t>
            </w:r>
          </w:p>
        </w:tc>
        <w:tc>
          <w:tcPr>
            <w:tcW w:w="1134" w:type="dxa"/>
          </w:tcPr>
          <w:p w:rsidR="00996BF0" w:rsidRPr="006557D0" w:rsidRDefault="00996BF0" w:rsidP="00650DB2">
            <w:pPr>
              <w:pStyle w:val="afb"/>
              <w:widowControl w:val="0"/>
              <w:jc w:val="center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ГорОО</w:t>
            </w:r>
          </w:p>
          <w:p w:rsidR="00996BF0" w:rsidRPr="006557D0" w:rsidRDefault="00996BF0" w:rsidP="00650DB2">
            <w:pPr>
              <w:pStyle w:val="af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96BF0" w:rsidRPr="006557D0" w:rsidRDefault="00996BF0" w:rsidP="00650DB2">
            <w:pPr>
              <w:pStyle w:val="af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  <w:r w:rsidRPr="006557D0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992" w:type="dxa"/>
          </w:tcPr>
          <w:p w:rsidR="00996BF0" w:rsidRPr="006557D0" w:rsidRDefault="00996BF0" w:rsidP="00650DB2">
            <w:pPr>
              <w:pStyle w:val="afb"/>
              <w:jc w:val="center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2024 год</w:t>
            </w:r>
          </w:p>
        </w:tc>
        <w:tc>
          <w:tcPr>
            <w:tcW w:w="3119" w:type="dxa"/>
          </w:tcPr>
          <w:p w:rsidR="00996BF0" w:rsidRPr="006557D0" w:rsidRDefault="00996BF0" w:rsidP="00650DB2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eastAsia="Times New Roman" w:hAnsi="Times New Roman"/>
                <w:lang w:eastAsia="ru-RU"/>
              </w:rPr>
              <w:t>Оптимизация возрастного с</w:t>
            </w:r>
            <w:r w:rsidRPr="006557D0">
              <w:rPr>
                <w:rFonts w:ascii="Times New Roman" w:eastAsia="Times New Roman" w:hAnsi="Times New Roman"/>
                <w:lang w:eastAsia="ru-RU"/>
              </w:rPr>
              <w:t>о</w:t>
            </w:r>
            <w:r w:rsidRPr="006557D0">
              <w:rPr>
                <w:rFonts w:ascii="Times New Roman" w:eastAsia="Times New Roman" w:hAnsi="Times New Roman"/>
                <w:lang w:eastAsia="ru-RU"/>
              </w:rPr>
              <w:t xml:space="preserve">става </w:t>
            </w:r>
            <w:r w:rsidRPr="006557D0">
              <w:rPr>
                <w:rFonts w:ascii="Times New Roman" w:hAnsi="Times New Roman"/>
              </w:rPr>
              <w:t>педагогических и рук</w:t>
            </w:r>
            <w:r w:rsidRPr="006557D0">
              <w:rPr>
                <w:rFonts w:ascii="Times New Roman" w:hAnsi="Times New Roman"/>
              </w:rPr>
              <w:t>о</w:t>
            </w:r>
            <w:r w:rsidRPr="006557D0">
              <w:rPr>
                <w:rFonts w:ascii="Times New Roman" w:hAnsi="Times New Roman"/>
              </w:rPr>
              <w:t>водящих кадров в муниц</w:t>
            </w:r>
            <w:r w:rsidRPr="006557D0">
              <w:rPr>
                <w:rFonts w:ascii="Times New Roman" w:hAnsi="Times New Roman"/>
              </w:rPr>
              <w:t>и</w:t>
            </w:r>
            <w:r w:rsidRPr="006557D0">
              <w:rPr>
                <w:rFonts w:ascii="Times New Roman" w:hAnsi="Times New Roman"/>
              </w:rPr>
              <w:t>пальной системе образования.</w:t>
            </w:r>
          </w:p>
        </w:tc>
        <w:tc>
          <w:tcPr>
            <w:tcW w:w="2835" w:type="dxa"/>
          </w:tcPr>
          <w:p w:rsidR="00996BF0" w:rsidRPr="006557D0" w:rsidRDefault="00996BF0" w:rsidP="00650DB2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невыполнение социальных обязательств перед мол</w:t>
            </w:r>
            <w:r w:rsidRPr="006557D0">
              <w:rPr>
                <w:rFonts w:ascii="Times New Roman" w:hAnsi="Times New Roman"/>
              </w:rPr>
              <w:t>о</w:t>
            </w:r>
            <w:r w:rsidRPr="006557D0">
              <w:rPr>
                <w:rFonts w:ascii="Times New Roman" w:hAnsi="Times New Roman"/>
              </w:rPr>
              <w:t>дыми специалистами</w:t>
            </w:r>
          </w:p>
          <w:p w:rsidR="00996BF0" w:rsidRPr="006557D0" w:rsidRDefault="00996BF0" w:rsidP="00650DB2">
            <w:pPr>
              <w:pStyle w:val="afb"/>
              <w:jc w:val="both"/>
              <w:rPr>
                <w:rFonts w:ascii="Times New Roman" w:hAnsi="Times New Roman"/>
              </w:rPr>
            </w:pPr>
          </w:p>
          <w:p w:rsidR="00996BF0" w:rsidRPr="006557D0" w:rsidRDefault="00996BF0" w:rsidP="00650DB2">
            <w:pPr>
              <w:pStyle w:val="afb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996BF0" w:rsidRPr="006557D0" w:rsidRDefault="00996BF0" w:rsidP="00A37B39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Количество молодых специалистов принятых на работу в образовател</w:t>
            </w:r>
            <w:r w:rsidRPr="006557D0">
              <w:rPr>
                <w:rFonts w:ascii="Times New Roman" w:hAnsi="Times New Roman"/>
              </w:rPr>
              <w:t>ь</w:t>
            </w:r>
            <w:r w:rsidRPr="006557D0">
              <w:rPr>
                <w:rFonts w:ascii="Times New Roman" w:hAnsi="Times New Roman"/>
              </w:rPr>
              <w:t>ную организацию</w:t>
            </w:r>
          </w:p>
          <w:p w:rsidR="00996BF0" w:rsidRPr="006557D0" w:rsidRDefault="00996BF0" w:rsidP="00650DB2">
            <w:pPr>
              <w:pStyle w:val="afb"/>
              <w:jc w:val="both"/>
              <w:rPr>
                <w:rFonts w:ascii="Times New Roman" w:hAnsi="Times New Roman"/>
              </w:rPr>
            </w:pPr>
          </w:p>
        </w:tc>
      </w:tr>
      <w:tr w:rsidR="00996BF0" w:rsidRPr="006557D0">
        <w:trPr>
          <w:trHeight w:val="378"/>
        </w:trPr>
        <w:tc>
          <w:tcPr>
            <w:tcW w:w="568" w:type="dxa"/>
          </w:tcPr>
          <w:p w:rsidR="00996BF0" w:rsidRPr="006557D0" w:rsidRDefault="00996BF0" w:rsidP="00020314">
            <w:pPr>
              <w:pStyle w:val="afb"/>
              <w:jc w:val="center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lastRenderedPageBreak/>
              <w:t>2</w:t>
            </w:r>
            <w:r w:rsidR="00020314"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</w:tcPr>
          <w:p w:rsidR="00996BF0" w:rsidRPr="006557D0" w:rsidRDefault="00996BF0" w:rsidP="00650DB2">
            <w:pPr>
              <w:jc w:val="both"/>
            </w:pPr>
            <w:r w:rsidRPr="006557D0">
              <w:rPr>
                <w:spacing w:val="-1"/>
                <w:sz w:val="22"/>
                <w:szCs w:val="22"/>
              </w:rPr>
              <w:t>Основное мероприятие 6.2 «Поддержка педагогич</w:t>
            </w:r>
            <w:r w:rsidRPr="006557D0">
              <w:rPr>
                <w:spacing w:val="-1"/>
                <w:sz w:val="22"/>
                <w:szCs w:val="22"/>
              </w:rPr>
              <w:t>е</w:t>
            </w:r>
            <w:r w:rsidRPr="006557D0">
              <w:rPr>
                <w:spacing w:val="-1"/>
                <w:sz w:val="22"/>
                <w:szCs w:val="22"/>
              </w:rPr>
              <w:t>ских кадров по привлеч</w:t>
            </w:r>
            <w:r w:rsidRPr="006557D0">
              <w:rPr>
                <w:spacing w:val="-1"/>
                <w:sz w:val="22"/>
                <w:szCs w:val="22"/>
              </w:rPr>
              <w:t>е</w:t>
            </w:r>
            <w:r w:rsidRPr="006557D0">
              <w:rPr>
                <w:spacing w:val="-1"/>
                <w:sz w:val="22"/>
                <w:szCs w:val="22"/>
              </w:rPr>
              <w:t>нию молодых специалистов в образовательные орган</w:t>
            </w:r>
            <w:r w:rsidRPr="006557D0">
              <w:rPr>
                <w:spacing w:val="-1"/>
                <w:sz w:val="22"/>
                <w:szCs w:val="22"/>
              </w:rPr>
              <w:t>и</w:t>
            </w:r>
            <w:r w:rsidRPr="006557D0">
              <w:rPr>
                <w:spacing w:val="-1"/>
                <w:sz w:val="22"/>
                <w:szCs w:val="22"/>
              </w:rPr>
              <w:t>зации г.Медногорска</w:t>
            </w:r>
            <w:r w:rsidRPr="006557D0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</w:tcPr>
          <w:p w:rsidR="00996BF0" w:rsidRPr="006557D0" w:rsidRDefault="00996BF0" w:rsidP="00650DB2">
            <w:pPr>
              <w:pStyle w:val="afb"/>
              <w:widowControl w:val="0"/>
              <w:jc w:val="center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ГорОО</w:t>
            </w:r>
          </w:p>
          <w:p w:rsidR="00996BF0" w:rsidRPr="006557D0" w:rsidRDefault="00996BF0" w:rsidP="00650DB2">
            <w:pPr>
              <w:pStyle w:val="afb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96BF0" w:rsidRPr="006557D0" w:rsidRDefault="00996BF0" w:rsidP="00650DB2">
            <w:pPr>
              <w:pStyle w:val="af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  <w:lang w:val="en-US"/>
              </w:rPr>
              <w:t>9</w:t>
            </w:r>
            <w:r w:rsidRPr="006557D0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992" w:type="dxa"/>
          </w:tcPr>
          <w:p w:rsidR="00996BF0" w:rsidRPr="006557D0" w:rsidRDefault="00996BF0" w:rsidP="00650DB2">
            <w:pPr>
              <w:pStyle w:val="afb"/>
              <w:jc w:val="center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2024 год</w:t>
            </w:r>
          </w:p>
        </w:tc>
        <w:tc>
          <w:tcPr>
            <w:tcW w:w="3119" w:type="dxa"/>
          </w:tcPr>
          <w:p w:rsidR="00996BF0" w:rsidRPr="006557D0" w:rsidRDefault="00996BF0" w:rsidP="00D57385">
            <w:pPr>
              <w:pStyle w:val="normal"/>
              <w:spacing w:before="0" w:beforeAutospacing="0" w:after="0" w:afterAutospacing="0"/>
              <w:ind w:right="2"/>
              <w:jc w:val="both"/>
            </w:pPr>
            <w:r w:rsidRPr="006557D0">
              <w:rPr>
                <w:sz w:val="22"/>
                <w:szCs w:val="22"/>
              </w:rPr>
              <w:t>Обновление педагогического корпуса системы общего о</w:t>
            </w:r>
            <w:r w:rsidRPr="006557D0">
              <w:rPr>
                <w:sz w:val="22"/>
                <w:szCs w:val="22"/>
              </w:rPr>
              <w:t>б</w:t>
            </w:r>
            <w:r w:rsidRPr="006557D0">
              <w:rPr>
                <w:sz w:val="22"/>
                <w:szCs w:val="22"/>
              </w:rPr>
              <w:t>разования за счет молодых специалистов, обучавшихся на условиях целевого набора, вернувшихся в образовател</w:t>
            </w:r>
            <w:r w:rsidRPr="006557D0">
              <w:rPr>
                <w:sz w:val="22"/>
                <w:szCs w:val="22"/>
              </w:rPr>
              <w:t>ь</w:t>
            </w:r>
            <w:r w:rsidRPr="006557D0">
              <w:rPr>
                <w:sz w:val="22"/>
                <w:szCs w:val="22"/>
              </w:rPr>
              <w:t>ные учреждения г.Медногорска и привлечения новых (молодых) кадров, в</w:t>
            </w:r>
            <w:r w:rsidRPr="006557D0">
              <w:rPr>
                <w:sz w:val="22"/>
                <w:szCs w:val="22"/>
              </w:rPr>
              <w:t>ы</w:t>
            </w:r>
            <w:r w:rsidRPr="006557D0">
              <w:rPr>
                <w:sz w:val="22"/>
                <w:szCs w:val="22"/>
              </w:rPr>
              <w:t>пускников педагогических ВУЗов в образовательные у</w:t>
            </w:r>
            <w:r w:rsidRPr="006557D0">
              <w:rPr>
                <w:sz w:val="22"/>
                <w:szCs w:val="22"/>
              </w:rPr>
              <w:t>ч</w:t>
            </w:r>
            <w:r w:rsidRPr="006557D0">
              <w:rPr>
                <w:sz w:val="22"/>
                <w:szCs w:val="22"/>
              </w:rPr>
              <w:t>реждения города.</w:t>
            </w:r>
          </w:p>
          <w:p w:rsidR="00996BF0" w:rsidRPr="006557D0" w:rsidRDefault="00996BF0" w:rsidP="00650DB2">
            <w:pPr>
              <w:pStyle w:val="afb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996BF0" w:rsidRPr="006557D0" w:rsidRDefault="00996BF0" w:rsidP="00650DB2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невыполнение социальных обязательств перед рабо</w:t>
            </w:r>
            <w:r w:rsidRPr="006557D0">
              <w:rPr>
                <w:rFonts w:ascii="Times New Roman" w:hAnsi="Times New Roman"/>
              </w:rPr>
              <w:t>т</w:t>
            </w:r>
            <w:r w:rsidRPr="006557D0">
              <w:rPr>
                <w:rFonts w:ascii="Times New Roman" w:hAnsi="Times New Roman"/>
              </w:rPr>
              <w:t>никами образования</w:t>
            </w:r>
          </w:p>
          <w:p w:rsidR="00996BF0" w:rsidRPr="006557D0" w:rsidRDefault="00996BF0" w:rsidP="00650DB2">
            <w:pPr>
              <w:pStyle w:val="afb"/>
              <w:jc w:val="both"/>
              <w:rPr>
                <w:rFonts w:ascii="Times New Roman" w:hAnsi="Times New Roman"/>
              </w:rPr>
            </w:pPr>
          </w:p>
          <w:p w:rsidR="00996BF0" w:rsidRPr="006557D0" w:rsidRDefault="00996BF0" w:rsidP="00650DB2">
            <w:pPr>
              <w:pStyle w:val="afb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996BF0" w:rsidRPr="006557D0" w:rsidRDefault="00996BF0" w:rsidP="00650DB2">
            <w:pPr>
              <w:pStyle w:val="afb"/>
              <w:jc w:val="both"/>
              <w:rPr>
                <w:rFonts w:ascii="Times New Roman" w:hAnsi="Times New Roman"/>
              </w:rPr>
            </w:pPr>
            <w:r w:rsidRPr="006557D0">
              <w:rPr>
                <w:rFonts w:ascii="Times New Roman" w:hAnsi="Times New Roman"/>
              </w:rPr>
              <w:t>Количество молодых специалистов (выпускн</w:t>
            </w:r>
            <w:r w:rsidRPr="006557D0">
              <w:rPr>
                <w:rFonts w:ascii="Times New Roman" w:hAnsi="Times New Roman"/>
              </w:rPr>
              <w:t>и</w:t>
            </w:r>
            <w:r w:rsidRPr="006557D0">
              <w:rPr>
                <w:rFonts w:ascii="Times New Roman" w:hAnsi="Times New Roman"/>
              </w:rPr>
              <w:t>ков), прибывших на раб</w:t>
            </w:r>
            <w:r w:rsidRPr="006557D0">
              <w:rPr>
                <w:rFonts w:ascii="Times New Roman" w:hAnsi="Times New Roman"/>
              </w:rPr>
              <w:t>о</w:t>
            </w:r>
            <w:r w:rsidRPr="006557D0">
              <w:rPr>
                <w:rFonts w:ascii="Times New Roman" w:hAnsi="Times New Roman"/>
              </w:rPr>
              <w:t>ту после окончания ВУЗА в образовательную орг</w:t>
            </w:r>
            <w:r w:rsidRPr="006557D0">
              <w:rPr>
                <w:rFonts w:ascii="Times New Roman" w:hAnsi="Times New Roman"/>
              </w:rPr>
              <w:t>а</w:t>
            </w:r>
            <w:r w:rsidRPr="006557D0">
              <w:rPr>
                <w:rFonts w:ascii="Times New Roman" w:hAnsi="Times New Roman"/>
              </w:rPr>
              <w:t>низацию.</w:t>
            </w:r>
          </w:p>
        </w:tc>
      </w:tr>
    </w:tbl>
    <w:p w:rsidR="00CA7EC3" w:rsidRPr="006557D0" w:rsidRDefault="00CA7EC3" w:rsidP="00473554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ind w:firstLine="9130"/>
        <w:outlineLvl w:val="1"/>
        <w:rPr>
          <w:sz w:val="28"/>
          <w:szCs w:val="28"/>
        </w:rPr>
      </w:pPr>
    </w:p>
    <w:p w:rsidR="00CA7EC3" w:rsidRDefault="00CA7EC3" w:rsidP="00473554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ind w:firstLine="9130"/>
        <w:outlineLvl w:val="1"/>
        <w:rPr>
          <w:sz w:val="28"/>
          <w:szCs w:val="28"/>
        </w:rPr>
      </w:pPr>
    </w:p>
    <w:p w:rsidR="00A37B39" w:rsidRPr="006557D0" w:rsidRDefault="00A37B39" w:rsidP="00473554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ind w:firstLine="9130"/>
        <w:outlineLvl w:val="1"/>
        <w:rPr>
          <w:sz w:val="28"/>
          <w:szCs w:val="28"/>
        </w:rPr>
      </w:pPr>
    </w:p>
    <w:p w:rsidR="00CA7EC3" w:rsidRPr="006557D0" w:rsidRDefault="00CA7EC3" w:rsidP="00473554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ind w:firstLine="9130"/>
        <w:outlineLvl w:val="1"/>
        <w:rPr>
          <w:sz w:val="28"/>
          <w:szCs w:val="28"/>
        </w:rPr>
      </w:pPr>
    </w:p>
    <w:p w:rsidR="00CA7EC3" w:rsidRDefault="00CA7EC3" w:rsidP="00473554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ind w:firstLine="9130"/>
        <w:outlineLvl w:val="1"/>
        <w:rPr>
          <w:sz w:val="28"/>
          <w:szCs w:val="28"/>
        </w:rPr>
      </w:pPr>
    </w:p>
    <w:p w:rsidR="00DE2F69" w:rsidRDefault="00DE2F69" w:rsidP="00473554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ind w:firstLine="9130"/>
        <w:outlineLvl w:val="1"/>
        <w:rPr>
          <w:sz w:val="28"/>
          <w:szCs w:val="28"/>
        </w:rPr>
      </w:pPr>
    </w:p>
    <w:p w:rsidR="00DE2F69" w:rsidRDefault="00DE2F69" w:rsidP="00473554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ind w:firstLine="9130"/>
        <w:outlineLvl w:val="1"/>
        <w:rPr>
          <w:sz w:val="28"/>
          <w:szCs w:val="28"/>
        </w:rPr>
      </w:pPr>
    </w:p>
    <w:p w:rsidR="00DE2F69" w:rsidRDefault="00DE2F69" w:rsidP="00473554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ind w:firstLine="9130"/>
        <w:outlineLvl w:val="1"/>
        <w:rPr>
          <w:sz w:val="28"/>
          <w:szCs w:val="28"/>
        </w:rPr>
      </w:pPr>
    </w:p>
    <w:p w:rsidR="00DE2F69" w:rsidRDefault="00DE2F69" w:rsidP="00473554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ind w:firstLine="9130"/>
        <w:outlineLvl w:val="1"/>
        <w:rPr>
          <w:sz w:val="28"/>
          <w:szCs w:val="28"/>
        </w:rPr>
      </w:pPr>
    </w:p>
    <w:p w:rsidR="00DE2F69" w:rsidRDefault="00DE2F69" w:rsidP="00473554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ind w:firstLine="9130"/>
        <w:outlineLvl w:val="1"/>
        <w:rPr>
          <w:sz w:val="28"/>
          <w:szCs w:val="28"/>
        </w:rPr>
      </w:pPr>
    </w:p>
    <w:p w:rsidR="00DE2F69" w:rsidRDefault="00DE2F69" w:rsidP="00473554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ind w:firstLine="9130"/>
        <w:outlineLvl w:val="1"/>
        <w:rPr>
          <w:sz w:val="28"/>
          <w:szCs w:val="28"/>
        </w:rPr>
      </w:pPr>
    </w:p>
    <w:p w:rsidR="00EB5D3D" w:rsidRDefault="00EB5D3D" w:rsidP="00473554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ind w:firstLine="9130"/>
        <w:outlineLvl w:val="1"/>
        <w:rPr>
          <w:sz w:val="28"/>
          <w:szCs w:val="28"/>
        </w:rPr>
      </w:pPr>
    </w:p>
    <w:p w:rsidR="00EB5D3D" w:rsidRDefault="00EB5D3D" w:rsidP="00473554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ind w:firstLine="9130"/>
        <w:outlineLvl w:val="1"/>
        <w:rPr>
          <w:sz w:val="28"/>
          <w:szCs w:val="28"/>
        </w:rPr>
      </w:pPr>
    </w:p>
    <w:p w:rsidR="00EB5D3D" w:rsidRDefault="00EB5D3D" w:rsidP="00473554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ind w:firstLine="9130"/>
        <w:outlineLvl w:val="1"/>
        <w:rPr>
          <w:sz w:val="28"/>
          <w:szCs w:val="28"/>
        </w:rPr>
      </w:pPr>
    </w:p>
    <w:p w:rsidR="00EB5D3D" w:rsidRDefault="00EB5D3D" w:rsidP="00473554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ind w:firstLine="9130"/>
        <w:outlineLvl w:val="1"/>
        <w:rPr>
          <w:sz w:val="28"/>
          <w:szCs w:val="28"/>
        </w:rPr>
      </w:pPr>
    </w:p>
    <w:p w:rsidR="00EB5D3D" w:rsidRDefault="00EB5D3D" w:rsidP="00473554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ind w:firstLine="9130"/>
        <w:outlineLvl w:val="1"/>
        <w:rPr>
          <w:sz w:val="28"/>
          <w:szCs w:val="28"/>
        </w:rPr>
      </w:pPr>
    </w:p>
    <w:p w:rsidR="00EB5D3D" w:rsidRPr="006557D0" w:rsidRDefault="00EB5D3D" w:rsidP="00473554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ind w:firstLine="9130"/>
        <w:outlineLvl w:val="1"/>
        <w:rPr>
          <w:sz w:val="28"/>
          <w:szCs w:val="28"/>
        </w:rPr>
      </w:pPr>
    </w:p>
    <w:p w:rsidR="007D6E6B" w:rsidRPr="00610164" w:rsidRDefault="007D6E6B" w:rsidP="007D6E6B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ind w:firstLine="9130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П</w:t>
      </w:r>
      <w:r w:rsidRPr="00610164">
        <w:rPr>
          <w:sz w:val="28"/>
          <w:szCs w:val="28"/>
        </w:rPr>
        <w:t xml:space="preserve">риложение № </w:t>
      </w:r>
      <w:r>
        <w:rPr>
          <w:sz w:val="28"/>
          <w:szCs w:val="28"/>
        </w:rPr>
        <w:t>3</w:t>
      </w:r>
    </w:p>
    <w:p w:rsidR="007D6E6B" w:rsidRPr="00610164" w:rsidRDefault="007D6E6B" w:rsidP="007D6E6B">
      <w:pPr>
        <w:widowControl w:val="0"/>
        <w:autoSpaceDE w:val="0"/>
        <w:autoSpaceDN w:val="0"/>
        <w:adjustRightInd w:val="0"/>
        <w:ind w:firstLine="913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10164">
        <w:rPr>
          <w:sz w:val="28"/>
          <w:szCs w:val="28"/>
        </w:rPr>
        <w:t xml:space="preserve">к </w:t>
      </w:r>
      <w:r w:rsidRPr="00655306">
        <w:rPr>
          <w:spacing w:val="-3"/>
          <w:sz w:val="28"/>
          <w:szCs w:val="28"/>
        </w:rPr>
        <w:t>муниципальной</w:t>
      </w:r>
      <w:r w:rsidRPr="00610164">
        <w:rPr>
          <w:sz w:val="28"/>
          <w:szCs w:val="28"/>
        </w:rPr>
        <w:t xml:space="preserve"> программе</w:t>
      </w:r>
    </w:p>
    <w:p w:rsidR="007D6E6B" w:rsidRDefault="007D6E6B" w:rsidP="007D6E6B">
      <w:pPr>
        <w:widowControl w:val="0"/>
        <w:tabs>
          <w:tab w:val="left" w:pos="10065"/>
        </w:tabs>
        <w:autoSpaceDE w:val="0"/>
        <w:autoSpaceDN w:val="0"/>
        <w:adjustRightInd w:val="0"/>
        <w:ind w:left="9204"/>
        <w:rPr>
          <w:sz w:val="28"/>
          <w:szCs w:val="28"/>
        </w:rPr>
      </w:pPr>
      <w:r w:rsidRPr="00610164">
        <w:rPr>
          <w:sz w:val="28"/>
          <w:szCs w:val="28"/>
        </w:rPr>
        <w:t>«Развитие системы образования</w:t>
      </w:r>
      <w:r>
        <w:rPr>
          <w:sz w:val="28"/>
          <w:szCs w:val="28"/>
        </w:rPr>
        <w:t xml:space="preserve">         </w:t>
      </w:r>
    </w:p>
    <w:p w:rsidR="007D6E6B" w:rsidRPr="00484C0F" w:rsidRDefault="007D6E6B" w:rsidP="007D6E6B">
      <w:pPr>
        <w:widowControl w:val="0"/>
        <w:tabs>
          <w:tab w:val="left" w:pos="10065"/>
        </w:tabs>
        <w:autoSpaceDE w:val="0"/>
        <w:autoSpaceDN w:val="0"/>
        <w:adjustRightInd w:val="0"/>
        <w:ind w:left="9204"/>
        <w:rPr>
          <w:sz w:val="28"/>
          <w:szCs w:val="28"/>
        </w:rPr>
      </w:pPr>
      <w:r>
        <w:rPr>
          <w:sz w:val="28"/>
          <w:szCs w:val="28"/>
        </w:rPr>
        <w:t xml:space="preserve"> города Медногорска</w:t>
      </w:r>
      <w:r w:rsidRPr="00484C0F">
        <w:rPr>
          <w:sz w:val="28"/>
          <w:szCs w:val="28"/>
        </w:rPr>
        <w:t>» на 201</w:t>
      </w:r>
      <w:r>
        <w:rPr>
          <w:sz w:val="28"/>
          <w:szCs w:val="28"/>
        </w:rPr>
        <w:t>9−2024</w:t>
      </w:r>
      <w:r w:rsidRPr="00484C0F">
        <w:rPr>
          <w:sz w:val="28"/>
          <w:szCs w:val="28"/>
        </w:rPr>
        <w:t xml:space="preserve"> годы</w:t>
      </w:r>
    </w:p>
    <w:p w:rsidR="007D6E6B" w:rsidRDefault="007D6E6B" w:rsidP="007D6E6B">
      <w:pPr>
        <w:widowControl w:val="0"/>
        <w:jc w:val="center"/>
        <w:rPr>
          <w:b/>
          <w:sz w:val="16"/>
          <w:szCs w:val="16"/>
        </w:rPr>
      </w:pPr>
    </w:p>
    <w:p w:rsidR="007D6E6B" w:rsidRDefault="007D6E6B" w:rsidP="007D6E6B">
      <w:pPr>
        <w:widowControl w:val="0"/>
        <w:jc w:val="center"/>
        <w:rPr>
          <w:b/>
          <w:sz w:val="16"/>
          <w:szCs w:val="16"/>
        </w:rPr>
      </w:pPr>
    </w:p>
    <w:p w:rsidR="007D6E6B" w:rsidRDefault="007D6E6B" w:rsidP="007D6E6B">
      <w:pPr>
        <w:widowControl w:val="0"/>
        <w:jc w:val="center"/>
        <w:rPr>
          <w:b/>
          <w:sz w:val="16"/>
          <w:szCs w:val="16"/>
        </w:rPr>
      </w:pPr>
    </w:p>
    <w:p w:rsidR="007D6E6B" w:rsidRDefault="007D6E6B" w:rsidP="007D6E6B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731BDD">
        <w:rPr>
          <w:sz w:val="28"/>
          <w:szCs w:val="28"/>
        </w:rPr>
        <w:t>есурсное обеспечение реализации Программы</w:t>
      </w:r>
    </w:p>
    <w:p w:rsidR="007D6E6B" w:rsidRPr="00731BDD" w:rsidRDefault="007D6E6B" w:rsidP="007D6E6B">
      <w:pPr>
        <w:widowControl w:val="0"/>
        <w:jc w:val="center"/>
        <w:rPr>
          <w:sz w:val="20"/>
          <w:szCs w:val="20"/>
        </w:rPr>
      </w:pPr>
    </w:p>
    <w:p w:rsidR="007D6E6B" w:rsidRPr="00875F5E" w:rsidRDefault="007D6E6B" w:rsidP="007D6E6B">
      <w:pPr>
        <w:widowControl w:val="0"/>
        <w:jc w:val="right"/>
        <w:rPr>
          <w:sz w:val="28"/>
          <w:szCs w:val="28"/>
        </w:rPr>
      </w:pPr>
      <w:r w:rsidRPr="00875F5E">
        <w:rPr>
          <w:sz w:val="28"/>
          <w:szCs w:val="28"/>
        </w:rPr>
        <w:t>(тыс. рублей)</w:t>
      </w: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8"/>
        <w:gridCol w:w="1319"/>
        <w:gridCol w:w="2368"/>
        <w:gridCol w:w="1843"/>
        <w:gridCol w:w="567"/>
        <w:gridCol w:w="708"/>
        <w:gridCol w:w="1418"/>
        <w:gridCol w:w="992"/>
        <w:gridCol w:w="1276"/>
        <w:gridCol w:w="1134"/>
        <w:gridCol w:w="992"/>
        <w:gridCol w:w="1134"/>
        <w:gridCol w:w="1134"/>
      </w:tblGrid>
      <w:tr w:rsidR="007D6E6B" w:rsidRPr="00610164" w:rsidTr="00BA68BC">
        <w:tc>
          <w:tcPr>
            <w:tcW w:w="708" w:type="dxa"/>
            <w:vMerge w:val="restart"/>
          </w:tcPr>
          <w:p w:rsidR="007D6E6B" w:rsidRPr="00875F5E" w:rsidRDefault="007D6E6B" w:rsidP="007D6E6B">
            <w:pPr>
              <w:pStyle w:val="afb"/>
              <w:ind w:left="-469" w:right="-39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F5E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7D6E6B" w:rsidRPr="00731BDD" w:rsidRDefault="007D6E6B" w:rsidP="007D6E6B">
            <w:pPr>
              <w:pStyle w:val="afb"/>
              <w:ind w:left="-391" w:right="-25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F5E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319" w:type="dxa"/>
            <w:vMerge w:val="restart"/>
          </w:tcPr>
          <w:p w:rsidR="007D6E6B" w:rsidRPr="00731BDD" w:rsidRDefault="007D6E6B" w:rsidP="007D6E6B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1BDD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2368" w:type="dxa"/>
            <w:vMerge w:val="restart"/>
          </w:tcPr>
          <w:p w:rsidR="007D6E6B" w:rsidRPr="00731BDD" w:rsidRDefault="007D6E6B" w:rsidP="007D6E6B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1BDD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7D6E6B" w:rsidRPr="00731BDD" w:rsidRDefault="007D6E6B" w:rsidP="007D6E6B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1BDD">
              <w:rPr>
                <w:rFonts w:ascii="Times New Roman" w:hAnsi="Times New Roman"/>
                <w:sz w:val="20"/>
                <w:szCs w:val="20"/>
              </w:rPr>
              <w:t>Программы,</w:t>
            </w:r>
          </w:p>
          <w:p w:rsidR="007D6E6B" w:rsidRPr="00731BDD" w:rsidRDefault="007D6E6B" w:rsidP="007D6E6B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1BDD">
              <w:rPr>
                <w:rFonts w:ascii="Times New Roman" w:hAnsi="Times New Roman"/>
                <w:sz w:val="20"/>
                <w:szCs w:val="20"/>
              </w:rPr>
              <w:t>подпрограммы Пр</w:t>
            </w:r>
            <w:r w:rsidRPr="00731BDD">
              <w:rPr>
                <w:rFonts w:ascii="Times New Roman" w:hAnsi="Times New Roman"/>
                <w:sz w:val="20"/>
                <w:szCs w:val="20"/>
              </w:rPr>
              <w:t>о</w:t>
            </w:r>
            <w:r w:rsidRPr="00731BDD">
              <w:rPr>
                <w:rFonts w:ascii="Times New Roman" w:hAnsi="Times New Roman"/>
                <w:sz w:val="20"/>
                <w:szCs w:val="20"/>
              </w:rPr>
              <w:t>граммы, основного</w:t>
            </w:r>
          </w:p>
          <w:p w:rsidR="007D6E6B" w:rsidRPr="00731BDD" w:rsidRDefault="007D6E6B" w:rsidP="007D6E6B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1BDD">
              <w:rPr>
                <w:rFonts w:ascii="Times New Roman" w:hAnsi="Times New Roman"/>
                <w:sz w:val="20"/>
                <w:szCs w:val="20"/>
              </w:rPr>
              <w:t>мероприятия</w:t>
            </w:r>
          </w:p>
        </w:tc>
        <w:tc>
          <w:tcPr>
            <w:tcW w:w="1843" w:type="dxa"/>
            <w:vMerge w:val="restart"/>
          </w:tcPr>
          <w:p w:rsidR="007D6E6B" w:rsidRPr="00731BDD" w:rsidRDefault="007D6E6B" w:rsidP="007D6E6B">
            <w:pPr>
              <w:pStyle w:val="af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BDD">
              <w:rPr>
                <w:rFonts w:ascii="Times New Roman" w:hAnsi="Times New Roman"/>
                <w:sz w:val="18"/>
                <w:szCs w:val="18"/>
              </w:rPr>
              <w:t>Главный распоряд</w:t>
            </w:r>
            <w:r w:rsidRPr="00731BDD">
              <w:rPr>
                <w:rFonts w:ascii="Times New Roman" w:hAnsi="Times New Roman"/>
                <w:sz w:val="18"/>
                <w:szCs w:val="18"/>
              </w:rPr>
              <w:t>и</w:t>
            </w:r>
            <w:r w:rsidRPr="00731BDD">
              <w:rPr>
                <w:rFonts w:ascii="Times New Roman" w:hAnsi="Times New Roman"/>
                <w:sz w:val="18"/>
                <w:szCs w:val="18"/>
              </w:rPr>
              <w:t>тель бюджетных средств (ГРБС)</w:t>
            </w:r>
          </w:p>
          <w:p w:rsidR="007D6E6B" w:rsidRPr="00731BDD" w:rsidRDefault="007D6E6B" w:rsidP="007D6E6B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1BDD">
              <w:rPr>
                <w:rFonts w:ascii="Times New Roman" w:hAnsi="Times New Roman"/>
                <w:sz w:val="18"/>
                <w:szCs w:val="18"/>
              </w:rPr>
              <w:t>(ответственный и</w:t>
            </w:r>
            <w:r w:rsidRPr="00731BDD">
              <w:rPr>
                <w:rFonts w:ascii="Times New Roman" w:hAnsi="Times New Roman"/>
                <w:sz w:val="18"/>
                <w:szCs w:val="18"/>
              </w:rPr>
              <w:t>с</w:t>
            </w:r>
            <w:r w:rsidRPr="00731BDD">
              <w:rPr>
                <w:rFonts w:ascii="Times New Roman" w:hAnsi="Times New Roman"/>
                <w:sz w:val="18"/>
                <w:szCs w:val="18"/>
              </w:rPr>
              <w:t>полнитель, соиспо</w:t>
            </w:r>
            <w:r w:rsidRPr="00731BDD">
              <w:rPr>
                <w:rFonts w:ascii="Times New Roman" w:hAnsi="Times New Roman"/>
                <w:sz w:val="18"/>
                <w:szCs w:val="18"/>
              </w:rPr>
              <w:t>л</w:t>
            </w:r>
            <w:r w:rsidRPr="00731BDD">
              <w:rPr>
                <w:rFonts w:ascii="Times New Roman" w:hAnsi="Times New Roman"/>
                <w:sz w:val="18"/>
                <w:szCs w:val="18"/>
              </w:rPr>
              <w:t>нитель, участники)</w:t>
            </w:r>
            <w:r>
              <w:rPr>
                <w:rFonts w:ascii="Times New Roman" w:hAnsi="Times New Roman"/>
                <w:sz w:val="18"/>
                <w:szCs w:val="18"/>
              </w:rPr>
              <w:t>, источники финанс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рова-ния</w:t>
            </w:r>
          </w:p>
        </w:tc>
        <w:tc>
          <w:tcPr>
            <w:tcW w:w="2693" w:type="dxa"/>
            <w:gridSpan w:val="3"/>
          </w:tcPr>
          <w:p w:rsidR="007D6E6B" w:rsidRPr="00731BDD" w:rsidRDefault="007D6E6B" w:rsidP="007D6E6B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1BDD">
              <w:rPr>
                <w:rFonts w:ascii="Times New Roman" w:hAnsi="Times New Roman"/>
                <w:sz w:val="20"/>
                <w:szCs w:val="20"/>
              </w:rPr>
              <w:t>Код бюджетной</w:t>
            </w:r>
          </w:p>
          <w:p w:rsidR="007D6E6B" w:rsidRPr="00731BDD" w:rsidRDefault="007D6E6B" w:rsidP="007D6E6B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1BDD">
              <w:rPr>
                <w:rFonts w:ascii="Times New Roman" w:hAnsi="Times New Roman"/>
                <w:sz w:val="20"/>
                <w:szCs w:val="20"/>
              </w:rPr>
              <w:t>классификации</w:t>
            </w:r>
          </w:p>
        </w:tc>
        <w:tc>
          <w:tcPr>
            <w:tcW w:w="6662" w:type="dxa"/>
            <w:gridSpan w:val="6"/>
          </w:tcPr>
          <w:p w:rsidR="007D6E6B" w:rsidRPr="00731BDD" w:rsidRDefault="007D6E6B" w:rsidP="007D6E6B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1BDD">
              <w:rPr>
                <w:rFonts w:ascii="Times New Roman" w:hAnsi="Times New Roman"/>
                <w:sz w:val="20"/>
                <w:szCs w:val="20"/>
              </w:rPr>
              <w:t>Объемы бюджетных ассигнований</w:t>
            </w:r>
          </w:p>
        </w:tc>
      </w:tr>
      <w:tr w:rsidR="007D6E6B" w:rsidRPr="00610164" w:rsidTr="00BA68BC">
        <w:trPr>
          <w:trHeight w:val="827"/>
        </w:trPr>
        <w:tc>
          <w:tcPr>
            <w:tcW w:w="708" w:type="dxa"/>
            <w:vMerge/>
          </w:tcPr>
          <w:p w:rsidR="007D6E6B" w:rsidRPr="00731BDD" w:rsidRDefault="007D6E6B" w:rsidP="007D6E6B">
            <w:pPr>
              <w:pStyle w:val="a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9" w:type="dxa"/>
            <w:vMerge/>
          </w:tcPr>
          <w:p w:rsidR="007D6E6B" w:rsidRPr="00731BDD" w:rsidRDefault="007D6E6B" w:rsidP="007D6E6B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8" w:type="dxa"/>
            <w:vMerge/>
          </w:tcPr>
          <w:p w:rsidR="007D6E6B" w:rsidRPr="00731BDD" w:rsidRDefault="007D6E6B" w:rsidP="007D6E6B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D6E6B" w:rsidRPr="00731BDD" w:rsidRDefault="007D6E6B" w:rsidP="007D6E6B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D6E6B" w:rsidRPr="00731BDD" w:rsidRDefault="007D6E6B" w:rsidP="007D6E6B">
            <w:pPr>
              <w:pStyle w:val="af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BDD">
              <w:rPr>
                <w:rFonts w:ascii="Times New Roman" w:hAnsi="Times New Roman"/>
                <w:sz w:val="18"/>
                <w:szCs w:val="18"/>
              </w:rPr>
              <w:t>ГРБС</w:t>
            </w:r>
          </w:p>
        </w:tc>
        <w:tc>
          <w:tcPr>
            <w:tcW w:w="708" w:type="dxa"/>
          </w:tcPr>
          <w:p w:rsidR="007D6E6B" w:rsidRPr="00731BDD" w:rsidRDefault="007D6E6B" w:rsidP="007D6E6B">
            <w:pPr>
              <w:pStyle w:val="af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BDD">
              <w:rPr>
                <w:rFonts w:ascii="Times New Roman" w:hAnsi="Times New Roman"/>
                <w:sz w:val="18"/>
                <w:szCs w:val="18"/>
              </w:rPr>
              <w:t>РзПр</w:t>
            </w:r>
          </w:p>
        </w:tc>
        <w:tc>
          <w:tcPr>
            <w:tcW w:w="1418" w:type="dxa"/>
          </w:tcPr>
          <w:p w:rsidR="007D6E6B" w:rsidRPr="00731BDD" w:rsidRDefault="007D6E6B" w:rsidP="007D6E6B">
            <w:pPr>
              <w:pStyle w:val="af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BDD">
              <w:rPr>
                <w:rFonts w:ascii="Times New Roman" w:hAnsi="Times New Roman"/>
                <w:sz w:val="18"/>
                <w:szCs w:val="18"/>
              </w:rPr>
              <w:t>ЦСР</w:t>
            </w:r>
          </w:p>
        </w:tc>
        <w:tc>
          <w:tcPr>
            <w:tcW w:w="992" w:type="dxa"/>
          </w:tcPr>
          <w:p w:rsidR="007D6E6B" w:rsidRPr="00731BDD" w:rsidRDefault="007D6E6B" w:rsidP="007D6E6B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  <w:r w:rsidRPr="00731BDD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:rsidR="007D6E6B" w:rsidRPr="00731BDD" w:rsidRDefault="007D6E6B" w:rsidP="007D6E6B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  <w:r w:rsidRPr="00731BDD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</w:tcPr>
          <w:p w:rsidR="007D6E6B" w:rsidRPr="00731BDD" w:rsidRDefault="007D6E6B" w:rsidP="007D6E6B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Pr="00731BDD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</w:tcPr>
          <w:p w:rsidR="007D6E6B" w:rsidRPr="00731BDD" w:rsidRDefault="007D6E6B" w:rsidP="007D6E6B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2022 </w:t>
            </w:r>
            <w:r w:rsidRPr="00731BDD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</w:tcPr>
          <w:p w:rsidR="007D6E6B" w:rsidRPr="00731BDD" w:rsidRDefault="007D6E6B" w:rsidP="007D6E6B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  <w:r w:rsidRPr="00731BDD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</w:tcPr>
          <w:p w:rsidR="007D6E6B" w:rsidRPr="00731BDD" w:rsidRDefault="007D6E6B" w:rsidP="007D6E6B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1BDD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731BDD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</w:tbl>
    <w:p w:rsidR="007D6E6B" w:rsidRPr="00610164" w:rsidRDefault="007D6E6B" w:rsidP="007D6E6B">
      <w:pPr>
        <w:pStyle w:val="afb"/>
        <w:rPr>
          <w:rFonts w:ascii="Times New Roman" w:hAnsi="Times New Roman"/>
          <w:sz w:val="2"/>
          <w:szCs w:val="2"/>
        </w:rPr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1320"/>
        <w:gridCol w:w="2366"/>
        <w:gridCol w:w="1843"/>
        <w:gridCol w:w="567"/>
        <w:gridCol w:w="708"/>
        <w:gridCol w:w="1418"/>
        <w:gridCol w:w="992"/>
        <w:gridCol w:w="1276"/>
        <w:gridCol w:w="1134"/>
        <w:gridCol w:w="992"/>
        <w:gridCol w:w="1134"/>
        <w:gridCol w:w="1134"/>
      </w:tblGrid>
      <w:tr w:rsidR="007D6E6B" w:rsidRPr="00610164" w:rsidTr="00E72066">
        <w:trPr>
          <w:tblHeader/>
        </w:trPr>
        <w:tc>
          <w:tcPr>
            <w:tcW w:w="709" w:type="dxa"/>
          </w:tcPr>
          <w:p w:rsidR="007D6E6B" w:rsidRPr="00610164" w:rsidRDefault="007D6E6B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0164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</w:tcPr>
          <w:p w:rsidR="007D6E6B" w:rsidRPr="00610164" w:rsidRDefault="007D6E6B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0164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66" w:type="dxa"/>
          </w:tcPr>
          <w:p w:rsidR="007D6E6B" w:rsidRPr="00610164" w:rsidRDefault="007D6E6B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0164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7D6E6B" w:rsidRPr="00610164" w:rsidRDefault="007D6E6B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0164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7D6E6B" w:rsidRPr="00610164" w:rsidRDefault="007D6E6B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0164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7D6E6B" w:rsidRPr="00610164" w:rsidRDefault="007D6E6B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0164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7D6E6B" w:rsidRPr="00610164" w:rsidRDefault="007D6E6B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0164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7D6E6B" w:rsidRPr="00610164" w:rsidRDefault="007D6E6B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0164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7D6E6B" w:rsidRPr="00610164" w:rsidRDefault="007D6E6B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0164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7D6E6B" w:rsidRPr="00610164" w:rsidRDefault="007D6E6B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0164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7D6E6B" w:rsidRPr="00610164" w:rsidRDefault="007D6E6B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0164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7D6E6B" w:rsidRPr="00610164" w:rsidRDefault="007D6E6B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0164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7D6E6B" w:rsidRPr="00610164" w:rsidRDefault="007D6E6B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0164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</w:tr>
      <w:tr w:rsidR="007D6E6B" w:rsidRPr="00BC73AD" w:rsidTr="00E72066">
        <w:tc>
          <w:tcPr>
            <w:tcW w:w="709" w:type="dxa"/>
            <w:vMerge w:val="restart"/>
          </w:tcPr>
          <w:p w:rsidR="007D6E6B" w:rsidRPr="00610164" w:rsidRDefault="007D6E6B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0164">
              <w:rPr>
                <w:rFonts w:ascii="Times New Roman" w:eastAsia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320" w:type="dxa"/>
            <w:vMerge w:val="restart"/>
          </w:tcPr>
          <w:p w:rsidR="007D6E6B" w:rsidRPr="00766AE8" w:rsidRDefault="007D6E6B" w:rsidP="007D6E6B">
            <w:pPr>
              <w:pStyle w:val="afb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66AE8">
              <w:rPr>
                <w:rFonts w:ascii="Times New Roman" w:eastAsia="Times New Roman" w:hAnsi="Times New Roman"/>
                <w:b/>
                <w:sz w:val="20"/>
                <w:szCs w:val="20"/>
              </w:rPr>
              <w:t>Муниц</w:t>
            </w:r>
            <w:r w:rsidRPr="00766AE8">
              <w:rPr>
                <w:rFonts w:ascii="Times New Roman" w:eastAsia="Times New Roman" w:hAnsi="Times New Roman"/>
                <w:b/>
                <w:sz w:val="20"/>
                <w:szCs w:val="20"/>
              </w:rPr>
              <w:t>и</w:t>
            </w:r>
            <w:r w:rsidRPr="00766AE8">
              <w:rPr>
                <w:rFonts w:ascii="Times New Roman" w:eastAsia="Times New Roman" w:hAnsi="Times New Roman"/>
                <w:b/>
                <w:sz w:val="20"/>
                <w:szCs w:val="20"/>
              </w:rPr>
              <w:t>пальная программа</w:t>
            </w:r>
          </w:p>
        </w:tc>
        <w:tc>
          <w:tcPr>
            <w:tcW w:w="2366" w:type="dxa"/>
            <w:vMerge w:val="restart"/>
          </w:tcPr>
          <w:p w:rsidR="007D6E6B" w:rsidRPr="00766AE8" w:rsidRDefault="007D6E6B" w:rsidP="007D6E6B">
            <w:pPr>
              <w:pStyle w:val="afb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66AE8">
              <w:rPr>
                <w:rFonts w:ascii="Times New Roman" w:eastAsia="Times New Roman" w:hAnsi="Times New Roman"/>
                <w:b/>
                <w:sz w:val="20"/>
                <w:szCs w:val="20"/>
              </w:rPr>
              <w:t>«Развитие системы образования города</w:t>
            </w:r>
          </w:p>
          <w:p w:rsidR="007D6E6B" w:rsidRPr="00766AE8" w:rsidRDefault="007D6E6B" w:rsidP="007D6E6B">
            <w:pPr>
              <w:pStyle w:val="afb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66AE8">
              <w:rPr>
                <w:rFonts w:ascii="Times New Roman" w:eastAsia="Times New Roman" w:hAnsi="Times New Roman"/>
                <w:b/>
                <w:sz w:val="20"/>
                <w:szCs w:val="20"/>
              </w:rPr>
              <w:t>Медногорска» на 201</w:t>
            </w:r>
            <w:r w:rsidR="00D821F0">
              <w:rPr>
                <w:rFonts w:ascii="Times New Roman" w:eastAsia="Times New Roman" w:hAnsi="Times New Roman"/>
                <w:b/>
                <w:sz w:val="20"/>
                <w:szCs w:val="20"/>
              </w:rPr>
              <w:t>9</w:t>
            </w:r>
            <w:r w:rsidRPr="00766AE8">
              <w:rPr>
                <w:rFonts w:ascii="Times New Roman" w:eastAsia="Times New Roman" w:hAnsi="Times New Roman"/>
                <w:b/>
                <w:sz w:val="20"/>
                <w:szCs w:val="20"/>
              </w:rPr>
              <w:t>–202</w:t>
            </w:r>
            <w:r w:rsidR="00D821F0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  <w:r w:rsidRPr="00766AE8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 годы </w:t>
            </w:r>
          </w:p>
          <w:p w:rsidR="007D6E6B" w:rsidRPr="00766AE8" w:rsidRDefault="007D6E6B" w:rsidP="007D6E6B">
            <w:pPr>
              <w:pStyle w:val="afb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D6E6B" w:rsidRPr="00535D91" w:rsidRDefault="007D6E6B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35D91">
              <w:rPr>
                <w:rFonts w:ascii="Times New Roman" w:eastAsia="Times New Roman" w:hAnsi="Times New Roman"/>
                <w:sz w:val="20"/>
                <w:szCs w:val="20"/>
              </w:rPr>
              <w:t xml:space="preserve">всего, </w:t>
            </w:r>
          </w:p>
          <w:p w:rsidR="007D6E6B" w:rsidRPr="00535D91" w:rsidRDefault="007D6E6B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35D91">
              <w:rPr>
                <w:rFonts w:ascii="Times New Roman" w:eastAsia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vAlign w:val="center"/>
          </w:tcPr>
          <w:p w:rsidR="007D6E6B" w:rsidRPr="008E3D18" w:rsidRDefault="007D6E6B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vAlign w:val="center"/>
          </w:tcPr>
          <w:p w:rsidR="007D6E6B" w:rsidRPr="008E3D18" w:rsidRDefault="007D6E6B" w:rsidP="007D6E6B">
            <w:pPr>
              <w:jc w:val="center"/>
              <w:rPr>
                <w:sz w:val="20"/>
                <w:szCs w:val="20"/>
              </w:rPr>
            </w:pPr>
            <w:r w:rsidRPr="008E3D18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vAlign w:val="center"/>
          </w:tcPr>
          <w:p w:rsidR="007D6E6B" w:rsidRPr="008E3D18" w:rsidRDefault="007D6E6B" w:rsidP="007D6E6B">
            <w:pPr>
              <w:jc w:val="center"/>
              <w:rPr>
                <w:sz w:val="20"/>
                <w:szCs w:val="20"/>
              </w:rPr>
            </w:pPr>
            <w:r w:rsidRPr="008E3D18">
              <w:rPr>
                <w:sz w:val="20"/>
                <w:szCs w:val="20"/>
              </w:rPr>
              <w:t>0200000000</w:t>
            </w:r>
          </w:p>
        </w:tc>
        <w:tc>
          <w:tcPr>
            <w:tcW w:w="992" w:type="dxa"/>
          </w:tcPr>
          <w:p w:rsidR="007D6E6B" w:rsidRPr="00DC41DC" w:rsidRDefault="00771631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351299,8</w:t>
            </w:r>
          </w:p>
        </w:tc>
        <w:tc>
          <w:tcPr>
            <w:tcW w:w="1276" w:type="dxa"/>
          </w:tcPr>
          <w:p w:rsidR="007D6E6B" w:rsidRPr="00DC41DC" w:rsidRDefault="00397D0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500869,5</w:t>
            </w:r>
          </w:p>
        </w:tc>
        <w:tc>
          <w:tcPr>
            <w:tcW w:w="1134" w:type="dxa"/>
          </w:tcPr>
          <w:p w:rsidR="007D6E6B" w:rsidRPr="00DC41DC" w:rsidRDefault="00397D0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273298,1</w:t>
            </w:r>
          </w:p>
        </w:tc>
        <w:tc>
          <w:tcPr>
            <w:tcW w:w="992" w:type="dxa"/>
          </w:tcPr>
          <w:p w:rsidR="007D6E6B" w:rsidRPr="00DC41DC" w:rsidRDefault="00397D0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278342,1</w:t>
            </w:r>
          </w:p>
        </w:tc>
        <w:tc>
          <w:tcPr>
            <w:tcW w:w="1134" w:type="dxa"/>
          </w:tcPr>
          <w:p w:rsidR="007D6E6B" w:rsidRPr="00DC41DC" w:rsidRDefault="00397D0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278736,1</w:t>
            </w:r>
          </w:p>
        </w:tc>
        <w:tc>
          <w:tcPr>
            <w:tcW w:w="1134" w:type="dxa"/>
          </w:tcPr>
          <w:p w:rsidR="007D6E6B" w:rsidRPr="00DC41DC" w:rsidRDefault="00397D0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278736,1</w:t>
            </w:r>
          </w:p>
        </w:tc>
      </w:tr>
      <w:tr w:rsidR="007D6E6B" w:rsidRPr="00610164" w:rsidTr="00E72066">
        <w:tc>
          <w:tcPr>
            <w:tcW w:w="709" w:type="dxa"/>
            <w:vMerge/>
          </w:tcPr>
          <w:p w:rsidR="007D6E6B" w:rsidRPr="00610164" w:rsidRDefault="007D6E6B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7D6E6B" w:rsidRPr="00610164" w:rsidRDefault="007D6E6B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7D6E6B" w:rsidRPr="00610164" w:rsidRDefault="007D6E6B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D6E6B" w:rsidRPr="00610164" w:rsidRDefault="007D6E6B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vAlign w:val="center"/>
          </w:tcPr>
          <w:p w:rsidR="007D6E6B" w:rsidRPr="008E3D18" w:rsidRDefault="007D6E6B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vAlign w:val="center"/>
          </w:tcPr>
          <w:p w:rsidR="007D6E6B" w:rsidRPr="008E3D18" w:rsidRDefault="007D6E6B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vAlign w:val="center"/>
          </w:tcPr>
          <w:p w:rsidR="007D6E6B" w:rsidRPr="008E3D18" w:rsidRDefault="007D6E6B" w:rsidP="007D6E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7D6E6B" w:rsidRPr="007D6E6B" w:rsidRDefault="004B236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138247,7</w:t>
            </w:r>
          </w:p>
        </w:tc>
        <w:tc>
          <w:tcPr>
            <w:tcW w:w="1276" w:type="dxa"/>
          </w:tcPr>
          <w:p w:rsidR="007D6E6B" w:rsidRPr="007D6E6B" w:rsidRDefault="00077354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151333,1</w:t>
            </w:r>
          </w:p>
        </w:tc>
        <w:tc>
          <w:tcPr>
            <w:tcW w:w="1134" w:type="dxa"/>
          </w:tcPr>
          <w:p w:rsidR="007D6E6B" w:rsidRPr="007D6E6B" w:rsidRDefault="00397D0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94560,7</w:t>
            </w:r>
          </w:p>
        </w:tc>
        <w:tc>
          <w:tcPr>
            <w:tcW w:w="992" w:type="dxa"/>
          </w:tcPr>
          <w:p w:rsidR="007D6E6B" w:rsidRPr="007D6E6B" w:rsidRDefault="00397D0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99260,7</w:t>
            </w:r>
          </w:p>
        </w:tc>
        <w:tc>
          <w:tcPr>
            <w:tcW w:w="1134" w:type="dxa"/>
          </w:tcPr>
          <w:p w:rsidR="007D6E6B" w:rsidRPr="007D6E6B" w:rsidRDefault="00397D0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99654,7</w:t>
            </w:r>
          </w:p>
        </w:tc>
        <w:tc>
          <w:tcPr>
            <w:tcW w:w="1134" w:type="dxa"/>
          </w:tcPr>
          <w:p w:rsidR="007D6E6B" w:rsidRPr="007D6E6B" w:rsidRDefault="00397D0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99654,7</w:t>
            </w:r>
          </w:p>
        </w:tc>
      </w:tr>
      <w:tr w:rsidR="007D6E6B" w:rsidRPr="00610164" w:rsidTr="00E72066">
        <w:tc>
          <w:tcPr>
            <w:tcW w:w="709" w:type="dxa"/>
            <w:vMerge/>
          </w:tcPr>
          <w:p w:rsidR="007D6E6B" w:rsidRPr="00610164" w:rsidRDefault="007D6E6B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7D6E6B" w:rsidRPr="00610164" w:rsidRDefault="007D6E6B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7D6E6B" w:rsidRPr="00610164" w:rsidRDefault="007D6E6B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D6E6B" w:rsidRDefault="007D6E6B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областной </w:t>
            </w:r>
          </w:p>
          <w:p w:rsidR="007D6E6B" w:rsidRDefault="007D6E6B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бюджет</w:t>
            </w:r>
          </w:p>
          <w:p w:rsidR="007D6E6B" w:rsidRPr="00367A59" w:rsidRDefault="007D6E6B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6E6B" w:rsidRPr="008E3D18" w:rsidRDefault="007D6E6B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vAlign w:val="center"/>
          </w:tcPr>
          <w:p w:rsidR="007D6E6B" w:rsidRPr="008E3D18" w:rsidRDefault="007D6E6B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vAlign w:val="center"/>
          </w:tcPr>
          <w:p w:rsidR="007D6E6B" w:rsidRPr="008E3D18" w:rsidRDefault="007D6E6B" w:rsidP="007D6E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7D6E6B" w:rsidRPr="007D6E6B" w:rsidRDefault="00671ECA" w:rsidP="00371250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212236,7</w:t>
            </w:r>
          </w:p>
        </w:tc>
        <w:tc>
          <w:tcPr>
            <w:tcW w:w="1276" w:type="dxa"/>
          </w:tcPr>
          <w:p w:rsidR="007D6E6B" w:rsidRPr="007D6E6B" w:rsidRDefault="00077354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348960,3</w:t>
            </w:r>
          </w:p>
        </w:tc>
        <w:tc>
          <w:tcPr>
            <w:tcW w:w="1134" w:type="dxa"/>
          </w:tcPr>
          <w:p w:rsidR="007D6E6B" w:rsidRPr="007D6E6B" w:rsidRDefault="00397D0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178277,2</w:t>
            </w:r>
          </w:p>
        </w:tc>
        <w:tc>
          <w:tcPr>
            <w:tcW w:w="992" w:type="dxa"/>
          </w:tcPr>
          <w:p w:rsidR="007D6E6B" w:rsidRPr="00371250" w:rsidRDefault="00397D00" w:rsidP="007D6E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178602,8</w:t>
            </w:r>
          </w:p>
        </w:tc>
        <w:tc>
          <w:tcPr>
            <w:tcW w:w="1134" w:type="dxa"/>
          </w:tcPr>
          <w:p w:rsidR="007D6E6B" w:rsidRPr="00371250" w:rsidRDefault="00397D00" w:rsidP="007D6E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178602,8</w:t>
            </w:r>
          </w:p>
        </w:tc>
        <w:tc>
          <w:tcPr>
            <w:tcW w:w="1134" w:type="dxa"/>
          </w:tcPr>
          <w:p w:rsidR="007D6E6B" w:rsidRPr="00371250" w:rsidRDefault="00397D00" w:rsidP="007D6E6B">
            <w:pPr>
              <w:pStyle w:val="afb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178602,8</w:t>
            </w:r>
          </w:p>
        </w:tc>
      </w:tr>
      <w:tr w:rsidR="007D6E6B" w:rsidRPr="00610164" w:rsidTr="00E72066">
        <w:tc>
          <w:tcPr>
            <w:tcW w:w="709" w:type="dxa"/>
            <w:vMerge/>
          </w:tcPr>
          <w:p w:rsidR="007D6E6B" w:rsidRPr="00610164" w:rsidRDefault="007D6E6B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7D6E6B" w:rsidRPr="00610164" w:rsidRDefault="007D6E6B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7D6E6B" w:rsidRPr="00610164" w:rsidRDefault="007D6E6B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D6E6B" w:rsidRDefault="007D6E6B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федеральный </w:t>
            </w:r>
          </w:p>
          <w:p w:rsidR="007D6E6B" w:rsidRPr="00610164" w:rsidRDefault="007D6E6B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567" w:type="dxa"/>
            <w:vAlign w:val="center"/>
          </w:tcPr>
          <w:p w:rsidR="007D6E6B" w:rsidRPr="008E3D18" w:rsidRDefault="007D6E6B" w:rsidP="007D6E6B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vAlign w:val="center"/>
          </w:tcPr>
          <w:p w:rsidR="007D6E6B" w:rsidRPr="008E3D18" w:rsidRDefault="007D6E6B" w:rsidP="007D6E6B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vAlign w:val="center"/>
          </w:tcPr>
          <w:p w:rsidR="007D6E6B" w:rsidRPr="008E3D18" w:rsidRDefault="007D6E6B" w:rsidP="007D6E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7D6E6B" w:rsidRPr="007D6E6B" w:rsidRDefault="00202583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815,4</w:t>
            </w:r>
          </w:p>
        </w:tc>
        <w:tc>
          <w:tcPr>
            <w:tcW w:w="1276" w:type="dxa"/>
          </w:tcPr>
          <w:p w:rsidR="007D6E6B" w:rsidRPr="007D6E6B" w:rsidRDefault="00397D0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576,1</w:t>
            </w:r>
          </w:p>
        </w:tc>
        <w:tc>
          <w:tcPr>
            <w:tcW w:w="1134" w:type="dxa"/>
          </w:tcPr>
          <w:p w:rsidR="007D6E6B" w:rsidRPr="007D6E6B" w:rsidRDefault="00397D0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460,2</w:t>
            </w:r>
          </w:p>
        </w:tc>
        <w:tc>
          <w:tcPr>
            <w:tcW w:w="992" w:type="dxa"/>
          </w:tcPr>
          <w:p w:rsidR="007D6E6B" w:rsidRPr="007D6E6B" w:rsidRDefault="00397D0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478,6</w:t>
            </w:r>
          </w:p>
        </w:tc>
        <w:tc>
          <w:tcPr>
            <w:tcW w:w="1134" w:type="dxa"/>
          </w:tcPr>
          <w:p w:rsidR="007D6E6B" w:rsidRPr="007D6E6B" w:rsidRDefault="00397D0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478,6</w:t>
            </w:r>
          </w:p>
        </w:tc>
        <w:tc>
          <w:tcPr>
            <w:tcW w:w="1134" w:type="dxa"/>
          </w:tcPr>
          <w:p w:rsidR="007D6E6B" w:rsidRPr="007D6E6B" w:rsidRDefault="00397D0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478,6</w:t>
            </w:r>
          </w:p>
        </w:tc>
      </w:tr>
      <w:tr w:rsidR="007D6E6B" w:rsidRPr="00610164" w:rsidTr="00E72066">
        <w:trPr>
          <w:trHeight w:val="158"/>
        </w:trPr>
        <w:tc>
          <w:tcPr>
            <w:tcW w:w="709" w:type="dxa"/>
            <w:vMerge w:val="restart"/>
          </w:tcPr>
          <w:p w:rsidR="007D6E6B" w:rsidRPr="00610164" w:rsidRDefault="007D6E6B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0164">
              <w:rPr>
                <w:rFonts w:ascii="Times New Roman" w:eastAsia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320" w:type="dxa"/>
            <w:vMerge w:val="restart"/>
          </w:tcPr>
          <w:p w:rsidR="007D6E6B" w:rsidRPr="007B59DE" w:rsidRDefault="007D6E6B" w:rsidP="007D6E6B">
            <w:pPr>
              <w:pStyle w:val="afb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B59DE">
              <w:rPr>
                <w:rFonts w:ascii="Times New Roman" w:eastAsia="Times New Roman" w:hAnsi="Times New Roman"/>
                <w:b/>
                <w:sz w:val="20"/>
                <w:szCs w:val="20"/>
              </w:rPr>
              <w:t>Подпр</w:t>
            </w:r>
            <w:r w:rsidRPr="007B59DE">
              <w:rPr>
                <w:rFonts w:ascii="Times New Roman" w:eastAsia="Times New Roman" w:hAnsi="Times New Roman"/>
                <w:b/>
                <w:sz w:val="20"/>
                <w:szCs w:val="20"/>
              </w:rPr>
              <w:t>о</w:t>
            </w:r>
            <w:r w:rsidRPr="007B59DE">
              <w:rPr>
                <w:rFonts w:ascii="Times New Roman" w:eastAsia="Times New Roman" w:hAnsi="Times New Roman"/>
                <w:b/>
                <w:sz w:val="20"/>
                <w:szCs w:val="20"/>
              </w:rPr>
              <w:t>грамма 1</w:t>
            </w:r>
          </w:p>
        </w:tc>
        <w:tc>
          <w:tcPr>
            <w:tcW w:w="2366" w:type="dxa"/>
            <w:vMerge w:val="restart"/>
          </w:tcPr>
          <w:p w:rsidR="007D6E6B" w:rsidRPr="007B59DE" w:rsidRDefault="007D6E6B" w:rsidP="007D6E6B">
            <w:pPr>
              <w:pStyle w:val="afb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B59DE">
              <w:rPr>
                <w:rFonts w:ascii="Times New Roman" w:eastAsia="Times New Roman" w:hAnsi="Times New Roman"/>
                <w:b/>
                <w:sz w:val="20"/>
                <w:szCs w:val="20"/>
              </w:rPr>
              <w:t>«Развитие дошкольн</w:t>
            </w:r>
            <w:r w:rsidRPr="007B59DE">
              <w:rPr>
                <w:rFonts w:ascii="Times New Roman" w:eastAsia="Times New Roman" w:hAnsi="Times New Roman"/>
                <w:b/>
                <w:sz w:val="20"/>
                <w:szCs w:val="20"/>
              </w:rPr>
              <w:t>о</w:t>
            </w:r>
            <w:r w:rsidRPr="007B59DE">
              <w:rPr>
                <w:rFonts w:ascii="Times New Roman" w:eastAsia="Times New Roman" w:hAnsi="Times New Roman"/>
                <w:b/>
                <w:sz w:val="20"/>
                <w:szCs w:val="20"/>
              </w:rPr>
              <w:t>го образования детей»</w:t>
            </w:r>
          </w:p>
        </w:tc>
        <w:tc>
          <w:tcPr>
            <w:tcW w:w="1843" w:type="dxa"/>
          </w:tcPr>
          <w:p w:rsidR="007D6E6B" w:rsidRDefault="007D6E6B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0164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  <w:p w:rsidR="007D6E6B" w:rsidRPr="00610164" w:rsidRDefault="007D6E6B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567" w:type="dxa"/>
            <w:vAlign w:val="center"/>
          </w:tcPr>
          <w:p w:rsidR="007D6E6B" w:rsidRPr="008E3D18" w:rsidRDefault="007D6E6B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vAlign w:val="center"/>
          </w:tcPr>
          <w:p w:rsidR="007D6E6B" w:rsidRPr="008E3D18" w:rsidRDefault="007D6E6B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vAlign w:val="center"/>
          </w:tcPr>
          <w:p w:rsidR="007D6E6B" w:rsidRPr="008E3D18" w:rsidRDefault="007D6E6B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0210000000</w:t>
            </w:r>
          </w:p>
        </w:tc>
        <w:tc>
          <w:tcPr>
            <w:tcW w:w="992" w:type="dxa"/>
          </w:tcPr>
          <w:p w:rsidR="007D6E6B" w:rsidRPr="00DC41DC" w:rsidRDefault="0037125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95721,1</w:t>
            </w:r>
          </w:p>
        </w:tc>
        <w:tc>
          <w:tcPr>
            <w:tcW w:w="1276" w:type="dxa"/>
          </w:tcPr>
          <w:p w:rsidR="007D6E6B" w:rsidRPr="00DC41DC" w:rsidRDefault="00397D0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100313,9</w:t>
            </w:r>
          </w:p>
        </w:tc>
        <w:tc>
          <w:tcPr>
            <w:tcW w:w="1134" w:type="dxa"/>
          </w:tcPr>
          <w:p w:rsidR="007D6E6B" w:rsidRPr="00DC41DC" w:rsidRDefault="00397D0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83053,2</w:t>
            </w:r>
          </w:p>
        </w:tc>
        <w:tc>
          <w:tcPr>
            <w:tcW w:w="992" w:type="dxa"/>
          </w:tcPr>
          <w:p w:rsidR="007D6E6B" w:rsidRPr="00DC41DC" w:rsidRDefault="00397D0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84979,0</w:t>
            </w:r>
          </w:p>
        </w:tc>
        <w:tc>
          <w:tcPr>
            <w:tcW w:w="1134" w:type="dxa"/>
          </w:tcPr>
          <w:p w:rsidR="007D6E6B" w:rsidRPr="00DC41DC" w:rsidRDefault="00397D0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84979,0</w:t>
            </w:r>
          </w:p>
        </w:tc>
        <w:tc>
          <w:tcPr>
            <w:tcW w:w="1134" w:type="dxa"/>
          </w:tcPr>
          <w:p w:rsidR="007D6E6B" w:rsidRPr="00DC41DC" w:rsidRDefault="00397D0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84979,0</w:t>
            </w:r>
          </w:p>
        </w:tc>
      </w:tr>
      <w:tr w:rsidR="007D6E6B" w:rsidRPr="00610164" w:rsidTr="00E72066">
        <w:trPr>
          <w:trHeight w:val="158"/>
        </w:trPr>
        <w:tc>
          <w:tcPr>
            <w:tcW w:w="709" w:type="dxa"/>
            <w:vMerge/>
          </w:tcPr>
          <w:p w:rsidR="007D6E6B" w:rsidRPr="00610164" w:rsidRDefault="007D6E6B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7D6E6B" w:rsidRPr="007B59DE" w:rsidRDefault="007D6E6B" w:rsidP="007D6E6B">
            <w:pPr>
              <w:pStyle w:val="afb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7D6E6B" w:rsidRPr="007B59DE" w:rsidRDefault="007D6E6B" w:rsidP="007D6E6B">
            <w:pPr>
              <w:pStyle w:val="afb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D6E6B" w:rsidRPr="00610164" w:rsidRDefault="007D6E6B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vAlign w:val="center"/>
          </w:tcPr>
          <w:p w:rsidR="007D6E6B" w:rsidRPr="008E3D18" w:rsidRDefault="007D6E6B" w:rsidP="007D6E6B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708" w:type="dxa"/>
            <w:vAlign w:val="center"/>
          </w:tcPr>
          <w:p w:rsidR="007D6E6B" w:rsidRPr="008E3D18" w:rsidRDefault="007D6E6B" w:rsidP="007D6E6B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418" w:type="dxa"/>
          </w:tcPr>
          <w:p w:rsidR="007D6E6B" w:rsidRDefault="007D6E6B" w:rsidP="007D6E6B">
            <w:r w:rsidRPr="005F1E74">
              <w:rPr>
                <w:sz w:val="20"/>
                <w:szCs w:val="20"/>
              </w:rPr>
              <w:t>0210000000</w:t>
            </w:r>
          </w:p>
        </w:tc>
        <w:tc>
          <w:tcPr>
            <w:tcW w:w="992" w:type="dxa"/>
          </w:tcPr>
          <w:p w:rsidR="007D6E6B" w:rsidRPr="002A749A" w:rsidRDefault="009847CB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42714,7</w:t>
            </w:r>
          </w:p>
        </w:tc>
        <w:tc>
          <w:tcPr>
            <w:tcW w:w="1276" w:type="dxa"/>
          </w:tcPr>
          <w:p w:rsidR="007D6E6B" w:rsidRPr="002A749A" w:rsidRDefault="00397D0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46051,7</w:t>
            </w:r>
          </w:p>
        </w:tc>
        <w:tc>
          <w:tcPr>
            <w:tcW w:w="1134" w:type="dxa"/>
          </w:tcPr>
          <w:p w:rsidR="007D6E6B" w:rsidRPr="002A749A" w:rsidRDefault="00397D0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29926,0</w:t>
            </w:r>
          </w:p>
        </w:tc>
        <w:tc>
          <w:tcPr>
            <w:tcW w:w="992" w:type="dxa"/>
          </w:tcPr>
          <w:p w:rsidR="007D6E6B" w:rsidRPr="002A749A" w:rsidRDefault="00397D0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31851,8</w:t>
            </w:r>
          </w:p>
        </w:tc>
        <w:tc>
          <w:tcPr>
            <w:tcW w:w="1134" w:type="dxa"/>
          </w:tcPr>
          <w:p w:rsidR="007D6E6B" w:rsidRPr="007D6E6B" w:rsidRDefault="00397D0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31851,8</w:t>
            </w:r>
          </w:p>
        </w:tc>
        <w:tc>
          <w:tcPr>
            <w:tcW w:w="1134" w:type="dxa"/>
          </w:tcPr>
          <w:p w:rsidR="007D6E6B" w:rsidRPr="007D6E6B" w:rsidRDefault="00397D0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31851,8</w:t>
            </w:r>
          </w:p>
        </w:tc>
      </w:tr>
      <w:tr w:rsidR="007D6E6B" w:rsidRPr="00610164" w:rsidTr="00E72066">
        <w:trPr>
          <w:trHeight w:val="158"/>
        </w:trPr>
        <w:tc>
          <w:tcPr>
            <w:tcW w:w="709" w:type="dxa"/>
            <w:vMerge/>
          </w:tcPr>
          <w:p w:rsidR="007D6E6B" w:rsidRPr="00610164" w:rsidRDefault="007D6E6B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7D6E6B" w:rsidRPr="007B59DE" w:rsidRDefault="007D6E6B" w:rsidP="007D6E6B">
            <w:pPr>
              <w:pStyle w:val="afb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7D6E6B" w:rsidRPr="007B59DE" w:rsidRDefault="007D6E6B" w:rsidP="007D6E6B">
            <w:pPr>
              <w:pStyle w:val="afb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D6E6B" w:rsidRDefault="007D6E6B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областной </w:t>
            </w:r>
          </w:p>
          <w:p w:rsidR="007D6E6B" w:rsidRPr="00610164" w:rsidRDefault="007D6E6B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567" w:type="dxa"/>
            <w:vAlign w:val="center"/>
          </w:tcPr>
          <w:p w:rsidR="007D6E6B" w:rsidRPr="008E3D18" w:rsidRDefault="007D6E6B" w:rsidP="007D6E6B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708" w:type="dxa"/>
            <w:vAlign w:val="center"/>
          </w:tcPr>
          <w:p w:rsidR="007D6E6B" w:rsidRPr="008E3D18" w:rsidRDefault="007D6E6B" w:rsidP="007D6E6B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418" w:type="dxa"/>
          </w:tcPr>
          <w:p w:rsidR="007D6E6B" w:rsidRDefault="007D6E6B" w:rsidP="007D6E6B">
            <w:r w:rsidRPr="005F1E74">
              <w:rPr>
                <w:sz w:val="20"/>
                <w:szCs w:val="20"/>
              </w:rPr>
              <w:t>0210000000</w:t>
            </w:r>
          </w:p>
        </w:tc>
        <w:tc>
          <w:tcPr>
            <w:tcW w:w="992" w:type="dxa"/>
          </w:tcPr>
          <w:p w:rsidR="007D6E6B" w:rsidRPr="002A749A" w:rsidRDefault="009847CB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52834,3</w:t>
            </w:r>
          </w:p>
        </w:tc>
        <w:tc>
          <w:tcPr>
            <w:tcW w:w="1276" w:type="dxa"/>
          </w:tcPr>
          <w:p w:rsidR="007D6E6B" w:rsidRPr="002A749A" w:rsidRDefault="00397D0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54128,6</w:t>
            </w:r>
          </w:p>
        </w:tc>
        <w:tc>
          <w:tcPr>
            <w:tcW w:w="1134" w:type="dxa"/>
          </w:tcPr>
          <w:p w:rsidR="007D6E6B" w:rsidRPr="002A749A" w:rsidRDefault="00397D0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53127,2</w:t>
            </w:r>
          </w:p>
        </w:tc>
        <w:tc>
          <w:tcPr>
            <w:tcW w:w="992" w:type="dxa"/>
          </w:tcPr>
          <w:p w:rsidR="007D6E6B" w:rsidRPr="002A749A" w:rsidRDefault="00397D0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53127,2</w:t>
            </w:r>
          </w:p>
        </w:tc>
        <w:tc>
          <w:tcPr>
            <w:tcW w:w="1134" w:type="dxa"/>
          </w:tcPr>
          <w:p w:rsidR="007D6E6B" w:rsidRPr="007D6E6B" w:rsidRDefault="00397D0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53127,2</w:t>
            </w:r>
          </w:p>
        </w:tc>
        <w:tc>
          <w:tcPr>
            <w:tcW w:w="1134" w:type="dxa"/>
          </w:tcPr>
          <w:p w:rsidR="007D6E6B" w:rsidRPr="007D6E6B" w:rsidRDefault="00397D0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53127,2</w:t>
            </w:r>
          </w:p>
        </w:tc>
      </w:tr>
      <w:tr w:rsidR="007D6E6B" w:rsidRPr="00610164" w:rsidTr="00E72066">
        <w:trPr>
          <w:trHeight w:val="158"/>
        </w:trPr>
        <w:tc>
          <w:tcPr>
            <w:tcW w:w="709" w:type="dxa"/>
            <w:vMerge/>
          </w:tcPr>
          <w:p w:rsidR="007D6E6B" w:rsidRPr="00610164" w:rsidRDefault="007D6E6B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7D6E6B" w:rsidRPr="007B59DE" w:rsidRDefault="007D6E6B" w:rsidP="007D6E6B">
            <w:pPr>
              <w:pStyle w:val="afb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7D6E6B" w:rsidRPr="007B59DE" w:rsidRDefault="007D6E6B" w:rsidP="007D6E6B">
            <w:pPr>
              <w:pStyle w:val="afb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D6E6B" w:rsidRPr="00610164" w:rsidRDefault="007D6E6B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  <w:vAlign w:val="center"/>
          </w:tcPr>
          <w:p w:rsidR="007D6E6B" w:rsidRPr="008E3D18" w:rsidRDefault="007D6E6B" w:rsidP="007D6E6B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708" w:type="dxa"/>
            <w:vAlign w:val="center"/>
          </w:tcPr>
          <w:p w:rsidR="007D6E6B" w:rsidRPr="008E3D18" w:rsidRDefault="007D6E6B" w:rsidP="007D6E6B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418" w:type="dxa"/>
          </w:tcPr>
          <w:p w:rsidR="007D6E6B" w:rsidRDefault="007D6E6B" w:rsidP="007D6E6B">
            <w:r w:rsidRPr="005F1E74">
              <w:rPr>
                <w:sz w:val="20"/>
                <w:szCs w:val="20"/>
              </w:rPr>
              <w:t>0210000000</w:t>
            </w:r>
          </w:p>
        </w:tc>
        <w:tc>
          <w:tcPr>
            <w:tcW w:w="992" w:type="dxa"/>
          </w:tcPr>
          <w:p w:rsidR="007D6E6B" w:rsidRPr="002A749A" w:rsidRDefault="000D718D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A749A">
              <w:rPr>
                <w:rFonts w:ascii="Times New Roman" w:eastAsia="Times New Roman" w:hAnsi="Times New Roman"/>
                <w:sz w:val="20"/>
                <w:szCs w:val="20"/>
              </w:rPr>
              <w:t>172,1</w:t>
            </w:r>
          </w:p>
        </w:tc>
        <w:tc>
          <w:tcPr>
            <w:tcW w:w="1276" w:type="dxa"/>
          </w:tcPr>
          <w:p w:rsidR="007D6E6B" w:rsidRPr="002A749A" w:rsidRDefault="00397D0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133,6</w:t>
            </w:r>
          </w:p>
        </w:tc>
        <w:tc>
          <w:tcPr>
            <w:tcW w:w="1134" w:type="dxa"/>
          </w:tcPr>
          <w:p w:rsidR="007D6E6B" w:rsidRPr="002A749A" w:rsidRDefault="007D6E6B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A749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 w:rsidR="00397D00">
              <w:rPr>
                <w:rFonts w:ascii="Times New Roman" w:eastAsia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7D6E6B" w:rsidRPr="002A749A" w:rsidRDefault="00397D0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</w:t>
            </w:r>
            <w:r w:rsidR="007D6E6B" w:rsidRPr="002A749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D6E6B" w:rsidRPr="007D6E6B" w:rsidRDefault="00397D0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D6E6B" w:rsidRPr="007D6E6B" w:rsidRDefault="00397D0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</w:t>
            </w:r>
            <w:r w:rsidR="007D6E6B" w:rsidRPr="007D6E6B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7D6E6B" w:rsidRPr="00610164" w:rsidTr="00E72066">
        <w:tc>
          <w:tcPr>
            <w:tcW w:w="709" w:type="dxa"/>
            <w:vMerge w:val="restart"/>
          </w:tcPr>
          <w:p w:rsidR="007D6E6B" w:rsidRPr="00610164" w:rsidRDefault="007D6E6B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0164">
              <w:rPr>
                <w:rFonts w:ascii="Times New Roman" w:eastAsia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320" w:type="dxa"/>
            <w:vMerge w:val="restart"/>
          </w:tcPr>
          <w:p w:rsidR="007D6E6B" w:rsidRPr="00610164" w:rsidRDefault="007D6E6B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0164">
              <w:rPr>
                <w:rFonts w:ascii="Times New Roman" w:eastAsia="Times New Roman" w:hAnsi="Times New Roman"/>
                <w:sz w:val="20"/>
                <w:szCs w:val="20"/>
              </w:rPr>
              <w:t>Основное меропри</w:t>
            </w:r>
            <w:r w:rsidRPr="00610164">
              <w:rPr>
                <w:rFonts w:ascii="Times New Roman" w:eastAsia="Times New Roman" w:hAnsi="Times New Roman"/>
                <w:sz w:val="20"/>
                <w:szCs w:val="20"/>
              </w:rPr>
              <w:t>я</w:t>
            </w:r>
            <w:r w:rsidRPr="00610164">
              <w:rPr>
                <w:rFonts w:ascii="Times New Roman" w:eastAsia="Times New Roman" w:hAnsi="Times New Roman"/>
                <w:sz w:val="20"/>
                <w:szCs w:val="20"/>
              </w:rPr>
              <w:t xml:space="preserve">тие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2366" w:type="dxa"/>
            <w:vMerge w:val="restart"/>
          </w:tcPr>
          <w:p w:rsidR="007D6E6B" w:rsidRPr="007A7589" w:rsidRDefault="007D6E6B" w:rsidP="007D6E6B">
            <w:pPr>
              <w:pStyle w:val="afb"/>
              <w:rPr>
                <w:rFonts w:ascii="Times New Roman" w:hAnsi="Times New Roman"/>
                <w:sz w:val="20"/>
                <w:szCs w:val="20"/>
              </w:rPr>
            </w:pPr>
            <w:r w:rsidRPr="007A7589"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  <w:r w:rsidRPr="007A7589">
              <w:rPr>
                <w:rFonts w:ascii="Times New Roman" w:hAnsi="Times New Roman"/>
                <w:sz w:val="20"/>
                <w:szCs w:val="20"/>
              </w:rPr>
              <w:t xml:space="preserve">Реализация основных общеобразовательных программ дошкольного </w:t>
            </w:r>
            <w:r w:rsidRPr="007A7589">
              <w:rPr>
                <w:rFonts w:ascii="Times New Roman" w:hAnsi="Times New Roman"/>
                <w:sz w:val="20"/>
                <w:szCs w:val="20"/>
              </w:rPr>
              <w:lastRenderedPageBreak/>
              <w:t>образования</w:t>
            </w:r>
            <w:r w:rsidRPr="007A7589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7D6E6B" w:rsidRDefault="007D6E6B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в</w:t>
            </w:r>
            <w:r w:rsidRPr="00610164">
              <w:rPr>
                <w:rFonts w:ascii="Times New Roman" w:eastAsia="Times New Roman" w:hAnsi="Times New Roman"/>
                <w:sz w:val="20"/>
                <w:szCs w:val="20"/>
              </w:rPr>
              <w:t>сего</w:t>
            </w:r>
          </w:p>
          <w:p w:rsidR="007D6E6B" w:rsidRPr="00610164" w:rsidRDefault="007D6E6B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567" w:type="dxa"/>
          </w:tcPr>
          <w:p w:rsidR="007D6E6B" w:rsidRPr="008E3D18" w:rsidRDefault="007D6E6B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708" w:type="dxa"/>
          </w:tcPr>
          <w:p w:rsidR="007D6E6B" w:rsidRPr="008E3D18" w:rsidRDefault="007D6E6B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418" w:type="dxa"/>
          </w:tcPr>
          <w:p w:rsidR="007D6E6B" w:rsidRPr="008E3D18" w:rsidRDefault="007D6E6B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0210100000</w:t>
            </w:r>
          </w:p>
        </w:tc>
        <w:tc>
          <w:tcPr>
            <w:tcW w:w="992" w:type="dxa"/>
          </w:tcPr>
          <w:p w:rsidR="007D6E6B" w:rsidRPr="00DC41DC" w:rsidRDefault="00202583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C41DC">
              <w:rPr>
                <w:rFonts w:ascii="Times New Roman" w:eastAsia="Times New Roman" w:hAnsi="Times New Roman"/>
                <w:b/>
                <w:sz w:val="20"/>
                <w:szCs w:val="20"/>
              </w:rPr>
              <w:t>90676,3</w:t>
            </w:r>
          </w:p>
        </w:tc>
        <w:tc>
          <w:tcPr>
            <w:tcW w:w="1276" w:type="dxa"/>
          </w:tcPr>
          <w:p w:rsidR="007D6E6B" w:rsidRPr="00DC41DC" w:rsidRDefault="00397D0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92387,3</w:t>
            </w:r>
          </w:p>
        </w:tc>
        <w:tc>
          <w:tcPr>
            <w:tcW w:w="1134" w:type="dxa"/>
          </w:tcPr>
          <w:p w:rsidR="007D6E6B" w:rsidRPr="00DC41DC" w:rsidRDefault="00397D00" w:rsidP="005B6738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80169,3</w:t>
            </w:r>
          </w:p>
        </w:tc>
        <w:tc>
          <w:tcPr>
            <w:tcW w:w="992" w:type="dxa"/>
          </w:tcPr>
          <w:p w:rsidR="007D6E6B" w:rsidRPr="00DC41DC" w:rsidRDefault="00397D0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82095,1</w:t>
            </w:r>
          </w:p>
        </w:tc>
        <w:tc>
          <w:tcPr>
            <w:tcW w:w="1134" w:type="dxa"/>
          </w:tcPr>
          <w:p w:rsidR="007D6E6B" w:rsidRPr="00DC41DC" w:rsidRDefault="00397D0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82095,1</w:t>
            </w:r>
          </w:p>
        </w:tc>
        <w:tc>
          <w:tcPr>
            <w:tcW w:w="1134" w:type="dxa"/>
          </w:tcPr>
          <w:p w:rsidR="007D6E6B" w:rsidRPr="00DC41DC" w:rsidRDefault="00397D0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82095,1</w:t>
            </w:r>
          </w:p>
        </w:tc>
      </w:tr>
      <w:tr w:rsidR="00D16C70" w:rsidRPr="00610164" w:rsidTr="00E72066">
        <w:trPr>
          <w:trHeight w:val="326"/>
        </w:trPr>
        <w:tc>
          <w:tcPr>
            <w:tcW w:w="709" w:type="dxa"/>
            <w:vMerge/>
          </w:tcPr>
          <w:p w:rsidR="00D16C70" w:rsidRPr="00610164" w:rsidRDefault="00D16C70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D16C70" w:rsidRPr="00610164" w:rsidRDefault="00D16C7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D16C70" w:rsidRPr="007A7589" w:rsidRDefault="00D16C7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16C70" w:rsidRPr="00610164" w:rsidRDefault="00D16C7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</w:tcPr>
          <w:p w:rsidR="00D16C70" w:rsidRPr="008E3D18" w:rsidRDefault="00D16C7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708" w:type="dxa"/>
          </w:tcPr>
          <w:p w:rsidR="00D16C70" w:rsidRPr="008E3D18" w:rsidRDefault="00D16C7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418" w:type="dxa"/>
          </w:tcPr>
          <w:p w:rsidR="00D16C70" w:rsidRDefault="00D16C70" w:rsidP="007D6E6B">
            <w:r w:rsidRPr="00A45A0A">
              <w:rPr>
                <w:sz w:val="20"/>
                <w:szCs w:val="20"/>
              </w:rPr>
              <w:t>0210100000</w:t>
            </w:r>
          </w:p>
        </w:tc>
        <w:tc>
          <w:tcPr>
            <w:tcW w:w="992" w:type="dxa"/>
          </w:tcPr>
          <w:p w:rsidR="00D16C70" w:rsidRPr="002A749A" w:rsidRDefault="00202583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41214,9</w:t>
            </w:r>
          </w:p>
        </w:tc>
        <w:tc>
          <w:tcPr>
            <w:tcW w:w="1276" w:type="dxa"/>
          </w:tcPr>
          <w:p w:rsidR="00D16C70" w:rsidRPr="002A749A" w:rsidRDefault="004E2AE0" w:rsidP="00290B08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41827,0</w:t>
            </w:r>
          </w:p>
        </w:tc>
        <w:tc>
          <w:tcPr>
            <w:tcW w:w="1134" w:type="dxa"/>
          </w:tcPr>
          <w:p w:rsidR="00D16C70" w:rsidRPr="002A749A" w:rsidRDefault="004E2AE0" w:rsidP="00290B08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29609,0</w:t>
            </w:r>
          </w:p>
        </w:tc>
        <w:tc>
          <w:tcPr>
            <w:tcW w:w="992" w:type="dxa"/>
          </w:tcPr>
          <w:p w:rsidR="00D16C70" w:rsidRPr="002A749A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31534,8</w:t>
            </w:r>
          </w:p>
        </w:tc>
        <w:tc>
          <w:tcPr>
            <w:tcW w:w="1134" w:type="dxa"/>
          </w:tcPr>
          <w:p w:rsidR="00D16C7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31534,8</w:t>
            </w:r>
          </w:p>
        </w:tc>
        <w:tc>
          <w:tcPr>
            <w:tcW w:w="1134" w:type="dxa"/>
          </w:tcPr>
          <w:p w:rsidR="00D16C7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31534,8</w:t>
            </w:r>
          </w:p>
        </w:tc>
      </w:tr>
      <w:tr w:rsidR="007D6E6B" w:rsidRPr="00610164" w:rsidTr="00E72066">
        <w:tc>
          <w:tcPr>
            <w:tcW w:w="709" w:type="dxa"/>
            <w:vMerge/>
          </w:tcPr>
          <w:p w:rsidR="007D6E6B" w:rsidRPr="00610164" w:rsidRDefault="007D6E6B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7D6E6B" w:rsidRPr="00610164" w:rsidRDefault="007D6E6B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7D6E6B" w:rsidRPr="007A7589" w:rsidRDefault="007D6E6B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D6E6B" w:rsidRDefault="007D6E6B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областной </w:t>
            </w:r>
          </w:p>
          <w:p w:rsidR="007D6E6B" w:rsidRPr="00610164" w:rsidRDefault="007D6E6B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567" w:type="dxa"/>
          </w:tcPr>
          <w:p w:rsidR="007D6E6B" w:rsidRPr="008E3D18" w:rsidRDefault="007D6E6B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708" w:type="dxa"/>
          </w:tcPr>
          <w:p w:rsidR="007D6E6B" w:rsidRPr="008E3D18" w:rsidRDefault="007D6E6B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418" w:type="dxa"/>
          </w:tcPr>
          <w:p w:rsidR="007D6E6B" w:rsidRDefault="007D6E6B" w:rsidP="007D6E6B">
            <w:r w:rsidRPr="00A45A0A">
              <w:rPr>
                <w:sz w:val="20"/>
                <w:szCs w:val="20"/>
              </w:rPr>
              <w:t>0210100000</w:t>
            </w:r>
          </w:p>
        </w:tc>
        <w:tc>
          <w:tcPr>
            <w:tcW w:w="992" w:type="dxa"/>
          </w:tcPr>
          <w:p w:rsidR="007D6E6B" w:rsidRPr="002A749A" w:rsidRDefault="00202583" w:rsidP="007D6E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49461,4</w:t>
            </w:r>
          </w:p>
        </w:tc>
        <w:tc>
          <w:tcPr>
            <w:tcW w:w="1276" w:type="dxa"/>
          </w:tcPr>
          <w:p w:rsidR="007D6E6B" w:rsidRPr="002A749A" w:rsidRDefault="004E2AE0" w:rsidP="007D6E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50560,3</w:t>
            </w:r>
          </w:p>
        </w:tc>
        <w:tc>
          <w:tcPr>
            <w:tcW w:w="1134" w:type="dxa"/>
          </w:tcPr>
          <w:p w:rsidR="007D6E6B" w:rsidRPr="002A749A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50560,3</w:t>
            </w:r>
          </w:p>
        </w:tc>
        <w:tc>
          <w:tcPr>
            <w:tcW w:w="992" w:type="dxa"/>
          </w:tcPr>
          <w:p w:rsidR="007D6E6B" w:rsidRPr="002A749A" w:rsidRDefault="004E2AE0" w:rsidP="007D6E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50560,3</w:t>
            </w:r>
          </w:p>
        </w:tc>
        <w:tc>
          <w:tcPr>
            <w:tcW w:w="1134" w:type="dxa"/>
          </w:tcPr>
          <w:p w:rsidR="007D6E6B" w:rsidRPr="00371250" w:rsidRDefault="004E2AE0" w:rsidP="007D6E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50560,3</w:t>
            </w:r>
          </w:p>
        </w:tc>
        <w:tc>
          <w:tcPr>
            <w:tcW w:w="1134" w:type="dxa"/>
          </w:tcPr>
          <w:p w:rsidR="007D6E6B" w:rsidRPr="00371250" w:rsidRDefault="004E2AE0" w:rsidP="007D6E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50560,3</w:t>
            </w:r>
          </w:p>
        </w:tc>
      </w:tr>
      <w:tr w:rsidR="007D6E6B" w:rsidRPr="00610164" w:rsidTr="00E72066">
        <w:tc>
          <w:tcPr>
            <w:tcW w:w="709" w:type="dxa"/>
            <w:vMerge/>
          </w:tcPr>
          <w:p w:rsidR="007D6E6B" w:rsidRPr="00610164" w:rsidRDefault="007D6E6B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7D6E6B" w:rsidRPr="00610164" w:rsidRDefault="007D6E6B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7D6E6B" w:rsidRPr="007A7589" w:rsidRDefault="007D6E6B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D6E6B" w:rsidRPr="00610164" w:rsidRDefault="007D6E6B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</w:tcPr>
          <w:p w:rsidR="007D6E6B" w:rsidRPr="008E3D18" w:rsidRDefault="007D6E6B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708" w:type="dxa"/>
          </w:tcPr>
          <w:p w:rsidR="007D6E6B" w:rsidRPr="008E3D18" w:rsidRDefault="007D6E6B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418" w:type="dxa"/>
          </w:tcPr>
          <w:p w:rsidR="007D6E6B" w:rsidRDefault="007D6E6B" w:rsidP="007D6E6B">
            <w:r w:rsidRPr="00A45A0A">
              <w:rPr>
                <w:sz w:val="20"/>
                <w:szCs w:val="20"/>
              </w:rPr>
              <w:t>0210100000</w:t>
            </w:r>
          </w:p>
        </w:tc>
        <w:tc>
          <w:tcPr>
            <w:tcW w:w="992" w:type="dxa"/>
          </w:tcPr>
          <w:p w:rsidR="007D6E6B" w:rsidRPr="002A749A" w:rsidRDefault="007D6E6B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A749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D6E6B" w:rsidRPr="002A749A" w:rsidRDefault="007D6E6B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A749A">
              <w:rPr>
                <w:rFonts w:ascii="Times New Roman" w:eastAsia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7D6E6B" w:rsidRPr="002A749A" w:rsidRDefault="007D6E6B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A749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D6E6B" w:rsidRPr="002A749A" w:rsidRDefault="007D6E6B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A749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D6E6B" w:rsidRPr="007D6E6B" w:rsidRDefault="007D6E6B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D6E6B" w:rsidRPr="007D6E6B" w:rsidRDefault="007D6E6B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9C4CC0" w:rsidRPr="00610164" w:rsidTr="00E72066">
        <w:tc>
          <w:tcPr>
            <w:tcW w:w="709" w:type="dxa"/>
            <w:vMerge w:val="restart"/>
          </w:tcPr>
          <w:p w:rsidR="009C4CC0" w:rsidRPr="00610164" w:rsidRDefault="009C4CC0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0164">
              <w:rPr>
                <w:rFonts w:ascii="Times New Roman" w:eastAsia="Times New Roman" w:hAnsi="Times New Roman"/>
                <w:sz w:val="20"/>
                <w:szCs w:val="20"/>
              </w:rPr>
              <w:t>4.</w:t>
            </w:r>
          </w:p>
          <w:p w:rsidR="009C4CC0" w:rsidRPr="00610164" w:rsidRDefault="009C4CC0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 w:val="restart"/>
          </w:tcPr>
          <w:p w:rsidR="009C4CC0" w:rsidRPr="007A7589" w:rsidRDefault="009C4CC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</w:t>
            </w:r>
            <w:r w:rsidRPr="007A7589">
              <w:rPr>
                <w:rFonts w:ascii="Times New Roman" w:eastAsia="Times New Roman" w:hAnsi="Times New Roman"/>
                <w:sz w:val="20"/>
                <w:szCs w:val="20"/>
              </w:rPr>
              <w:t>еропри</w:t>
            </w:r>
            <w:r w:rsidRPr="007A7589">
              <w:rPr>
                <w:rFonts w:ascii="Times New Roman" w:eastAsia="Times New Roman" w:hAnsi="Times New Roman"/>
                <w:sz w:val="20"/>
                <w:szCs w:val="20"/>
              </w:rPr>
              <w:t>я</w:t>
            </w:r>
            <w:r w:rsidRPr="007A7589">
              <w:rPr>
                <w:rFonts w:ascii="Times New Roman" w:eastAsia="Times New Roman" w:hAnsi="Times New Roman"/>
                <w:sz w:val="20"/>
                <w:szCs w:val="20"/>
              </w:rPr>
              <w:t>тие 1.1.1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9C4CC0" w:rsidRPr="00CD1244" w:rsidRDefault="009C4CC0" w:rsidP="007D6E6B">
            <w:pPr>
              <w:pStyle w:val="afb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  <w:p w:rsidR="009C4CC0" w:rsidRPr="00CD1244" w:rsidRDefault="009C4CC0" w:rsidP="007D6E6B">
            <w:pPr>
              <w:pStyle w:val="afb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366" w:type="dxa"/>
            <w:vMerge w:val="restart"/>
          </w:tcPr>
          <w:p w:rsidR="009C4CC0" w:rsidRDefault="009C4CC0" w:rsidP="001002A9">
            <w:pPr>
              <w:pStyle w:val="af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976FA">
              <w:rPr>
                <w:rFonts w:ascii="Times New Roman" w:hAnsi="Times New Roman"/>
                <w:sz w:val="20"/>
                <w:szCs w:val="20"/>
              </w:rPr>
              <w:t>Обеспечение государс</w:t>
            </w:r>
            <w:r w:rsidRPr="004976FA">
              <w:rPr>
                <w:rFonts w:ascii="Times New Roman" w:hAnsi="Times New Roman"/>
                <w:sz w:val="20"/>
                <w:szCs w:val="20"/>
              </w:rPr>
              <w:t>т</w:t>
            </w:r>
            <w:r w:rsidRPr="004976FA">
              <w:rPr>
                <w:rFonts w:ascii="Times New Roman" w:hAnsi="Times New Roman"/>
                <w:sz w:val="20"/>
                <w:szCs w:val="20"/>
              </w:rPr>
              <w:t>венных гарантий реал</w:t>
            </w:r>
            <w:r w:rsidRPr="004976FA">
              <w:rPr>
                <w:rFonts w:ascii="Times New Roman" w:hAnsi="Times New Roman"/>
                <w:sz w:val="20"/>
                <w:szCs w:val="20"/>
              </w:rPr>
              <w:t>и</w:t>
            </w:r>
            <w:r w:rsidRPr="004976FA">
              <w:rPr>
                <w:rFonts w:ascii="Times New Roman" w:hAnsi="Times New Roman"/>
                <w:sz w:val="20"/>
                <w:szCs w:val="20"/>
              </w:rPr>
              <w:t>зации прав на получение общедоступного и бе</w:t>
            </w:r>
            <w:r w:rsidRPr="004976FA">
              <w:rPr>
                <w:rFonts w:ascii="Times New Roman" w:hAnsi="Times New Roman"/>
                <w:sz w:val="20"/>
                <w:szCs w:val="20"/>
              </w:rPr>
              <w:t>с</w:t>
            </w:r>
            <w:r w:rsidRPr="004976FA">
              <w:rPr>
                <w:rFonts w:ascii="Times New Roman" w:hAnsi="Times New Roman"/>
                <w:sz w:val="20"/>
                <w:szCs w:val="20"/>
              </w:rPr>
              <w:t>платного дошкольного образования детей в м</w:t>
            </w:r>
            <w:r w:rsidRPr="004976FA">
              <w:rPr>
                <w:rFonts w:ascii="Times New Roman" w:hAnsi="Times New Roman"/>
                <w:sz w:val="20"/>
                <w:szCs w:val="20"/>
              </w:rPr>
              <w:t>у</w:t>
            </w:r>
            <w:r w:rsidRPr="004976FA">
              <w:rPr>
                <w:rFonts w:ascii="Times New Roman" w:hAnsi="Times New Roman"/>
                <w:sz w:val="20"/>
                <w:szCs w:val="20"/>
              </w:rPr>
              <w:t>ниципальных образов</w:t>
            </w:r>
            <w:r w:rsidRPr="004976FA">
              <w:rPr>
                <w:rFonts w:ascii="Times New Roman" w:hAnsi="Times New Roman"/>
                <w:sz w:val="20"/>
                <w:szCs w:val="20"/>
              </w:rPr>
              <w:t>а</w:t>
            </w:r>
            <w:r w:rsidRPr="004976FA">
              <w:rPr>
                <w:rFonts w:ascii="Times New Roman" w:hAnsi="Times New Roman"/>
                <w:sz w:val="20"/>
                <w:szCs w:val="20"/>
              </w:rPr>
              <w:t>тельных организациях</w:t>
            </w:r>
          </w:p>
          <w:p w:rsidR="009C4CC0" w:rsidRDefault="009C4CC0" w:rsidP="001002A9">
            <w:pPr>
              <w:pStyle w:val="afb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C4CC0" w:rsidRDefault="009C4CC0" w:rsidP="001002A9">
            <w:pPr>
              <w:pStyle w:val="afb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C4CC0" w:rsidRDefault="009C4CC0" w:rsidP="001002A9">
            <w:pPr>
              <w:pStyle w:val="afb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C4CC0" w:rsidRPr="004976FA" w:rsidRDefault="009C4CC0" w:rsidP="001002A9">
            <w:pPr>
              <w:pStyle w:val="afb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C4CC0" w:rsidRDefault="009C4CC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610164">
              <w:rPr>
                <w:rFonts w:ascii="Times New Roman" w:eastAsia="Times New Roman" w:hAnsi="Times New Roman"/>
                <w:sz w:val="20"/>
                <w:szCs w:val="20"/>
              </w:rPr>
              <w:t>сего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</w:p>
          <w:p w:rsidR="009C4CC0" w:rsidRPr="00610164" w:rsidRDefault="009C4CC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</w:tcPr>
          <w:p w:rsidR="009C4CC0" w:rsidRPr="008E3D18" w:rsidRDefault="009C4CC0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708" w:type="dxa"/>
          </w:tcPr>
          <w:p w:rsidR="009C4CC0" w:rsidRPr="008E3D18" w:rsidRDefault="009C4CC0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0701</w:t>
            </w:r>
          </w:p>
        </w:tc>
        <w:tc>
          <w:tcPr>
            <w:tcW w:w="1418" w:type="dxa"/>
          </w:tcPr>
          <w:p w:rsidR="009C4CC0" w:rsidRPr="008E3D18" w:rsidRDefault="009C4CC0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0210180981</w:t>
            </w:r>
          </w:p>
        </w:tc>
        <w:tc>
          <w:tcPr>
            <w:tcW w:w="992" w:type="dxa"/>
          </w:tcPr>
          <w:p w:rsidR="009C4CC0" w:rsidRPr="00DC41DC" w:rsidRDefault="009C4CC0" w:rsidP="007D6E6B">
            <w:pPr>
              <w:jc w:val="center"/>
              <w:rPr>
                <w:b/>
              </w:rPr>
            </w:pPr>
            <w:r w:rsidRPr="00DC41DC">
              <w:rPr>
                <w:b/>
                <w:sz w:val="20"/>
                <w:szCs w:val="20"/>
              </w:rPr>
              <w:t>48999,7</w:t>
            </w:r>
          </w:p>
        </w:tc>
        <w:tc>
          <w:tcPr>
            <w:tcW w:w="1276" w:type="dxa"/>
          </w:tcPr>
          <w:p w:rsidR="009C4CC0" w:rsidRPr="00DC41DC" w:rsidRDefault="004E2AE0" w:rsidP="007D6E6B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49955,7</w:t>
            </w:r>
          </w:p>
        </w:tc>
        <w:tc>
          <w:tcPr>
            <w:tcW w:w="1134" w:type="dxa"/>
          </w:tcPr>
          <w:p w:rsidR="009C4CC0" w:rsidRPr="00371250" w:rsidRDefault="004E2AE0" w:rsidP="007D6E6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49955,7</w:t>
            </w:r>
          </w:p>
        </w:tc>
        <w:tc>
          <w:tcPr>
            <w:tcW w:w="992" w:type="dxa"/>
          </w:tcPr>
          <w:p w:rsidR="009C4CC0" w:rsidRPr="00371250" w:rsidRDefault="004E2AE0" w:rsidP="007D6E6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49955,7</w:t>
            </w:r>
          </w:p>
        </w:tc>
        <w:tc>
          <w:tcPr>
            <w:tcW w:w="1134" w:type="dxa"/>
          </w:tcPr>
          <w:p w:rsidR="009C4CC0" w:rsidRPr="00371250" w:rsidRDefault="004E2AE0" w:rsidP="00E453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49955,7</w:t>
            </w:r>
          </w:p>
        </w:tc>
        <w:tc>
          <w:tcPr>
            <w:tcW w:w="1134" w:type="dxa"/>
          </w:tcPr>
          <w:p w:rsidR="009C4CC0" w:rsidRPr="00371250" w:rsidRDefault="004E2AE0" w:rsidP="00E453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49955,7</w:t>
            </w:r>
          </w:p>
        </w:tc>
      </w:tr>
      <w:tr w:rsidR="004E2AE0" w:rsidRPr="004915AE" w:rsidTr="00E72066">
        <w:tc>
          <w:tcPr>
            <w:tcW w:w="709" w:type="dxa"/>
            <w:vMerge/>
          </w:tcPr>
          <w:p w:rsidR="004E2AE0" w:rsidRPr="00610164" w:rsidRDefault="004E2AE0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4E2AE0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4E2AE0" w:rsidRPr="004976FA" w:rsidRDefault="004E2AE0" w:rsidP="007D6E6B">
            <w:pPr>
              <w:shd w:val="clear" w:color="auto" w:fill="FFFFFF"/>
              <w:ind w:right="53" w:hanging="1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E2AE0" w:rsidRPr="000505DD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Областной бю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жет</w:t>
            </w:r>
          </w:p>
        </w:tc>
        <w:tc>
          <w:tcPr>
            <w:tcW w:w="567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708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0701</w:t>
            </w:r>
          </w:p>
        </w:tc>
        <w:tc>
          <w:tcPr>
            <w:tcW w:w="1418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0210180981</w:t>
            </w:r>
          </w:p>
        </w:tc>
        <w:tc>
          <w:tcPr>
            <w:tcW w:w="992" w:type="dxa"/>
          </w:tcPr>
          <w:p w:rsidR="004E2AE0" w:rsidRPr="002A749A" w:rsidRDefault="004E2AE0" w:rsidP="009359EF">
            <w:pPr>
              <w:jc w:val="center"/>
            </w:pPr>
            <w:r>
              <w:rPr>
                <w:sz w:val="20"/>
                <w:szCs w:val="20"/>
              </w:rPr>
              <w:t>48999,7</w:t>
            </w:r>
          </w:p>
        </w:tc>
        <w:tc>
          <w:tcPr>
            <w:tcW w:w="1276" w:type="dxa"/>
          </w:tcPr>
          <w:p w:rsidR="004E2AE0" w:rsidRPr="004E2AE0" w:rsidRDefault="004E2AE0" w:rsidP="001A7312">
            <w:pPr>
              <w:jc w:val="center"/>
            </w:pPr>
            <w:r w:rsidRPr="004E2AE0">
              <w:rPr>
                <w:sz w:val="20"/>
                <w:szCs w:val="20"/>
              </w:rPr>
              <w:t>49955,7</w:t>
            </w:r>
          </w:p>
        </w:tc>
        <w:tc>
          <w:tcPr>
            <w:tcW w:w="1134" w:type="dxa"/>
          </w:tcPr>
          <w:p w:rsidR="004E2AE0" w:rsidRPr="004E2AE0" w:rsidRDefault="004E2AE0" w:rsidP="001A7312">
            <w:pPr>
              <w:jc w:val="center"/>
              <w:rPr>
                <w:sz w:val="18"/>
                <w:szCs w:val="18"/>
              </w:rPr>
            </w:pPr>
            <w:r w:rsidRPr="004E2AE0">
              <w:rPr>
                <w:sz w:val="18"/>
                <w:szCs w:val="18"/>
              </w:rPr>
              <w:t>49955,7</w:t>
            </w:r>
          </w:p>
        </w:tc>
        <w:tc>
          <w:tcPr>
            <w:tcW w:w="992" w:type="dxa"/>
          </w:tcPr>
          <w:p w:rsidR="004E2AE0" w:rsidRPr="004E2AE0" w:rsidRDefault="004E2AE0" w:rsidP="001A7312">
            <w:pPr>
              <w:jc w:val="center"/>
              <w:rPr>
                <w:sz w:val="18"/>
                <w:szCs w:val="18"/>
              </w:rPr>
            </w:pPr>
            <w:r w:rsidRPr="004E2AE0">
              <w:rPr>
                <w:sz w:val="18"/>
                <w:szCs w:val="18"/>
              </w:rPr>
              <w:t>49955,7</w:t>
            </w:r>
          </w:p>
        </w:tc>
        <w:tc>
          <w:tcPr>
            <w:tcW w:w="1134" w:type="dxa"/>
          </w:tcPr>
          <w:p w:rsidR="004E2AE0" w:rsidRPr="004E2AE0" w:rsidRDefault="004E2AE0" w:rsidP="001A7312">
            <w:pPr>
              <w:jc w:val="center"/>
              <w:rPr>
                <w:sz w:val="18"/>
                <w:szCs w:val="18"/>
              </w:rPr>
            </w:pPr>
            <w:r w:rsidRPr="004E2AE0">
              <w:rPr>
                <w:sz w:val="18"/>
                <w:szCs w:val="18"/>
              </w:rPr>
              <w:t>49955,7</w:t>
            </w:r>
          </w:p>
        </w:tc>
        <w:tc>
          <w:tcPr>
            <w:tcW w:w="1134" w:type="dxa"/>
          </w:tcPr>
          <w:p w:rsidR="004E2AE0" w:rsidRPr="004E2AE0" w:rsidRDefault="004E2AE0" w:rsidP="001A7312">
            <w:pPr>
              <w:jc w:val="center"/>
              <w:rPr>
                <w:sz w:val="18"/>
                <w:szCs w:val="18"/>
              </w:rPr>
            </w:pPr>
            <w:r w:rsidRPr="004E2AE0">
              <w:rPr>
                <w:sz w:val="18"/>
                <w:szCs w:val="18"/>
              </w:rPr>
              <w:t>49955,7</w:t>
            </w:r>
          </w:p>
        </w:tc>
      </w:tr>
      <w:tr w:rsidR="007F464B" w:rsidRPr="004915AE" w:rsidTr="00E72066">
        <w:tc>
          <w:tcPr>
            <w:tcW w:w="709" w:type="dxa"/>
            <w:vMerge w:val="restart"/>
          </w:tcPr>
          <w:p w:rsidR="007F464B" w:rsidRPr="00610164" w:rsidRDefault="007F464B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0164">
              <w:rPr>
                <w:rFonts w:ascii="Times New Roman" w:eastAsia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320" w:type="dxa"/>
            <w:vMerge w:val="restart"/>
          </w:tcPr>
          <w:p w:rsidR="007F464B" w:rsidRPr="007A7589" w:rsidRDefault="007F464B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</w:t>
            </w:r>
            <w:r w:rsidRPr="007A7589">
              <w:rPr>
                <w:rFonts w:ascii="Times New Roman" w:eastAsia="Times New Roman" w:hAnsi="Times New Roman"/>
                <w:sz w:val="20"/>
                <w:szCs w:val="20"/>
              </w:rPr>
              <w:t>еропри</w:t>
            </w:r>
            <w:r w:rsidRPr="007A7589">
              <w:rPr>
                <w:rFonts w:ascii="Times New Roman" w:eastAsia="Times New Roman" w:hAnsi="Times New Roman"/>
                <w:sz w:val="20"/>
                <w:szCs w:val="20"/>
              </w:rPr>
              <w:t>я</w:t>
            </w:r>
            <w:r w:rsidRPr="007A7589">
              <w:rPr>
                <w:rFonts w:ascii="Times New Roman" w:eastAsia="Times New Roman" w:hAnsi="Times New Roman"/>
                <w:sz w:val="20"/>
                <w:szCs w:val="20"/>
              </w:rPr>
              <w:t>тие 1.1.2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66" w:type="dxa"/>
            <w:vMerge w:val="restart"/>
          </w:tcPr>
          <w:p w:rsidR="007F464B" w:rsidRDefault="007F464B" w:rsidP="001002A9">
            <w:pPr>
              <w:shd w:val="clear" w:color="auto" w:fill="FFFFFF"/>
              <w:spacing w:line="276" w:lineRule="auto"/>
              <w:ind w:right="53" w:hanging="10"/>
              <w:jc w:val="both"/>
              <w:rPr>
                <w:sz w:val="20"/>
                <w:szCs w:val="20"/>
              </w:rPr>
            </w:pPr>
            <w:r w:rsidRPr="004976FA">
              <w:rPr>
                <w:sz w:val="20"/>
                <w:szCs w:val="20"/>
              </w:rPr>
              <w:t>Выполнение полном</w:t>
            </w:r>
            <w:r w:rsidRPr="004976FA">
              <w:rPr>
                <w:sz w:val="20"/>
                <w:szCs w:val="20"/>
              </w:rPr>
              <w:t>о</w:t>
            </w:r>
            <w:r w:rsidRPr="004976FA">
              <w:rPr>
                <w:sz w:val="20"/>
                <w:szCs w:val="20"/>
              </w:rPr>
              <w:t>чий по воспитанию и обучению детей-инвалидов в образов</w:t>
            </w:r>
            <w:r w:rsidRPr="004976FA">
              <w:rPr>
                <w:sz w:val="20"/>
                <w:szCs w:val="20"/>
              </w:rPr>
              <w:t>а</w:t>
            </w:r>
            <w:r w:rsidRPr="004976FA">
              <w:rPr>
                <w:sz w:val="20"/>
                <w:szCs w:val="20"/>
              </w:rPr>
              <w:t>тельных организациях, реализующих програ</w:t>
            </w:r>
            <w:r w:rsidRPr="004976FA">
              <w:rPr>
                <w:sz w:val="20"/>
                <w:szCs w:val="20"/>
              </w:rPr>
              <w:t>м</w:t>
            </w:r>
            <w:r w:rsidRPr="004976FA">
              <w:rPr>
                <w:sz w:val="20"/>
                <w:szCs w:val="20"/>
              </w:rPr>
              <w:t>му дошкольного обр</w:t>
            </w:r>
            <w:r w:rsidRPr="004976FA">
              <w:rPr>
                <w:sz w:val="20"/>
                <w:szCs w:val="20"/>
              </w:rPr>
              <w:t>а</w:t>
            </w:r>
            <w:r w:rsidRPr="004976FA">
              <w:rPr>
                <w:sz w:val="20"/>
                <w:szCs w:val="20"/>
              </w:rPr>
              <w:t>зования, а также пр</w:t>
            </w:r>
            <w:r>
              <w:rPr>
                <w:sz w:val="20"/>
                <w:szCs w:val="20"/>
              </w:rPr>
              <w:t>е</w:t>
            </w:r>
            <w:r w:rsidRPr="004976FA">
              <w:rPr>
                <w:sz w:val="20"/>
                <w:szCs w:val="20"/>
              </w:rPr>
              <w:t>доставление компенс</w:t>
            </w:r>
            <w:r w:rsidRPr="004976FA">
              <w:rPr>
                <w:sz w:val="20"/>
                <w:szCs w:val="20"/>
              </w:rPr>
              <w:t>а</w:t>
            </w:r>
            <w:r w:rsidRPr="004976FA">
              <w:rPr>
                <w:sz w:val="20"/>
                <w:szCs w:val="20"/>
              </w:rPr>
              <w:t>ции затрат родителей на обучение детей-инвалидов на дому</w:t>
            </w:r>
          </w:p>
          <w:p w:rsidR="007F464B" w:rsidRDefault="007F464B" w:rsidP="001002A9">
            <w:pPr>
              <w:shd w:val="clear" w:color="auto" w:fill="FFFFFF"/>
              <w:spacing w:line="276" w:lineRule="auto"/>
              <w:ind w:right="53" w:hanging="10"/>
              <w:jc w:val="both"/>
              <w:rPr>
                <w:sz w:val="20"/>
                <w:szCs w:val="20"/>
              </w:rPr>
            </w:pPr>
          </w:p>
          <w:p w:rsidR="007F464B" w:rsidRDefault="007F464B" w:rsidP="001002A9">
            <w:pPr>
              <w:shd w:val="clear" w:color="auto" w:fill="FFFFFF"/>
              <w:spacing w:line="276" w:lineRule="auto"/>
              <w:ind w:right="53" w:hanging="10"/>
              <w:jc w:val="both"/>
              <w:rPr>
                <w:sz w:val="20"/>
                <w:szCs w:val="20"/>
              </w:rPr>
            </w:pPr>
          </w:p>
          <w:p w:rsidR="007F464B" w:rsidRPr="004976FA" w:rsidRDefault="007F464B" w:rsidP="001002A9">
            <w:pPr>
              <w:shd w:val="clear" w:color="auto" w:fill="FFFFFF"/>
              <w:spacing w:line="276" w:lineRule="auto"/>
              <w:ind w:right="53" w:hanging="1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F464B" w:rsidRPr="00AA1033" w:rsidRDefault="007F464B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1033">
              <w:rPr>
                <w:rFonts w:ascii="Times New Roman" w:eastAsia="Times New Roman" w:hAnsi="Times New Roman"/>
                <w:sz w:val="20"/>
                <w:szCs w:val="20"/>
              </w:rPr>
              <w:t>всего,</w:t>
            </w:r>
          </w:p>
          <w:p w:rsidR="007F464B" w:rsidRPr="00AA1033" w:rsidRDefault="007F464B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1033">
              <w:rPr>
                <w:rFonts w:ascii="Times New Roman" w:eastAsia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</w:tcPr>
          <w:p w:rsidR="007F464B" w:rsidRPr="008E3D18" w:rsidRDefault="007F464B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708" w:type="dxa"/>
          </w:tcPr>
          <w:p w:rsidR="007F464B" w:rsidRPr="008E3D18" w:rsidRDefault="007F464B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0701</w:t>
            </w:r>
          </w:p>
        </w:tc>
        <w:tc>
          <w:tcPr>
            <w:tcW w:w="1418" w:type="dxa"/>
          </w:tcPr>
          <w:p w:rsidR="007F464B" w:rsidRPr="008E3D18" w:rsidRDefault="007F464B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0210180260</w:t>
            </w:r>
          </w:p>
        </w:tc>
        <w:tc>
          <w:tcPr>
            <w:tcW w:w="992" w:type="dxa"/>
          </w:tcPr>
          <w:p w:rsidR="007F464B" w:rsidRPr="00480A44" w:rsidRDefault="007F464B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80A44">
              <w:rPr>
                <w:rFonts w:ascii="Times New Roman" w:eastAsia="Times New Roman" w:hAnsi="Times New Roman"/>
                <w:b/>
                <w:sz w:val="20"/>
                <w:szCs w:val="20"/>
              </w:rPr>
              <w:t>461,7</w:t>
            </w:r>
          </w:p>
        </w:tc>
        <w:tc>
          <w:tcPr>
            <w:tcW w:w="1276" w:type="dxa"/>
          </w:tcPr>
          <w:p w:rsidR="007F464B" w:rsidRPr="00371250" w:rsidRDefault="007F464B" w:rsidP="00E4532D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604,6</w:t>
            </w:r>
          </w:p>
        </w:tc>
        <w:tc>
          <w:tcPr>
            <w:tcW w:w="1134" w:type="dxa"/>
          </w:tcPr>
          <w:p w:rsidR="007F464B" w:rsidRDefault="007F464B" w:rsidP="007F464B">
            <w:pPr>
              <w:jc w:val="center"/>
            </w:pPr>
            <w:r w:rsidRPr="00A626E6">
              <w:rPr>
                <w:b/>
                <w:sz w:val="20"/>
                <w:szCs w:val="20"/>
              </w:rPr>
              <w:t>604,6</w:t>
            </w:r>
          </w:p>
        </w:tc>
        <w:tc>
          <w:tcPr>
            <w:tcW w:w="992" w:type="dxa"/>
          </w:tcPr>
          <w:p w:rsidR="007F464B" w:rsidRDefault="007F464B" w:rsidP="007F464B">
            <w:pPr>
              <w:jc w:val="center"/>
            </w:pPr>
            <w:r w:rsidRPr="00A626E6">
              <w:rPr>
                <w:b/>
                <w:sz w:val="20"/>
                <w:szCs w:val="20"/>
              </w:rPr>
              <w:t>604,6</w:t>
            </w:r>
          </w:p>
        </w:tc>
        <w:tc>
          <w:tcPr>
            <w:tcW w:w="1134" w:type="dxa"/>
          </w:tcPr>
          <w:p w:rsidR="007F464B" w:rsidRDefault="007F464B" w:rsidP="007F464B">
            <w:pPr>
              <w:jc w:val="center"/>
            </w:pPr>
            <w:r w:rsidRPr="00A626E6">
              <w:rPr>
                <w:b/>
                <w:sz w:val="20"/>
                <w:szCs w:val="20"/>
              </w:rPr>
              <w:t>604,6</w:t>
            </w:r>
          </w:p>
        </w:tc>
        <w:tc>
          <w:tcPr>
            <w:tcW w:w="1134" w:type="dxa"/>
          </w:tcPr>
          <w:p w:rsidR="007F464B" w:rsidRDefault="007F464B" w:rsidP="007F464B">
            <w:pPr>
              <w:jc w:val="center"/>
            </w:pPr>
            <w:r w:rsidRPr="00A626E6">
              <w:rPr>
                <w:b/>
                <w:sz w:val="20"/>
                <w:szCs w:val="20"/>
              </w:rPr>
              <w:t>604,6</w:t>
            </w:r>
          </w:p>
        </w:tc>
      </w:tr>
      <w:tr w:rsidR="007F464B" w:rsidRPr="004915AE" w:rsidTr="00371250">
        <w:trPr>
          <w:trHeight w:val="3081"/>
        </w:trPr>
        <w:tc>
          <w:tcPr>
            <w:tcW w:w="709" w:type="dxa"/>
            <w:vMerge/>
          </w:tcPr>
          <w:p w:rsidR="007F464B" w:rsidRPr="00610164" w:rsidRDefault="007F464B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7F464B" w:rsidRPr="00610164" w:rsidRDefault="007F464B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7F464B" w:rsidRPr="00610164" w:rsidRDefault="007F464B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F464B" w:rsidRPr="00CA253B" w:rsidRDefault="007F464B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Областной бю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жет</w:t>
            </w:r>
          </w:p>
        </w:tc>
        <w:tc>
          <w:tcPr>
            <w:tcW w:w="567" w:type="dxa"/>
          </w:tcPr>
          <w:p w:rsidR="007F464B" w:rsidRPr="008E3D18" w:rsidRDefault="007F464B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708" w:type="dxa"/>
          </w:tcPr>
          <w:p w:rsidR="007F464B" w:rsidRPr="008E3D18" w:rsidRDefault="007F464B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0701</w:t>
            </w:r>
          </w:p>
        </w:tc>
        <w:tc>
          <w:tcPr>
            <w:tcW w:w="1418" w:type="dxa"/>
          </w:tcPr>
          <w:p w:rsidR="007F464B" w:rsidRPr="008E3D18" w:rsidRDefault="007F464B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0210180260</w:t>
            </w:r>
          </w:p>
        </w:tc>
        <w:tc>
          <w:tcPr>
            <w:tcW w:w="992" w:type="dxa"/>
          </w:tcPr>
          <w:p w:rsidR="007F464B" w:rsidRPr="002A749A" w:rsidRDefault="007F464B" w:rsidP="009359EF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461,7</w:t>
            </w:r>
          </w:p>
        </w:tc>
        <w:tc>
          <w:tcPr>
            <w:tcW w:w="1276" w:type="dxa"/>
          </w:tcPr>
          <w:p w:rsidR="007F464B" w:rsidRPr="007F464B" w:rsidRDefault="007F464B" w:rsidP="001A7312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464B">
              <w:rPr>
                <w:rFonts w:ascii="Times New Roman" w:eastAsia="Times New Roman" w:hAnsi="Times New Roman"/>
                <w:sz w:val="20"/>
                <w:szCs w:val="20"/>
              </w:rPr>
              <w:t>604,6</w:t>
            </w:r>
          </w:p>
        </w:tc>
        <w:tc>
          <w:tcPr>
            <w:tcW w:w="1134" w:type="dxa"/>
          </w:tcPr>
          <w:p w:rsidR="007F464B" w:rsidRPr="007F464B" w:rsidRDefault="007F464B" w:rsidP="001A7312">
            <w:pPr>
              <w:jc w:val="center"/>
            </w:pPr>
            <w:r w:rsidRPr="007F464B">
              <w:rPr>
                <w:sz w:val="20"/>
                <w:szCs w:val="20"/>
              </w:rPr>
              <w:t>604,6</w:t>
            </w:r>
          </w:p>
        </w:tc>
        <w:tc>
          <w:tcPr>
            <w:tcW w:w="992" w:type="dxa"/>
          </w:tcPr>
          <w:p w:rsidR="007F464B" w:rsidRPr="007F464B" w:rsidRDefault="007F464B" w:rsidP="001A7312">
            <w:pPr>
              <w:jc w:val="center"/>
            </w:pPr>
            <w:r w:rsidRPr="007F464B">
              <w:rPr>
                <w:sz w:val="20"/>
                <w:szCs w:val="20"/>
              </w:rPr>
              <w:t>604,6</w:t>
            </w:r>
          </w:p>
        </w:tc>
        <w:tc>
          <w:tcPr>
            <w:tcW w:w="1134" w:type="dxa"/>
          </w:tcPr>
          <w:p w:rsidR="007F464B" w:rsidRPr="007F464B" w:rsidRDefault="007F464B" w:rsidP="001A7312">
            <w:pPr>
              <w:jc w:val="center"/>
            </w:pPr>
            <w:r w:rsidRPr="007F464B">
              <w:rPr>
                <w:sz w:val="20"/>
                <w:szCs w:val="20"/>
              </w:rPr>
              <w:t>604,6</w:t>
            </w:r>
          </w:p>
        </w:tc>
        <w:tc>
          <w:tcPr>
            <w:tcW w:w="1134" w:type="dxa"/>
          </w:tcPr>
          <w:p w:rsidR="007F464B" w:rsidRPr="007F464B" w:rsidRDefault="007F464B" w:rsidP="001A7312">
            <w:pPr>
              <w:jc w:val="center"/>
            </w:pPr>
            <w:r w:rsidRPr="007F464B">
              <w:rPr>
                <w:sz w:val="20"/>
                <w:szCs w:val="20"/>
              </w:rPr>
              <w:t>604,6</w:t>
            </w:r>
          </w:p>
        </w:tc>
      </w:tr>
      <w:tr w:rsidR="004E2AE0" w:rsidRPr="00610164" w:rsidTr="00E72066">
        <w:trPr>
          <w:trHeight w:val="427"/>
        </w:trPr>
        <w:tc>
          <w:tcPr>
            <w:tcW w:w="709" w:type="dxa"/>
            <w:vMerge w:val="restart"/>
          </w:tcPr>
          <w:p w:rsidR="004E2AE0" w:rsidRPr="00610164" w:rsidRDefault="004E2AE0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320" w:type="dxa"/>
            <w:vMerge w:val="restart"/>
          </w:tcPr>
          <w:p w:rsidR="004E2AE0" w:rsidRPr="00610164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</w:t>
            </w:r>
            <w:r w:rsidRPr="007A7589">
              <w:rPr>
                <w:rFonts w:ascii="Times New Roman" w:eastAsia="Times New Roman" w:hAnsi="Times New Roman"/>
                <w:sz w:val="20"/>
                <w:szCs w:val="20"/>
              </w:rPr>
              <w:t>еропри</w:t>
            </w:r>
            <w:r w:rsidRPr="007A7589">
              <w:rPr>
                <w:rFonts w:ascii="Times New Roman" w:eastAsia="Times New Roman" w:hAnsi="Times New Roman"/>
                <w:sz w:val="20"/>
                <w:szCs w:val="20"/>
              </w:rPr>
              <w:t>я</w:t>
            </w:r>
            <w:r w:rsidRPr="007A7589">
              <w:rPr>
                <w:rFonts w:ascii="Times New Roman" w:eastAsia="Times New Roman" w:hAnsi="Times New Roman"/>
                <w:sz w:val="20"/>
                <w:szCs w:val="20"/>
              </w:rPr>
              <w:t>тие 1.1.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366" w:type="dxa"/>
            <w:vMerge w:val="restart"/>
          </w:tcPr>
          <w:p w:rsidR="004E2AE0" w:rsidRPr="004976FA" w:rsidRDefault="004E2AE0" w:rsidP="001002A9">
            <w:pPr>
              <w:pStyle w:val="afb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76FA">
              <w:rPr>
                <w:rFonts w:ascii="Times New Roman" w:hAnsi="Times New Roman"/>
                <w:sz w:val="20"/>
                <w:szCs w:val="20"/>
              </w:rPr>
              <w:t>Предоставление дошк</w:t>
            </w:r>
            <w:r w:rsidRPr="004976FA">
              <w:rPr>
                <w:rFonts w:ascii="Times New Roman" w:hAnsi="Times New Roman"/>
                <w:sz w:val="20"/>
                <w:szCs w:val="20"/>
              </w:rPr>
              <w:t>о</w:t>
            </w:r>
            <w:r w:rsidRPr="004976FA">
              <w:rPr>
                <w:rFonts w:ascii="Times New Roman" w:hAnsi="Times New Roman"/>
                <w:sz w:val="20"/>
                <w:szCs w:val="20"/>
              </w:rPr>
              <w:t>льного образования в муниципальных дошк</w:t>
            </w:r>
            <w:r w:rsidRPr="004976FA">
              <w:rPr>
                <w:rFonts w:ascii="Times New Roman" w:hAnsi="Times New Roman"/>
                <w:sz w:val="20"/>
                <w:szCs w:val="20"/>
              </w:rPr>
              <w:t>о</w:t>
            </w:r>
            <w:r w:rsidRPr="004976FA">
              <w:rPr>
                <w:rFonts w:ascii="Times New Roman" w:hAnsi="Times New Roman"/>
                <w:sz w:val="20"/>
                <w:szCs w:val="20"/>
              </w:rPr>
              <w:lastRenderedPageBreak/>
              <w:t>льных образовательных организациях</w:t>
            </w:r>
          </w:p>
        </w:tc>
        <w:tc>
          <w:tcPr>
            <w:tcW w:w="1843" w:type="dxa"/>
          </w:tcPr>
          <w:p w:rsidR="004E2AE0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в</w:t>
            </w:r>
            <w:r w:rsidRPr="00610164">
              <w:rPr>
                <w:rFonts w:ascii="Times New Roman" w:eastAsia="Times New Roman" w:hAnsi="Times New Roman"/>
                <w:sz w:val="20"/>
                <w:szCs w:val="20"/>
              </w:rPr>
              <w:t>сего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</w:p>
          <w:p w:rsidR="004E2AE0" w:rsidRPr="00610164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</w:tcPr>
          <w:p w:rsidR="004E2AE0" w:rsidRDefault="004E2AE0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111</w:t>
            </w:r>
          </w:p>
          <w:p w:rsidR="004E2AE0" w:rsidRPr="00564BC6" w:rsidRDefault="004E2AE0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E2AE0" w:rsidRDefault="004E2AE0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0701</w:t>
            </w:r>
          </w:p>
          <w:p w:rsidR="004E2AE0" w:rsidRPr="00564BC6" w:rsidRDefault="004E2AE0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E2AE0" w:rsidRDefault="004E2AE0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0210100030</w:t>
            </w:r>
          </w:p>
          <w:p w:rsidR="004E2AE0" w:rsidRPr="00564BC6" w:rsidRDefault="004E2AE0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E2AE0" w:rsidRPr="00E2762C" w:rsidRDefault="004E2AE0" w:rsidP="003262B1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2762C">
              <w:rPr>
                <w:rFonts w:ascii="Times New Roman" w:eastAsia="Times New Roman" w:hAnsi="Times New Roman"/>
                <w:b/>
                <w:sz w:val="20"/>
                <w:szCs w:val="20"/>
              </w:rPr>
              <w:t>40234,7</w:t>
            </w:r>
          </w:p>
          <w:p w:rsidR="004E2AE0" w:rsidRPr="00E2762C" w:rsidRDefault="004E2AE0" w:rsidP="003262B1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E2AE0" w:rsidRPr="00E2762C" w:rsidRDefault="007F464B" w:rsidP="007F464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40879,0</w:t>
            </w:r>
          </w:p>
        </w:tc>
        <w:tc>
          <w:tcPr>
            <w:tcW w:w="1134" w:type="dxa"/>
          </w:tcPr>
          <w:p w:rsidR="004E2AE0" w:rsidRPr="00E2762C" w:rsidRDefault="007F464B" w:rsidP="003262B1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28661,0</w:t>
            </w:r>
          </w:p>
        </w:tc>
        <w:tc>
          <w:tcPr>
            <w:tcW w:w="992" w:type="dxa"/>
          </w:tcPr>
          <w:p w:rsidR="004E2AE0" w:rsidRPr="00E2762C" w:rsidRDefault="007F464B" w:rsidP="003262B1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30586,8</w:t>
            </w:r>
          </w:p>
        </w:tc>
        <w:tc>
          <w:tcPr>
            <w:tcW w:w="1134" w:type="dxa"/>
          </w:tcPr>
          <w:p w:rsidR="004E2AE0" w:rsidRPr="00E2762C" w:rsidRDefault="007F464B" w:rsidP="003262B1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30586,8</w:t>
            </w:r>
          </w:p>
        </w:tc>
        <w:tc>
          <w:tcPr>
            <w:tcW w:w="1134" w:type="dxa"/>
          </w:tcPr>
          <w:p w:rsidR="004E2AE0" w:rsidRPr="00E2762C" w:rsidRDefault="007F464B" w:rsidP="003262B1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30586,8</w:t>
            </w:r>
          </w:p>
        </w:tc>
      </w:tr>
      <w:tr w:rsidR="007F464B" w:rsidRPr="00610164" w:rsidTr="00E72066">
        <w:tc>
          <w:tcPr>
            <w:tcW w:w="709" w:type="dxa"/>
            <w:vMerge/>
          </w:tcPr>
          <w:p w:rsidR="007F464B" w:rsidRDefault="007F464B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7F464B" w:rsidRPr="00610164" w:rsidRDefault="007F464B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7F464B" w:rsidRPr="004976FA" w:rsidRDefault="007F464B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F464B" w:rsidRPr="00E633C8" w:rsidRDefault="007F464B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</w:tcPr>
          <w:p w:rsidR="007F464B" w:rsidRDefault="007F464B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111</w:t>
            </w:r>
          </w:p>
          <w:p w:rsidR="007F464B" w:rsidRPr="00564BC6" w:rsidRDefault="007F464B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F464B" w:rsidRDefault="007F464B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lastRenderedPageBreak/>
              <w:t>0701</w:t>
            </w:r>
          </w:p>
          <w:p w:rsidR="007F464B" w:rsidRPr="00564BC6" w:rsidRDefault="007F464B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464B" w:rsidRDefault="007F464B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lastRenderedPageBreak/>
              <w:t>0210100030</w:t>
            </w:r>
          </w:p>
          <w:p w:rsidR="007F464B" w:rsidRPr="00564BC6" w:rsidRDefault="007F464B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F464B" w:rsidRPr="002A749A" w:rsidRDefault="007F464B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40234,7</w:t>
            </w:r>
          </w:p>
          <w:p w:rsidR="007F464B" w:rsidRPr="002A749A" w:rsidRDefault="007F464B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F464B" w:rsidRPr="007F464B" w:rsidRDefault="007F464B" w:rsidP="001A7312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464B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40879,0</w:t>
            </w:r>
          </w:p>
        </w:tc>
        <w:tc>
          <w:tcPr>
            <w:tcW w:w="1134" w:type="dxa"/>
          </w:tcPr>
          <w:p w:rsidR="007F464B" w:rsidRPr="007F464B" w:rsidRDefault="007F464B" w:rsidP="001A7312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464B">
              <w:rPr>
                <w:rFonts w:ascii="Times New Roman" w:eastAsia="Times New Roman" w:hAnsi="Times New Roman"/>
                <w:sz w:val="20"/>
                <w:szCs w:val="20"/>
              </w:rPr>
              <w:t>28661,0</w:t>
            </w:r>
          </w:p>
        </w:tc>
        <w:tc>
          <w:tcPr>
            <w:tcW w:w="992" w:type="dxa"/>
          </w:tcPr>
          <w:p w:rsidR="007F464B" w:rsidRPr="007F464B" w:rsidRDefault="007F464B" w:rsidP="001A7312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464B">
              <w:rPr>
                <w:rFonts w:ascii="Times New Roman" w:eastAsia="Times New Roman" w:hAnsi="Times New Roman"/>
                <w:sz w:val="20"/>
                <w:szCs w:val="20"/>
              </w:rPr>
              <w:t>30586,8</w:t>
            </w:r>
          </w:p>
        </w:tc>
        <w:tc>
          <w:tcPr>
            <w:tcW w:w="1134" w:type="dxa"/>
          </w:tcPr>
          <w:p w:rsidR="007F464B" w:rsidRPr="007F464B" w:rsidRDefault="007F464B" w:rsidP="001A7312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464B">
              <w:rPr>
                <w:rFonts w:ascii="Times New Roman" w:eastAsia="Times New Roman" w:hAnsi="Times New Roman"/>
                <w:sz w:val="20"/>
                <w:szCs w:val="20"/>
              </w:rPr>
              <w:t>30586,8</w:t>
            </w:r>
          </w:p>
        </w:tc>
        <w:tc>
          <w:tcPr>
            <w:tcW w:w="1134" w:type="dxa"/>
          </w:tcPr>
          <w:p w:rsidR="007F464B" w:rsidRPr="007F464B" w:rsidRDefault="007F464B" w:rsidP="001A7312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464B">
              <w:rPr>
                <w:rFonts w:ascii="Times New Roman" w:eastAsia="Times New Roman" w:hAnsi="Times New Roman"/>
                <w:sz w:val="20"/>
                <w:szCs w:val="20"/>
              </w:rPr>
              <w:t>30586,8</w:t>
            </w:r>
          </w:p>
        </w:tc>
      </w:tr>
      <w:tr w:rsidR="007F464B" w:rsidRPr="00610164" w:rsidTr="00E72066">
        <w:tc>
          <w:tcPr>
            <w:tcW w:w="709" w:type="dxa"/>
            <w:vMerge w:val="restart"/>
          </w:tcPr>
          <w:p w:rsidR="007F464B" w:rsidRDefault="007F464B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1320" w:type="dxa"/>
            <w:vMerge w:val="restart"/>
          </w:tcPr>
          <w:p w:rsidR="007F464B" w:rsidRPr="00610164" w:rsidRDefault="007F464B" w:rsidP="009847C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</w:t>
            </w:r>
            <w:r w:rsidRPr="007A7589">
              <w:rPr>
                <w:rFonts w:ascii="Times New Roman" w:eastAsia="Times New Roman" w:hAnsi="Times New Roman"/>
                <w:sz w:val="20"/>
                <w:szCs w:val="20"/>
              </w:rPr>
              <w:t>еропри</w:t>
            </w:r>
            <w:r w:rsidRPr="007A7589">
              <w:rPr>
                <w:rFonts w:ascii="Times New Roman" w:eastAsia="Times New Roman" w:hAnsi="Times New Roman"/>
                <w:sz w:val="20"/>
                <w:szCs w:val="20"/>
              </w:rPr>
              <w:t>я</w:t>
            </w:r>
            <w:r w:rsidRPr="007A7589">
              <w:rPr>
                <w:rFonts w:ascii="Times New Roman" w:eastAsia="Times New Roman" w:hAnsi="Times New Roman"/>
                <w:sz w:val="20"/>
                <w:szCs w:val="20"/>
              </w:rPr>
              <w:t>тие 1.1.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366" w:type="dxa"/>
            <w:vMerge w:val="restart"/>
          </w:tcPr>
          <w:p w:rsidR="007F464B" w:rsidRPr="004976FA" w:rsidRDefault="007F464B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Уплата имущественных налогов</w:t>
            </w:r>
          </w:p>
        </w:tc>
        <w:tc>
          <w:tcPr>
            <w:tcW w:w="1843" w:type="dxa"/>
          </w:tcPr>
          <w:p w:rsidR="007F464B" w:rsidRDefault="007F464B" w:rsidP="003262B1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610164">
              <w:rPr>
                <w:rFonts w:ascii="Times New Roman" w:eastAsia="Times New Roman" w:hAnsi="Times New Roman"/>
                <w:sz w:val="20"/>
                <w:szCs w:val="20"/>
              </w:rPr>
              <w:t>сего</w:t>
            </w:r>
          </w:p>
          <w:p w:rsidR="007F464B" w:rsidRPr="00610164" w:rsidRDefault="007F464B" w:rsidP="003262B1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567" w:type="dxa"/>
          </w:tcPr>
          <w:p w:rsidR="007F464B" w:rsidRPr="00564BC6" w:rsidRDefault="007F464B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708" w:type="dxa"/>
          </w:tcPr>
          <w:p w:rsidR="007F464B" w:rsidRPr="00564BC6" w:rsidRDefault="007F464B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0701</w:t>
            </w:r>
          </w:p>
        </w:tc>
        <w:tc>
          <w:tcPr>
            <w:tcW w:w="1418" w:type="dxa"/>
          </w:tcPr>
          <w:p w:rsidR="007F464B" w:rsidRPr="00564BC6" w:rsidRDefault="007F464B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0210193940</w:t>
            </w:r>
          </w:p>
        </w:tc>
        <w:tc>
          <w:tcPr>
            <w:tcW w:w="992" w:type="dxa"/>
          </w:tcPr>
          <w:p w:rsidR="007F464B" w:rsidRPr="00E2762C" w:rsidRDefault="007F464B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2762C">
              <w:rPr>
                <w:rFonts w:ascii="Times New Roman" w:eastAsia="Times New Roman" w:hAnsi="Times New Roman"/>
                <w:b/>
                <w:sz w:val="20"/>
                <w:szCs w:val="20"/>
              </w:rPr>
              <w:t>980,2</w:t>
            </w:r>
          </w:p>
        </w:tc>
        <w:tc>
          <w:tcPr>
            <w:tcW w:w="1276" w:type="dxa"/>
          </w:tcPr>
          <w:p w:rsidR="007F464B" w:rsidRPr="00E2762C" w:rsidRDefault="007F464B" w:rsidP="003262B1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948,0</w:t>
            </w:r>
          </w:p>
        </w:tc>
        <w:tc>
          <w:tcPr>
            <w:tcW w:w="1134" w:type="dxa"/>
          </w:tcPr>
          <w:p w:rsidR="007F464B" w:rsidRPr="007F464B" w:rsidRDefault="007F464B" w:rsidP="007F464B">
            <w:pPr>
              <w:jc w:val="center"/>
              <w:rPr>
                <w:b/>
              </w:rPr>
            </w:pPr>
            <w:r w:rsidRPr="007F464B">
              <w:rPr>
                <w:b/>
                <w:sz w:val="20"/>
                <w:szCs w:val="20"/>
              </w:rPr>
              <w:t>948,0</w:t>
            </w:r>
          </w:p>
        </w:tc>
        <w:tc>
          <w:tcPr>
            <w:tcW w:w="992" w:type="dxa"/>
          </w:tcPr>
          <w:p w:rsidR="007F464B" w:rsidRPr="007F464B" w:rsidRDefault="007F464B" w:rsidP="007F464B">
            <w:pPr>
              <w:jc w:val="center"/>
              <w:rPr>
                <w:b/>
              </w:rPr>
            </w:pPr>
            <w:r w:rsidRPr="007F464B">
              <w:rPr>
                <w:b/>
                <w:sz w:val="20"/>
                <w:szCs w:val="20"/>
              </w:rPr>
              <w:t>948,0</w:t>
            </w:r>
          </w:p>
        </w:tc>
        <w:tc>
          <w:tcPr>
            <w:tcW w:w="1134" w:type="dxa"/>
          </w:tcPr>
          <w:p w:rsidR="007F464B" w:rsidRPr="007F464B" w:rsidRDefault="007F464B" w:rsidP="007F464B">
            <w:pPr>
              <w:jc w:val="center"/>
              <w:rPr>
                <w:b/>
              </w:rPr>
            </w:pPr>
            <w:r w:rsidRPr="007F464B">
              <w:rPr>
                <w:b/>
                <w:sz w:val="20"/>
                <w:szCs w:val="20"/>
              </w:rPr>
              <w:t>948,0</w:t>
            </w:r>
          </w:p>
        </w:tc>
        <w:tc>
          <w:tcPr>
            <w:tcW w:w="1134" w:type="dxa"/>
          </w:tcPr>
          <w:p w:rsidR="007F464B" w:rsidRPr="007F464B" w:rsidRDefault="007F464B" w:rsidP="007F464B">
            <w:pPr>
              <w:jc w:val="center"/>
              <w:rPr>
                <w:b/>
              </w:rPr>
            </w:pPr>
            <w:r w:rsidRPr="007F464B">
              <w:rPr>
                <w:b/>
                <w:sz w:val="20"/>
                <w:szCs w:val="20"/>
              </w:rPr>
              <w:t>948,0</w:t>
            </w:r>
          </w:p>
        </w:tc>
      </w:tr>
      <w:tr w:rsidR="007F464B" w:rsidRPr="00610164" w:rsidTr="00E72066">
        <w:tc>
          <w:tcPr>
            <w:tcW w:w="709" w:type="dxa"/>
            <w:vMerge/>
          </w:tcPr>
          <w:p w:rsidR="007F464B" w:rsidRDefault="007F464B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7F464B" w:rsidRPr="00610164" w:rsidRDefault="007F464B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7F464B" w:rsidRPr="004976FA" w:rsidRDefault="007F464B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F464B" w:rsidRPr="00610164" w:rsidRDefault="007F464B" w:rsidP="003262B1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</w:tcPr>
          <w:p w:rsidR="007F464B" w:rsidRPr="00564BC6" w:rsidRDefault="007F464B" w:rsidP="003262B1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708" w:type="dxa"/>
          </w:tcPr>
          <w:p w:rsidR="007F464B" w:rsidRPr="00564BC6" w:rsidRDefault="007F464B" w:rsidP="003262B1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0701</w:t>
            </w:r>
          </w:p>
        </w:tc>
        <w:tc>
          <w:tcPr>
            <w:tcW w:w="1418" w:type="dxa"/>
          </w:tcPr>
          <w:p w:rsidR="007F464B" w:rsidRPr="00564BC6" w:rsidRDefault="007F464B" w:rsidP="003262B1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0210193940</w:t>
            </w:r>
          </w:p>
        </w:tc>
        <w:tc>
          <w:tcPr>
            <w:tcW w:w="992" w:type="dxa"/>
          </w:tcPr>
          <w:p w:rsidR="007F464B" w:rsidRPr="002A749A" w:rsidRDefault="007F464B" w:rsidP="003262B1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980,2</w:t>
            </w:r>
          </w:p>
        </w:tc>
        <w:tc>
          <w:tcPr>
            <w:tcW w:w="1276" w:type="dxa"/>
          </w:tcPr>
          <w:p w:rsidR="007F464B" w:rsidRPr="007F464B" w:rsidRDefault="007F464B" w:rsidP="007F464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464B">
              <w:rPr>
                <w:rFonts w:ascii="Times New Roman" w:eastAsia="Times New Roman" w:hAnsi="Times New Roman"/>
                <w:sz w:val="20"/>
                <w:szCs w:val="20"/>
              </w:rPr>
              <w:t>948,0</w:t>
            </w:r>
          </w:p>
        </w:tc>
        <w:tc>
          <w:tcPr>
            <w:tcW w:w="1134" w:type="dxa"/>
          </w:tcPr>
          <w:p w:rsidR="007F464B" w:rsidRPr="007F464B" w:rsidRDefault="007F464B" w:rsidP="007F464B">
            <w:pPr>
              <w:jc w:val="center"/>
            </w:pPr>
            <w:r w:rsidRPr="007F464B">
              <w:rPr>
                <w:sz w:val="20"/>
                <w:szCs w:val="20"/>
              </w:rPr>
              <w:t>948,0</w:t>
            </w:r>
          </w:p>
        </w:tc>
        <w:tc>
          <w:tcPr>
            <w:tcW w:w="992" w:type="dxa"/>
          </w:tcPr>
          <w:p w:rsidR="007F464B" w:rsidRPr="007F464B" w:rsidRDefault="007F464B" w:rsidP="007F464B">
            <w:pPr>
              <w:jc w:val="center"/>
            </w:pPr>
            <w:r w:rsidRPr="007F464B">
              <w:rPr>
                <w:sz w:val="20"/>
                <w:szCs w:val="20"/>
              </w:rPr>
              <w:t>948,0</w:t>
            </w:r>
          </w:p>
        </w:tc>
        <w:tc>
          <w:tcPr>
            <w:tcW w:w="1134" w:type="dxa"/>
          </w:tcPr>
          <w:p w:rsidR="007F464B" w:rsidRPr="007F464B" w:rsidRDefault="007F464B" w:rsidP="007F464B">
            <w:pPr>
              <w:jc w:val="center"/>
            </w:pPr>
            <w:r w:rsidRPr="007F464B">
              <w:rPr>
                <w:sz w:val="20"/>
                <w:szCs w:val="20"/>
              </w:rPr>
              <w:t>948,0</w:t>
            </w:r>
          </w:p>
        </w:tc>
        <w:tc>
          <w:tcPr>
            <w:tcW w:w="1134" w:type="dxa"/>
          </w:tcPr>
          <w:p w:rsidR="007F464B" w:rsidRPr="007F464B" w:rsidRDefault="007F464B" w:rsidP="007F464B">
            <w:pPr>
              <w:jc w:val="center"/>
            </w:pPr>
            <w:r w:rsidRPr="007F464B">
              <w:rPr>
                <w:sz w:val="20"/>
                <w:szCs w:val="20"/>
              </w:rPr>
              <w:t>948,0</w:t>
            </w:r>
          </w:p>
        </w:tc>
      </w:tr>
      <w:tr w:rsidR="007F464B" w:rsidRPr="00610164" w:rsidTr="00E72066">
        <w:tc>
          <w:tcPr>
            <w:tcW w:w="709" w:type="dxa"/>
            <w:vMerge w:val="restart"/>
          </w:tcPr>
          <w:p w:rsidR="007F464B" w:rsidRPr="00610164" w:rsidRDefault="007F464B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  <w:r w:rsidRPr="00610164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7F464B" w:rsidRPr="00610164" w:rsidRDefault="007F464B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 w:val="restart"/>
          </w:tcPr>
          <w:p w:rsidR="007F464B" w:rsidRPr="00610164" w:rsidRDefault="007F464B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0164">
              <w:rPr>
                <w:rFonts w:ascii="Times New Roman" w:eastAsia="Times New Roman" w:hAnsi="Times New Roman"/>
                <w:sz w:val="20"/>
                <w:szCs w:val="20"/>
              </w:rPr>
              <w:t>Основное меропри</w:t>
            </w:r>
            <w:r w:rsidRPr="00610164">
              <w:rPr>
                <w:rFonts w:ascii="Times New Roman" w:eastAsia="Times New Roman" w:hAnsi="Times New Roman"/>
                <w:sz w:val="20"/>
                <w:szCs w:val="20"/>
              </w:rPr>
              <w:t>я</w:t>
            </w:r>
            <w:r w:rsidRPr="00610164">
              <w:rPr>
                <w:rFonts w:ascii="Times New Roman" w:eastAsia="Times New Roman" w:hAnsi="Times New Roman"/>
                <w:sz w:val="20"/>
                <w:szCs w:val="20"/>
              </w:rPr>
              <w:t xml:space="preserve">тие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1.2</w:t>
            </w:r>
          </w:p>
          <w:p w:rsidR="007F464B" w:rsidRPr="00610164" w:rsidRDefault="007F464B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F464B" w:rsidRPr="00610164" w:rsidRDefault="007F464B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F464B" w:rsidRPr="00610164" w:rsidRDefault="007F464B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F464B" w:rsidRPr="00610164" w:rsidRDefault="007F464B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6" w:type="dxa"/>
            <w:vMerge w:val="restart"/>
          </w:tcPr>
          <w:p w:rsidR="007F464B" w:rsidRPr="004976FA" w:rsidRDefault="007F464B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76FA"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  <w:r w:rsidRPr="004976FA">
              <w:rPr>
                <w:rFonts w:ascii="Times New Roman" w:hAnsi="Times New Roman"/>
                <w:sz w:val="20"/>
                <w:szCs w:val="20"/>
              </w:rPr>
              <w:t>Присмотр и уход за детьми в муниципал</w:t>
            </w:r>
            <w:r w:rsidRPr="004976FA">
              <w:rPr>
                <w:rFonts w:ascii="Times New Roman" w:hAnsi="Times New Roman"/>
                <w:sz w:val="20"/>
                <w:szCs w:val="20"/>
              </w:rPr>
              <w:t>ь</w:t>
            </w:r>
            <w:r w:rsidRPr="004976FA">
              <w:rPr>
                <w:rFonts w:ascii="Times New Roman" w:hAnsi="Times New Roman"/>
                <w:sz w:val="20"/>
                <w:szCs w:val="20"/>
              </w:rPr>
              <w:t>ных образовательных организациях, реал</w:t>
            </w:r>
            <w:r w:rsidRPr="004976FA">
              <w:rPr>
                <w:rFonts w:ascii="Times New Roman" w:hAnsi="Times New Roman"/>
                <w:sz w:val="20"/>
                <w:szCs w:val="20"/>
              </w:rPr>
              <w:t>и</w:t>
            </w:r>
            <w:r w:rsidRPr="004976FA">
              <w:rPr>
                <w:rFonts w:ascii="Times New Roman" w:hAnsi="Times New Roman"/>
                <w:sz w:val="20"/>
                <w:szCs w:val="20"/>
              </w:rPr>
              <w:t>зующих образовател</w:t>
            </w:r>
            <w:r w:rsidRPr="004976FA">
              <w:rPr>
                <w:rFonts w:ascii="Times New Roman" w:hAnsi="Times New Roman"/>
                <w:sz w:val="20"/>
                <w:szCs w:val="20"/>
              </w:rPr>
              <w:t>ь</w:t>
            </w:r>
            <w:r w:rsidRPr="004976FA">
              <w:rPr>
                <w:rFonts w:ascii="Times New Roman" w:hAnsi="Times New Roman"/>
                <w:sz w:val="20"/>
                <w:szCs w:val="20"/>
              </w:rPr>
              <w:t>ную программу дошк</w:t>
            </w:r>
            <w:r w:rsidRPr="004976FA">
              <w:rPr>
                <w:rFonts w:ascii="Times New Roman" w:hAnsi="Times New Roman"/>
                <w:sz w:val="20"/>
                <w:szCs w:val="20"/>
              </w:rPr>
              <w:t>о</w:t>
            </w:r>
            <w:r w:rsidRPr="004976FA">
              <w:rPr>
                <w:rFonts w:ascii="Times New Roman" w:hAnsi="Times New Roman"/>
                <w:sz w:val="20"/>
                <w:szCs w:val="20"/>
              </w:rPr>
              <w:t>льного образования</w:t>
            </w:r>
            <w:r w:rsidRPr="004976FA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7F464B" w:rsidRDefault="007F464B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610164">
              <w:rPr>
                <w:rFonts w:ascii="Times New Roman" w:eastAsia="Times New Roman" w:hAnsi="Times New Roman"/>
                <w:sz w:val="20"/>
                <w:szCs w:val="20"/>
              </w:rPr>
              <w:t>сего</w:t>
            </w:r>
          </w:p>
          <w:p w:rsidR="007F464B" w:rsidRPr="00610164" w:rsidRDefault="007F464B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567" w:type="dxa"/>
          </w:tcPr>
          <w:p w:rsidR="007F464B" w:rsidRPr="008E3D18" w:rsidRDefault="007F464B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708" w:type="dxa"/>
          </w:tcPr>
          <w:p w:rsidR="007F464B" w:rsidRPr="008E3D18" w:rsidRDefault="007F464B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418" w:type="dxa"/>
          </w:tcPr>
          <w:p w:rsidR="007F464B" w:rsidRPr="008E3D18" w:rsidRDefault="007F464B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0210200000</w:t>
            </w:r>
          </w:p>
        </w:tc>
        <w:tc>
          <w:tcPr>
            <w:tcW w:w="992" w:type="dxa"/>
          </w:tcPr>
          <w:p w:rsidR="007F464B" w:rsidRPr="00DC41DC" w:rsidRDefault="007F464B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C41DC">
              <w:rPr>
                <w:rFonts w:ascii="Times New Roman" w:eastAsia="Times New Roman" w:hAnsi="Times New Roman"/>
                <w:b/>
                <w:sz w:val="20"/>
                <w:szCs w:val="20"/>
              </w:rPr>
              <w:t>2728,2</w:t>
            </w:r>
          </w:p>
        </w:tc>
        <w:tc>
          <w:tcPr>
            <w:tcW w:w="1276" w:type="dxa"/>
          </w:tcPr>
          <w:p w:rsidR="007F464B" w:rsidRPr="00DC41DC" w:rsidRDefault="007F464B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2883,9</w:t>
            </w:r>
          </w:p>
        </w:tc>
        <w:tc>
          <w:tcPr>
            <w:tcW w:w="1134" w:type="dxa"/>
          </w:tcPr>
          <w:p w:rsidR="007F464B" w:rsidRDefault="007F464B" w:rsidP="007F464B">
            <w:pPr>
              <w:jc w:val="center"/>
            </w:pPr>
            <w:r w:rsidRPr="00962495">
              <w:rPr>
                <w:b/>
                <w:sz w:val="20"/>
                <w:szCs w:val="20"/>
              </w:rPr>
              <w:t>2883,9</w:t>
            </w:r>
          </w:p>
        </w:tc>
        <w:tc>
          <w:tcPr>
            <w:tcW w:w="992" w:type="dxa"/>
          </w:tcPr>
          <w:p w:rsidR="007F464B" w:rsidRDefault="007F464B" w:rsidP="007F464B">
            <w:pPr>
              <w:jc w:val="center"/>
            </w:pPr>
            <w:r w:rsidRPr="00962495">
              <w:rPr>
                <w:b/>
                <w:sz w:val="20"/>
                <w:szCs w:val="20"/>
              </w:rPr>
              <w:t>2883,9</w:t>
            </w:r>
          </w:p>
        </w:tc>
        <w:tc>
          <w:tcPr>
            <w:tcW w:w="1134" w:type="dxa"/>
          </w:tcPr>
          <w:p w:rsidR="007F464B" w:rsidRDefault="007F464B" w:rsidP="007F464B">
            <w:pPr>
              <w:jc w:val="center"/>
            </w:pPr>
            <w:r w:rsidRPr="00962495">
              <w:rPr>
                <w:b/>
                <w:sz w:val="20"/>
                <w:szCs w:val="20"/>
              </w:rPr>
              <w:t>2883,9</w:t>
            </w:r>
          </w:p>
        </w:tc>
        <w:tc>
          <w:tcPr>
            <w:tcW w:w="1134" w:type="dxa"/>
          </w:tcPr>
          <w:p w:rsidR="007F464B" w:rsidRDefault="007F464B" w:rsidP="007F464B">
            <w:pPr>
              <w:jc w:val="center"/>
            </w:pPr>
            <w:r w:rsidRPr="00962495">
              <w:rPr>
                <w:b/>
                <w:sz w:val="20"/>
                <w:szCs w:val="20"/>
              </w:rPr>
              <w:t>2883,9</w:t>
            </w:r>
          </w:p>
        </w:tc>
      </w:tr>
      <w:tr w:rsidR="007F464B" w:rsidRPr="00610164" w:rsidTr="00E72066">
        <w:trPr>
          <w:trHeight w:val="148"/>
        </w:trPr>
        <w:tc>
          <w:tcPr>
            <w:tcW w:w="709" w:type="dxa"/>
            <w:vMerge/>
          </w:tcPr>
          <w:p w:rsidR="007F464B" w:rsidRPr="00610164" w:rsidRDefault="007F464B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7F464B" w:rsidRPr="00610164" w:rsidRDefault="007F464B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7F464B" w:rsidRPr="004976FA" w:rsidRDefault="007F464B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F464B" w:rsidRPr="00610164" w:rsidRDefault="007F464B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</w:tcPr>
          <w:p w:rsidR="007F464B" w:rsidRPr="008E3D18" w:rsidRDefault="007F464B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708" w:type="dxa"/>
          </w:tcPr>
          <w:p w:rsidR="007F464B" w:rsidRPr="008E3D18" w:rsidRDefault="007F464B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418" w:type="dxa"/>
          </w:tcPr>
          <w:p w:rsidR="007F464B" w:rsidRPr="008E3D18" w:rsidRDefault="007F464B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0210200000</w:t>
            </w:r>
          </w:p>
        </w:tc>
        <w:tc>
          <w:tcPr>
            <w:tcW w:w="992" w:type="dxa"/>
          </w:tcPr>
          <w:p w:rsidR="007F464B" w:rsidRPr="002A749A" w:rsidRDefault="007F464B" w:rsidP="007D6E6B">
            <w:pPr>
              <w:jc w:val="center"/>
            </w:pPr>
            <w:r>
              <w:rPr>
                <w:sz w:val="20"/>
                <w:szCs w:val="20"/>
              </w:rPr>
              <w:t>412,7</w:t>
            </w:r>
          </w:p>
        </w:tc>
        <w:tc>
          <w:tcPr>
            <w:tcW w:w="1276" w:type="dxa"/>
          </w:tcPr>
          <w:p w:rsidR="007F464B" w:rsidRPr="002A749A" w:rsidRDefault="007F464B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317,0</w:t>
            </w:r>
          </w:p>
        </w:tc>
        <w:tc>
          <w:tcPr>
            <w:tcW w:w="1134" w:type="dxa"/>
          </w:tcPr>
          <w:p w:rsidR="007F464B" w:rsidRDefault="007F464B" w:rsidP="007F464B">
            <w:pPr>
              <w:jc w:val="center"/>
            </w:pPr>
            <w:r w:rsidRPr="008318B4">
              <w:rPr>
                <w:sz w:val="20"/>
                <w:szCs w:val="20"/>
              </w:rPr>
              <w:t>317,0</w:t>
            </w:r>
          </w:p>
        </w:tc>
        <w:tc>
          <w:tcPr>
            <w:tcW w:w="992" w:type="dxa"/>
          </w:tcPr>
          <w:p w:rsidR="007F464B" w:rsidRDefault="007F464B" w:rsidP="007F464B">
            <w:pPr>
              <w:jc w:val="center"/>
            </w:pPr>
            <w:r w:rsidRPr="008318B4">
              <w:rPr>
                <w:sz w:val="20"/>
                <w:szCs w:val="20"/>
              </w:rPr>
              <w:t>317,0</w:t>
            </w:r>
          </w:p>
        </w:tc>
        <w:tc>
          <w:tcPr>
            <w:tcW w:w="1134" w:type="dxa"/>
          </w:tcPr>
          <w:p w:rsidR="007F464B" w:rsidRDefault="007F464B" w:rsidP="007F464B">
            <w:pPr>
              <w:jc w:val="center"/>
            </w:pPr>
            <w:r w:rsidRPr="008318B4">
              <w:rPr>
                <w:sz w:val="20"/>
                <w:szCs w:val="20"/>
              </w:rPr>
              <w:t>317,0</w:t>
            </w:r>
          </w:p>
        </w:tc>
        <w:tc>
          <w:tcPr>
            <w:tcW w:w="1134" w:type="dxa"/>
          </w:tcPr>
          <w:p w:rsidR="007F464B" w:rsidRDefault="007F464B" w:rsidP="007F464B">
            <w:pPr>
              <w:jc w:val="center"/>
            </w:pPr>
            <w:r w:rsidRPr="008318B4">
              <w:rPr>
                <w:sz w:val="20"/>
                <w:szCs w:val="20"/>
              </w:rPr>
              <w:t>317,0</w:t>
            </w:r>
          </w:p>
        </w:tc>
      </w:tr>
      <w:tr w:rsidR="007F464B" w:rsidRPr="002330AF" w:rsidTr="00E72066">
        <w:tc>
          <w:tcPr>
            <w:tcW w:w="709" w:type="dxa"/>
            <w:vMerge/>
          </w:tcPr>
          <w:p w:rsidR="007F464B" w:rsidRDefault="007F464B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7F464B" w:rsidRDefault="007F464B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7F464B" w:rsidRPr="004976FA" w:rsidRDefault="007F464B" w:rsidP="007D6E6B">
            <w:pPr>
              <w:shd w:val="clear" w:color="auto" w:fill="FFFFFF"/>
              <w:ind w:right="53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F464B" w:rsidRDefault="007F464B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областной </w:t>
            </w:r>
          </w:p>
          <w:p w:rsidR="007F464B" w:rsidRPr="00610164" w:rsidRDefault="007F464B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567" w:type="dxa"/>
          </w:tcPr>
          <w:p w:rsidR="007F464B" w:rsidRPr="008E3D18" w:rsidRDefault="007F464B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708" w:type="dxa"/>
          </w:tcPr>
          <w:p w:rsidR="007F464B" w:rsidRPr="008E3D18" w:rsidRDefault="007F464B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418" w:type="dxa"/>
          </w:tcPr>
          <w:p w:rsidR="007F464B" w:rsidRPr="008E3D18" w:rsidRDefault="007F464B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0210200000</w:t>
            </w:r>
          </w:p>
        </w:tc>
        <w:tc>
          <w:tcPr>
            <w:tcW w:w="992" w:type="dxa"/>
          </w:tcPr>
          <w:p w:rsidR="007F464B" w:rsidRPr="002A749A" w:rsidRDefault="007F464B" w:rsidP="007D6E6B">
            <w:pPr>
              <w:jc w:val="center"/>
            </w:pPr>
            <w:r w:rsidRPr="002A749A">
              <w:rPr>
                <w:sz w:val="20"/>
                <w:szCs w:val="20"/>
              </w:rPr>
              <w:t>2315,5</w:t>
            </w:r>
          </w:p>
        </w:tc>
        <w:tc>
          <w:tcPr>
            <w:tcW w:w="1276" w:type="dxa"/>
          </w:tcPr>
          <w:p w:rsidR="007F464B" w:rsidRPr="002A749A" w:rsidRDefault="007F464B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2566,9</w:t>
            </w:r>
          </w:p>
        </w:tc>
        <w:tc>
          <w:tcPr>
            <w:tcW w:w="1134" w:type="dxa"/>
          </w:tcPr>
          <w:p w:rsidR="007F464B" w:rsidRDefault="007F464B" w:rsidP="007F464B">
            <w:pPr>
              <w:jc w:val="center"/>
            </w:pPr>
            <w:r w:rsidRPr="00024DDD">
              <w:rPr>
                <w:sz w:val="20"/>
                <w:szCs w:val="20"/>
              </w:rPr>
              <w:t>2566,9</w:t>
            </w:r>
          </w:p>
        </w:tc>
        <w:tc>
          <w:tcPr>
            <w:tcW w:w="992" w:type="dxa"/>
          </w:tcPr>
          <w:p w:rsidR="007F464B" w:rsidRDefault="007F464B" w:rsidP="007F464B">
            <w:pPr>
              <w:jc w:val="center"/>
            </w:pPr>
            <w:r w:rsidRPr="00024DDD">
              <w:rPr>
                <w:sz w:val="20"/>
                <w:szCs w:val="20"/>
              </w:rPr>
              <w:t>2566,9</w:t>
            </w:r>
          </w:p>
        </w:tc>
        <w:tc>
          <w:tcPr>
            <w:tcW w:w="1134" w:type="dxa"/>
          </w:tcPr>
          <w:p w:rsidR="007F464B" w:rsidRDefault="007F464B" w:rsidP="007F464B">
            <w:pPr>
              <w:jc w:val="center"/>
            </w:pPr>
            <w:r w:rsidRPr="00024DDD">
              <w:rPr>
                <w:sz w:val="20"/>
                <w:szCs w:val="20"/>
              </w:rPr>
              <w:t>2566,9</w:t>
            </w:r>
          </w:p>
        </w:tc>
        <w:tc>
          <w:tcPr>
            <w:tcW w:w="1134" w:type="dxa"/>
          </w:tcPr>
          <w:p w:rsidR="007F464B" w:rsidRDefault="007F464B" w:rsidP="007F464B">
            <w:pPr>
              <w:jc w:val="center"/>
            </w:pPr>
            <w:r w:rsidRPr="00024DDD">
              <w:rPr>
                <w:sz w:val="20"/>
                <w:szCs w:val="20"/>
              </w:rPr>
              <w:t>2566,9</w:t>
            </w:r>
          </w:p>
        </w:tc>
      </w:tr>
      <w:tr w:rsidR="004E2AE0" w:rsidRPr="002330AF" w:rsidTr="00E72066">
        <w:tc>
          <w:tcPr>
            <w:tcW w:w="709" w:type="dxa"/>
            <w:vMerge/>
          </w:tcPr>
          <w:p w:rsidR="004E2AE0" w:rsidRDefault="004E2AE0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4E2AE0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4E2AE0" w:rsidRPr="004976FA" w:rsidRDefault="004E2AE0" w:rsidP="007D6E6B">
            <w:pPr>
              <w:shd w:val="clear" w:color="auto" w:fill="FFFFFF"/>
              <w:ind w:right="53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E2AE0" w:rsidRPr="00610164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</w:tcPr>
          <w:p w:rsidR="004E2AE0" w:rsidRPr="008E3D18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708" w:type="dxa"/>
          </w:tcPr>
          <w:p w:rsidR="004E2AE0" w:rsidRPr="008E3D18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418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0210200000</w:t>
            </w:r>
          </w:p>
        </w:tc>
        <w:tc>
          <w:tcPr>
            <w:tcW w:w="992" w:type="dxa"/>
          </w:tcPr>
          <w:p w:rsidR="004E2AE0" w:rsidRPr="002A749A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A749A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E2AE0" w:rsidRPr="002A749A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A749A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2A749A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A749A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7F464B" w:rsidRPr="002330AF" w:rsidTr="00E72066">
        <w:tc>
          <w:tcPr>
            <w:tcW w:w="709" w:type="dxa"/>
            <w:vMerge w:val="restart"/>
          </w:tcPr>
          <w:p w:rsidR="007F464B" w:rsidRPr="00610164" w:rsidRDefault="007F464B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320" w:type="dxa"/>
            <w:vMerge w:val="restart"/>
          </w:tcPr>
          <w:p w:rsidR="007F464B" w:rsidRPr="007A7589" w:rsidRDefault="007F464B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</w:t>
            </w:r>
            <w:r w:rsidRPr="007A7589">
              <w:rPr>
                <w:rFonts w:ascii="Times New Roman" w:eastAsia="Times New Roman" w:hAnsi="Times New Roman"/>
                <w:sz w:val="20"/>
                <w:szCs w:val="20"/>
              </w:rPr>
              <w:t>еропри</w:t>
            </w:r>
            <w:r w:rsidRPr="007A7589">
              <w:rPr>
                <w:rFonts w:ascii="Times New Roman" w:eastAsia="Times New Roman" w:hAnsi="Times New Roman"/>
                <w:sz w:val="20"/>
                <w:szCs w:val="20"/>
              </w:rPr>
              <w:t>я</w:t>
            </w:r>
            <w:r w:rsidRPr="007A7589">
              <w:rPr>
                <w:rFonts w:ascii="Times New Roman" w:eastAsia="Times New Roman" w:hAnsi="Times New Roman"/>
                <w:sz w:val="20"/>
                <w:szCs w:val="20"/>
              </w:rPr>
              <w:t>тие 1.2.1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66" w:type="dxa"/>
            <w:vMerge w:val="restart"/>
          </w:tcPr>
          <w:p w:rsidR="007F464B" w:rsidRPr="004976FA" w:rsidRDefault="007F464B" w:rsidP="007D6E6B">
            <w:pPr>
              <w:shd w:val="clear" w:color="auto" w:fill="FFFFFF"/>
              <w:ind w:right="53"/>
              <w:jc w:val="both"/>
              <w:rPr>
                <w:sz w:val="20"/>
                <w:szCs w:val="20"/>
              </w:rPr>
            </w:pPr>
            <w:r w:rsidRPr="004976FA">
              <w:rPr>
                <w:sz w:val="20"/>
                <w:szCs w:val="20"/>
              </w:rPr>
              <w:t>Осуществление пр</w:t>
            </w:r>
            <w:r w:rsidRPr="004976FA">
              <w:rPr>
                <w:sz w:val="20"/>
                <w:szCs w:val="20"/>
              </w:rPr>
              <w:t>и</w:t>
            </w:r>
            <w:r w:rsidRPr="004976FA">
              <w:rPr>
                <w:sz w:val="20"/>
                <w:szCs w:val="20"/>
              </w:rPr>
              <w:t>смотра и ухода за дет</w:t>
            </w:r>
            <w:r w:rsidRPr="004976FA">
              <w:rPr>
                <w:sz w:val="20"/>
                <w:szCs w:val="20"/>
              </w:rPr>
              <w:t>ь</w:t>
            </w:r>
            <w:r w:rsidRPr="004976FA">
              <w:rPr>
                <w:sz w:val="20"/>
                <w:szCs w:val="20"/>
              </w:rPr>
              <w:t>ми</w:t>
            </w:r>
            <w:r>
              <w:rPr>
                <w:sz w:val="20"/>
                <w:szCs w:val="20"/>
              </w:rPr>
              <w:t>-и</w:t>
            </w:r>
            <w:r w:rsidRPr="004976FA">
              <w:rPr>
                <w:sz w:val="20"/>
                <w:szCs w:val="20"/>
              </w:rPr>
              <w:t>нв</w:t>
            </w:r>
            <w:r>
              <w:rPr>
                <w:sz w:val="20"/>
                <w:szCs w:val="20"/>
              </w:rPr>
              <w:t>а</w:t>
            </w:r>
            <w:r w:rsidRPr="004976FA">
              <w:rPr>
                <w:sz w:val="20"/>
                <w:szCs w:val="20"/>
              </w:rPr>
              <w:t>лидами, дет</w:t>
            </w:r>
            <w:r w:rsidRPr="004976FA">
              <w:rPr>
                <w:sz w:val="20"/>
                <w:szCs w:val="20"/>
              </w:rPr>
              <w:t>ь</w:t>
            </w:r>
            <w:r w:rsidRPr="004976FA">
              <w:rPr>
                <w:sz w:val="20"/>
                <w:szCs w:val="20"/>
              </w:rPr>
              <w:t>ми-сиротами и детьми, оставшимися без поп</w:t>
            </w:r>
            <w:r w:rsidRPr="004976FA">
              <w:rPr>
                <w:sz w:val="20"/>
                <w:szCs w:val="20"/>
              </w:rPr>
              <w:t>е</w:t>
            </w:r>
            <w:r w:rsidRPr="004976FA">
              <w:rPr>
                <w:sz w:val="20"/>
                <w:szCs w:val="20"/>
              </w:rPr>
              <w:t>чения родителей, а та</w:t>
            </w:r>
            <w:r w:rsidRPr="004976FA">
              <w:rPr>
                <w:sz w:val="20"/>
                <w:szCs w:val="20"/>
              </w:rPr>
              <w:t>к</w:t>
            </w:r>
            <w:r w:rsidRPr="004976FA">
              <w:rPr>
                <w:sz w:val="20"/>
                <w:szCs w:val="20"/>
              </w:rPr>
              <w:t>же за детьми с туберк</w:t>
            </w:r>
            <w:r w:rsidRPr="004976FA">
              <w:rPr>
                <w:sz w:val="20"/>
                <w:szCs w:val="20"/>
              </w:rPr>
              <w:t>у</w:t>
            </w:r>
            <w:r w:rsidRPr="004976FA">
              <w:rPr>
                <w:sz w:val="20"/>
                <w:szCs w:val="20"/>
              </w:rPr>
              <w:t>лезной интоксикацией, обучающимися в мун</w:t>
            </w:r>
            <w:r w:rsidRPr="004976FA">
              <w:rPr>
                <w:sz w:val="20"/>
                <w:szCs w:val="20"/>
              </w:rPr>
              <w:t>и</w:t>
            </w:r>
            <w:r w:rsidRPr="004976FA">
              <w:rPr>
                <w:sz w:val="20"/>
                <w:szCs w:val="20"/>
              </w:rPr>
              <w:t>ципальных образов</w:t>
            </w:r>
            <w:r w:rsidRPr="004976FA">
              <w:rPr>
                <w:sz w:val="20"/>
                <w:szCs w:val="20"/>
              </w:rPr>
              <w:t>а</w:t>
            </w:r>
            <w:r w:rsidRPr="004976FA">
              <w:rPr>
                <w:sz w:val="20"/>
                <w:szCs w:val="20"/>
              </w:rPr>
              <w:t>тельных организациях, реализующих образов</w:t>
            </w:r>
            <w:r w:rsidRPr="004976FA">
              <w:rPr>
                <w:sz w:val="20"/>
                <w:szCs w:val="20"/>
              </w:rPr>
              <w:t>а</w:t>
            </w:r>
            <w:r w:rsidRPr="004976FA">
              <w:rPr>
                <w:sz w:val="20"/>
                <w:szCs w:val="20"/>
              </w:rPr>
              <w:t>тельную программу дошкольного образов</w:t>
            </w:r>
            <w:r w:rsidRPr="004976FA">
              <w:rPr>
                <w:sz w:val="20"/>
                <w:szCs w:val="20"/>
              </w:rPr>
              <w:t>а</w:t>
            </w:r>
            <w:r w:rsidRPr="004976FA">
              <w:rPr>
                <w:sz w:val="20"/>
                <w:szCs w:val="20"/>
              </w:rPr>
              <w:t>ния, без взимания род</w:t>
            </w:r>
            <w:r w:rsidRPr="004976FA">
              <w:rPr>
                <w:sz w:val="20"/>
                <w:szCs w:val="20"/>
              </w:rPr>
              <w:t>и</w:t>
            </w:r>
            <w:r w:rsidRPr="004976FA">
              <w:rPr>
                <w:sz w:val="20"/>
                <w:szCs w:val="20"/>
              </w:rPr>
              <w:t>тельской платы</w:t>
            </w:r>
          </w:p>
        </w:tc>
        <w:tc>
          <w:tcPr>
            <w:tcW w:w="1843" w:type="dxa"/>
          </w:tcPr>
          <w:p w:rsidR="007F464B" w:rsidRDefault="007F464B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610164">
              <w:rPr>
                <w:rFonts w:ascii="Times New Roman" w:eastAsia="Times New Roman" w:hAnsi="Times New Roman"/>
                <w:sz w:val="20"/>
                <w:szCs w:val="20"/>
              </w:rPr>
              <w:t>сего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</w:p>
          <w:p w:rsidR="007F464B" w:rsidRPr="00610164" w:rsidRDefault="007F464B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</w:tcPr>
          <w:p w:rsidR="007F464B" w:rsidRPr="008E3D18" w:rsidRDefault="007F464B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708" w:type="dxa"/>
          </w:tcPr>
          <w:p w:rsidR="007F464B" w:rsidRPr="008E3D18" w:rsidRDefault="007F464B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0701</w:t>
            </w:r>
          </w:p>
        </w:tc>
        <w:tc>
          <w:tcPr>
            <w:tcW w:w="1418" w:type="dxa"/>
          </w:tcPr>
          <w:p w:rsidR="007F464B" w:rsidRPr="008E3D18" w:rsidRDefault="007F464B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021</w:t>
            </w: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0200010</w:t>
            </w:r>
          </w:p>
        </w:tc>
        <w:tc>
          <w:tcPr>
            <w:tcW w:w="992" w:type="dxa"/>
          </w:tcPr>
          <w:p w:rsidR="007F464B" w:rsidRPr="00DC41DC" w:rsidRDefault="007F464B" w:rsidP="007D6E6B">
            <w:pPr>
              <w:jc w:val="center"/>
              <w:rPr>
                <w:b/>
                <w:sz w:val="20"/>
                <w:szCs w:val="20"/>
              </w:rPr>
            </w:pPr>
            <w:r w:rsidRPr="00DC41DC">
              <w:rPr>
                <w:b/>
                <w:sz w:val="20"/>
                <w:szCs w:val="20"/>
              </w:rPr>
              <w:t>412,7</w:t>
            </w:r>
          </w:p>
        </w:tc>
        <w:tc>
          <w:tcPr>
            <w:tcW w:w="1276" w:type="dxa"/>
          </w:tcPr>
          <w:p w:rsidR="007F464B" w:rsidRPr="007F464B" w:rsidRDefault="007F464B" w:rsidP="001A7312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F464B">
              <w:rPr>
                <w:rFonts w:ascii="Times New Roman" w:eastAsia="Times New Roman" w:hAnsi="Times New Roman"/>
                <w:b/>
                <w:sz w:val="20"/>
                <w:szCs w:val="20"/>
              </w:rPr>
              <w:t>317,0</w:t>
            </w:r>
          </w:p>
        </w:tc>
        <w:tc>
          <w:tcPr>
            <w:tcW w:w="1134" w:type="dxa"/>
          </w:tcPr>
          <w:p w:rsidR="007F464B" w:rsidRPr="007F464B" w:rsidRDefault="007F464B" w:rsidP="001A7312">
            <w:pPr>
              <w:jc w:val="center"/>
              <w:rPr>
                <w:b/>
              </w:rPr>
            </w:pPr>
            <w:r w:rsidRPr="007F464B">
              <w:rPr>
                <w:b/>
                <w:sz w:val="20"/>
                <w:szCs w:val="20"/>
              </w:rPr>
              <w:t>317,0</w:t>
            </w:r>
          </w:p>
        </w:tc>
        <w:tc>
          <w:tcPr>
            <w:tcW w:w="992" w:type="dxa"/>
          </w:tcPr>
          <w:p w:rsidR="007F464B" w:rsidRPr="007F464B" w:rsidRDefault="007F464B" w:rsidP="001A7312">
            <w:pPr>
              <w:jc w:val="center"/>
              <w:rPr>
                <w:b/>
              </w:rPr>
            </w:pPr>
            <w:r w:rsidRPr="007F464B">
              <w:rPr>
                <w:b/>
                <w:sz w:val="20"/>
                <w:szCs w:val="20"/>
              </w:rPr>
              <w:t>317,0</w:t>
            </w:r>
          </w:p>
        </w:tc>
        <w:tc>
          <w:tcPr>
            <w:tcW w:w="1134" w:type="dxa"/>
          </w:tcPr>
          <w:p w:rsidR="007F464B" w:rsidRPr="007F464B" w:rsidRDefault="007F464B" w:rsidP="001A7312">
            <w:pPr>
              <w:jc w:val="center"/>
              <w:rPr>
                <w:b/>
              </w:rPr>
            </w:pPr>
            <w:r w:rsidRPr="007F464B">
              <w:rPr>
                <w:b/>
                <w:sz w:val="20"/>
                <w:szCs w:val="20"/>
              </w:rPr>
              <w:t>317,0</w:t>
            </w:r>
          </w:p>
        </w:tc>
        <w:tc>
          <w:tcPr>
            <w:tcW w:w="1134" w:type="dxa"/>
          </w:tcPr>
          <w:p w:rsidR="007F464B" w:rsidRPr="007F464B" w:rsidRDefault="007F464B" w:rsidP="001A7312">
            <w:pPr>
              <w:jc w:val="center"/>
              <w:rPr>
                <w:b/>
              </w:rPr>
            </w:pPr>
            <w:r w:rsidRPr="007F464B">
              <w:rPr>
                <w:b/>
                <w:sz w:val="20"/>
                <w:szCs w:val="20"/>
              </w:rPr>
              <w:t>317,0</w:t>
            </w:r>
          </w:p>
        </w:tc>
      </w:tr>
      <w:tr w:rsidR="007F464B" w:rsidRPr="002330AF" w:rsidTr="00E72066">
        <w:tc>
          <w:tcPr>
            <w:tcW w:w="709" w:type="dxa"/>
            <w:vMerge/>
          </w:tcPr>
          <w:p w:rsidR="007F464B" w:rsidRPr="00610164" w:rsidRDefault="007F464B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7F464B" w:rsidRPr="00610164" w:rsidRDefault="007F464B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7F464B" w:rsidRPr="004976FA" w:rsidRDefault="007F464B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7F464B" w:rsidRPr="00AA1033" w:rsidRDefault="007F464B" w:rsidP="007D6E6B">
            <w:pPr>
              <w:pStyle w:val="afb"/>
              <w:widowControl w:val="0"/>
              <w:rPr>
                <w:rFonts w:ascii="Times New Roman" w:hAnsi="Times New Roman"/>
              </w:rPr>
            </w:pPr>
            <w:r w:rsidRPr="00AA1033">
              <w:rPr>
                <w:rFonts w:ascii="Times New Roman" w:hAnsi="Times New Roman"/>
              </w:rPr>
              <w:t>ГорОО</w:t>
            </w:r>
          </w:p>
          <w:p w:rsidR="007F464B" w:rsidRPr="00AA1033" w:rsidRDefault="007F464B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</w:tcPr>
          <w:p w:rsidR="007F464B" w:rsidRPr="008E3D18" w:rsidRDefault="007F464B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708" w:type="dxa"/>
          </w:tcPr>
          <w:p w:rsidR="007F464B" w:rsidRPr="008E3D18" w:rsidRDefault="007F464B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0701</w:t>
            </w:r>
          </w:p>
        </w:tc>
        <w:tc>
          <w:tcPr>
            <w:tcW w:w="1418" w:type="dxa"/>
          </w:tcPr>
          <w:p w:rsidR="007F464B" w:rsidRPr="008E3D18" w:rsidRDefault="007F464B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021</w:t>
            </w: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0200010</w:t>
            </w:r>
          </w:p>
        </w:tc>
        <w:tc>
          <w:tcPr>
            <w:tcW w:w="992" w:type="dxa"/>
          </w:tcPr>
          <w:p w:rsidR="007F464B" w:rsidRPr="00DC41DC" w:rsidRDefault="007F464B" w:rsidP="009359EF">
            <w:pPr>
              <w:jc w:val="center"/>
              <w:rPr>
                <w:sz w:val="20"/>
                <w:szCs w:val="20"/>
              </w:rPr>
            </w:pPr>
            <w:r w:rsidRPr="00DC41DC">
              <w:rPr>
                <w:sz w:val="20"/>
                <w:szCs w:val="20"/>
              </w:rPr>
              <w:t>412,7</w:t>
            </w:r>
          </w:p>
        </w:tc>
        <w:tc>
          <w:tcPr>
            <w:tcW w:w="1276" w:type="dxa"/>
          </w:tcPr>
          <w:p w:rsidR="007F464B" w:rsidRPr="002A749A" w:rsidRDefault="007F464B" w:rsidP="001A7312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317,0</w:t>
            </w:r>
          </w:p>
        </w:tc>
        <w:tc>
          <w:tcPr>
            <w:tcW w:w="1134" w:type="dxa"/>
          </w:tcPr>
          <w:p w:rsidR="007F464B" w:rsidRDefault="007F464B" w:rsidP="001A7312">
            <w:pPr>
              <w:jc w:val="center"/>
            </w:pPr>
            <w:r w:rsidRPr="008318B4">
              <w:rPr>
                <w:sz w:val="20"/>
                <w:szCs w:val="20"/>
              </w:rPr>
              <w:t>317,0</w:t>
            </w:r>
          </w:p>
        </w:tc>
        <w:tc>
          <w:tcPr>
            <w:tcW w:w="992" w:type="dxa"/>
          </w:tcPr>
          <w:p w:rsidR="007F464B" w:rsidRDefault="007F464B" w:rsidP="001A7312">
            <w:pPr>
              <w:jc w:val="center"/>
            </w:pPr>
            <w:r w:rsidRPr="008318B4">
              <w:rPr>
                <w:sz w:val="20"/>
                <w:szCs w:val="20"/>
              </w:rPr>
              <w:t>317,0</w:t>
            </w:r>
          </w:p>
        </w:tc>
        <w:tc>
          <w:tcPr>
            <w:tcW w:w="1134" w:type="dxa"/>
          </w:tcPr>
          <w:p w:rsidR="007F464B" w:rsidRDefault="007F464B" w:rsidP="001A7312">
            <w:pPr>
              <w:jc w:val="center"/>
            </w:pPr>
            <w:r w:rsidRPr="008318B4">
              <w:rPr>
                <w:sz w:val="20"/>
                <w:szCs w:val="20"/>
              </w:rPr>
              <w:t>317,0</w:t>
            </w:r>
          </w:p>
        </w:tc>
        <w:tc>
          <w:tcPr>
            <w:tcW w:w="1134" w:type="dxa"/>
          </w:tcPr>
          <w:p w:rsidR="007F464B" w:rsidRDefault="007F464B" w:rsidP="001A7312">
            <w:pPr>
              <w:jc w:val="center"/>
            </w:pPr>
            <w:r w:rsidRPr="008318B4">
              <w:rPr>
                <w:sz w:val="20"/>
                <w:szCs w:val="20"/>
              </w:rPr>
              <w:t>317,0</w:t>
            </w:r>
          </w:p>
        </w:tc>
      </w:tr>
      <w:tr w:rsidR="004E2AE0" w:rsidRPr="002330AF" w:rsidTr="00E72066">
        <w:tc>
          <w:tcPr>
            <w:tcW w:w="709" w:type="dxa"/>
            <w:vMerge/>
          </w:tcPr>
          <w:p w:rsidR="004E2AE0" w:rsidRPr="00610164" w:rsidRDefault="004E2AE0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4E2AE0" w:rsidRPr="00610164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4E2AE0" w:rsidRPr="004976FA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E2AE0" w:rsidRPr="00AA1033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E2AE0" w:rsidRPr="00CD1244" w:rsidRDefault="004E2AE0" w:rsidP="007D6E6B">
            <w:pPr>
              <w:pStyle w:val="afb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4E2AE0" w:rsidRPr="00CD1244" w:rsidRDefault="004E2AE0" w:rsidP="007D6E6B">
            <w:pPr>
              <w:pStyle w:val="afb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4E2AE0" w:rsidRPr="00CD1244" w:rsidRDefault="004E2AE0" w:rsidP="007D6E6B">
            <w:pPr>
              <w:pStyle w:val="afb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4E2AE0" w:rsidRPr="002A749A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E2AE0" w:rsidRPr="002A749A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E2AE0" w:rsidRPr="002A749A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7F464B" w:rsidRPr="00610164" w:rsidTr="00E72066">
        <w:tc>
          <w:tcPr>
            <w:tcW w:w="709" w:type="dxa"/>
            <w:vMerge w:val="restart"/>
          </w:tcPr>
          <w:p w:rsidR="007F464B" w:rsidRPr="00610164" w:rsidRDefault="007F464B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1320" w:type="dxa"/>
            <w:vMerge w:val="restart"/>
          </w:tcPr>
          <w:p w:rsidR="007F464B" w:rsidRPr="007A7589" w:rsidRDefault="007F464B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</w:t>
            </w:r>
            <w:r w:rsidRPr="007A7589">
              <w:rPr>
                <w:rFonts w:ascii="Times New Roman" w:eastAsia="Times New Roman" w:hAnsi="Times New Roman"/>
                <w:sz w:val="20"/>
                <w:szCs w:val="20"/>
              </w:rPr>
              <w:t>еропри</w:t>
            </w:r>
            <w:r w:rsidRPr="007A7589">
              <w:rPr>
                <w:rFonts w:ascii="Times New Roman" w:eastAsia="Times New Roman" w:hAnsi="Times New Roman"/>
                <w:sz w:val="20"/>
                <w:szCs w:val="20"/>
              </w:rPr>
              <w:t>я</w:t>
            </w:r>
            <w:r w:rsidRPr="007A7589">
              <w:rPr>
                <w:rFonts w:ascii="Times New Roman" w:eastAsia="Times New Roman" w:hAnsi="Times New Roman"/>
                <w:sz w:val="20"/>
                <w:szCs w:val="20"/>
              </w:rPr>
              <w:t>тие 1.2.2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66" w:type="dxa"/>
            <w:vMerge w:val="restart"/>
          </w:tcPr>
          <w:p w:rsidR="007F464B" w:rsidRPr="00277237" w:rsidRDefault="007F464B" w:rsidP="007D6E6B">
            <w:pPr>
              <w:shd w:val="clear" w:color="auto" w:fill="FFFFFF"/>
              <w:tabs>
                <w:tab w:val="left" w:pos="1544"/>
              </w:tabs>
              <w:ind w:right="53"/>
              <w:jc w:val="both"/>
              <w:rPr>
                <w:sz w:val="20"/>
                <w:szCs w:val="20"/>
              </w:rPr>
            </w:pPr>
            <w:r w:rsidRPr="004976FA">
              <w:rPr>
                <w:sz w:val="20"/>
                <w:szCs w:val="20"/>
              </w:rPr>
              <w:t>Осуществление пер</w:t>
            </w:r>
            <w:r w:rsidRPr="004976FA">
              <w:rPr>
                <w:sz w:val="20"/>
                <w:szCs w:val="20"/>
              </w:rPr>
              <w:t>е</w:t>
            </w:r>
            <w:r w:rsidRPr="004976FA">
              <w:rPr>
                <w:sz w:val="20"/>
                <w:szCs w:val="20"/>
              </w:rPr>
              <w:t>данных полномочий по выплате компенсации части родительской платы за присмотр и уход за детьми, пос</w:t>
            </w:r>
            <w:r w:rsidRPr="004976FA">
              <w:rPr>
                <w:sz w:val="20"/>
                <w:szCs w:val="20"/>
              </w:rPr>
              <w:t>е</w:t>
            </w:r>
            <w:r w:rsidRPr="004976FA">
              <w:rPr>
                <w:sz w:val="20"/>
                <w:szCs w:val="20"/>
              </w:rPr>
              <w:t>щающими образов</w:t>
            </w:r>
            <w:r w:rsidRPr="004976FA">
              <w:rPr>
                <w:sz w:val="20"/>
                <w:szCs w:val="20"/>
              </w:rPr>
              <w:t>а</w:t>
            </w:r>
            <w:r w:rsidRPr="004976FA">
              <w:rPr>
                <w:sz w:val="20"/>
                <w:szCs w:val="20"/>
              </w:rPr>
              <w:t>тельные организации, реализующие образов</w:t>
            </w:r>
            <w:r w:rsidRPr="004976FA">
              <w:rPr>
                <w:sz w:val="20"/>
                <w:szCs w:val="20"/>
              </w:rPr>
              <w:t>а</w:t>
            </w:r>
            <w:r w:rsidRPr="004976FA">
              <w:rPr>
                <w:sz w:val="20"/>
                <w:szCs w:val="20"/>
              </w:rPr>
              <w:t xml:space="preserve">тельную программу </w:t>
            </w:r>
            <w:r w:rsidRPr="004976FA">
              <w:rPr>
                <w:sz w:val="20"/>
                <w:szCs w:val="20"/>
              </w:rPr>
              <w:lastRenderedPageBreak/>
              <w:t>дошкольного образов</w:t>
            </w:r>
            <w:r w:rsidRPr="004976FA">
              <w:rPr>
                <w:sz w:val="20"/>
                <w:szCs w:val="20"/>
              </w:rPr>
              <w:t>а</w:t>
            </w:r>
            <w:r w:rsidRPr="004976FA">
              <w:rPr>
                <w:sz w:val="20"/>
                <w:szCs w:val="20"/>
              </w:rPr>
              <w:t>ния</w:t>
            </w:r>
          </w:p>
        </w:tc>
        <w:tc>
          <w:tcPr>
            <w:tcW w:w="1843" w:type="dxa"/>
          </w:tcPr>
          <w:p w:rsidR="007F464B" w:rsidRPr="00AA1033" w:rsidRDefault="007F464B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1033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всего,</w:t>
            </w:r>
          </w:p>
          <w:p w:rsidR="007F464B" w:rsidRPr="00AA1033" w:rsidRDefault="007F464B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1033">
              <w:rPr>
                <w:rFonts w:ascii="Times New Roman" w:eastAsia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</w:tcPr>
          <w:p w:rsidR="007F464B" w:rsidRPr="008E3D18" w:rsidRDefault="007F464B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111</w:t>
            </w:r>
          </w:p>
        </w:tc>
        <w:tc>
          <w:tcPr>
            <w:tcW w:w="708" w:type="dxa"/>
          </w:tcPr>
          <w:p w:rsidR="007F464B" w:rsidRPr="008E3D18" w:rsidRDefault="007F464B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1004</w:t>
            </w:r>
          </w:p>
        </w:tc>
        <w:tc>
          <w:tcPr>
            <w:tcW w:w="1418" w:type="dxa"/>
          </w:tcPr>
          <w:p w:rsidR="007F464B" w:rsidRPr="008E3D18" w:rsidRDefault="007F464B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0210280190</w:t>
            </w:r>
          </w:p>
        </w:tc>
        <w:tc>
          <w:tcPr>
            <w:tcW w:w="992" w:type="dxa"/>
          </w:tcPr>
          <w:p w:rsidR="007F464B" w:rsidRPr="00480A44" w:rsidRDefault="007F464B" w:rsidP="009359EF">
            <w:pPr>
              <w:jc w:val="center"/>
              <w:rPr>
                <w:b/>
              </w:rPr>
            </w:pPr>
            <w:r w:rsidRPr="00480A44">
              <w:rPr>
                <w:b/>
                <w:sz w:val="20"/>
                <w:szCs w:val="20"/>
              </w:rPr>
              <w:t>2315,5</w:t>
            </w:r>
          </w:p>
        </w:tc>
        <w:tc>
          <w:tcPr>
            <w:tcW w:w="1276" w:type="dxa"/>
          </w:tcPr>
          <w:p w:rsidR="007F464B" w:rsidRPr="007F464B" w:rsidRDefault="007F464B" w:rsidP="001A7312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F464B">
              <w:rPr>
                <w:rFonts w:ascii="Times New Roman" w:eastAsia="Times New Roman" w:hAnsi="Times New Roman"/>
                <w:b/>
                <w:sz w:val="20"/>
                <w:szCs w:val="20"/>
              </w:rPr>
              <w:t>2566,9</w:t>
            </w:r>
          </w:p>
        </w:tc>
        <w:tc>
          <w:tcPr>
            <w:tcW w:w="1134" w:type="dxa"/>
          </w:tcPr>
          <w:p w:rsidR="007F464B" w:rsidRPr="007F464B" w:rsidRDefault="007F464B" w:rsidP="001A7312">
            <w:pPr>
              <w:jc w:val="center"/>
              <w:rPr>
                <w:b/>
              </w:rPr>
            </w:pPr>
            <w:r w:rsidRPr="007F464B">
              <w:rPr>
                <w:b/>
                <w:sz w:val="20"/>
                <w:szCs w:val="20"/>
              </w:rPr>
              <w:t>2566,9</w:t>
            </w:r>
          </w:p>
        </w:tc>
        <w:tc>
          <w:tcPr>
            <w:tcW w:w="992" w:type="dxa"/>
          </w:tcPr>
          <w:p w:rsidR="007F464B" w:rsidRPr="007F464B" w:rsidRDefault="007F464B" w:rsidP="001A7312">
            <w:pPr>
              <w:jc w:val="center"/>
              <w:rPr>
                <w:b/>
              </w:rPr>
            </w:pPr>
            <w:r w:rsidRPr="007F464B">
              <w:rPr>
                <w:b/>
                <w:sz w:val="20"/>
                <w:szCs w:val="20"/>
              </w:rPr>
              <w:t>2566,9</w:t>
            </w:r>
          </w:p>
        </w:tc>
        <w:tc>
          <w:tcPr>
            <w:tcW w:w="1134" w:type="dxa"/>
          </w:tcPr>
          <w:p w:rsidR="007F464B" w:rsidRPr="007F464B" w:rsidRDefault="007F464B" w:rsidP="001A7312">
            <w:pPr>
              <w:jc w:val="center"/>
              <w:rPr>
                <w:b/>
              </w:rPr>
            </w:pPr>
            <w:r w:rsidRPr="007F464B">
              <w:rPr>
                <w:b/>
                <w:sz w:val="20"/>
                <w:szCs w:val="20"/>
              </w:rPr>
              <w:t>2566,9</w:t>
            </w:r>
          </w:p>
        </w:tc>
        <w:tc>
          <w:tcPr>
            <w:tcW w:w="1134" w:type="dxa"/>
          </w:tcPr>
          <w:p w:rsidR="007F464B" w:rsidRPr="007F464B" w:rsidRDefault="007F464B" w:rsidP="001A7312">
            <w:pPr>
              <w:jc w:val="center"/>
              <w:rPr>
                <w:b/>
              </w:rPr>
            </w:pPr>
            <w:r w:rsidRPr="007F464B">
              <w:rPr>
                <w:b/>
                <w:sz w:val="20"/>
                <w:szCs w:val="20"/>
              </w:rPr>
              <w:t>2566,9</w:t>
            </w:r>
          </w:p>
        </w:tc>
      </w:tr>
      <w:tr w:rsidR="007F464B" w:rsidRPr="00610164" w:rsidTr="00E72066">
        <w:tc>
          <w:tcPr>
            <w:tcW w:w="709" w:type="dxa"/>
            <w:vMerge/>
          </w:tcPr>
          <w:p w:rsidR="007F464B" w:rsidRDefault="007F464B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7F464B" w:rsidRPr="00610164" w:rsidRDefault="007F464B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7F464B" w:rsidRPr="004976FA" w:rsidRDefault="007F464B" w:rsidP="007D6E6B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F464B" w:rsidRPr="00E633C8" w:rsidRDefault="007F464B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Областной бю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жет</w:t>
            </w:r>
          </w:p>
        </w:tc>
        <w:tc>
          <w:tcPr>
            <w:tcW w:w="567" w:type="dxa"/>
          </w:tcPr>
          <w:p w:rsidR="007F464B" w:rsidRPr="008E3D18" w:rsidRDefault="007F464B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111</w:t>
            </w:r>
          </w:p>
        </w:tc>
        <w:tc>
          <w:tcPr>
            <w:tcW w:w="708" w:type="dxa"/>
          </w:tcPr>
          <w:p w:rsidR="007F464B" w:rsidRPr="008E3D18" w:rsidRDefault="007F464B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1004</w:t>
            </w:r>
          </w:p>
        </w:tc>
        <w:tc>
          <w:tcPr>
            <w:tcW w:w="1418" w:type="dxa"/>
          </w:tcPr>
          <w:p w:rsidR="007F464B" w:rsidRPr="008E3D18" w:rsidRDefault="007F464B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0210280190</w:t>
            </w:r>
          </w:p>
        </w:tc>
        <w:tc>
          <w:tcPr>
            <w:tcW w:w="992" w:type="dxa"/>
          </w:tcPr>
          <w:p w:rsidR="007F464B" w:rsidRPr="002A749A" w:rsidRDefault="007F464B" w:rsidP="009359EF">
            <w:pPr>
              <w:jc w:val="center"/>
            </w:pPr>
            <w:r w:rsidRPr="002A749A">
              <w:rPr>
                <w:sz w:val="20"/>
                <w:szCs w:val="20"/>
              </w:rPr>
              <w:t>2315,5</w:t>
            </w:r>
          </w:p>
        </w:tc>
        <w:tc>
          <w:tcPr>
            <w:tcW w:w="1276" w:type="dxa"/>
          </w:tcPr>
          <w:p w:rsidR="007F464B" w:rsidRPr="002A749A" w:rsidRDefault="007F464B" w:rsidP="001A7312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2566,9</w:t>
            </w:r>
          </w:p>
        </w:tc>
        <w:tc>
          <w:tcPr>
            <w:tcW w:w="1134" w:type="dxa"/>
          </w:tcPr>
          <w:p w:rsidR="007F464B" w:rsidRDefault="007F464B" w:rsidP="001A7312">
            <w:pPr>
              <w:jc w:val="center"/>
            </w:pPr>
            <w:r w:rsidRPr="00024DDD">
              <w:rPr>
                <w:sz w:val="20"/>
                <w:szCs w:val="20"/>
              </w:rPr>
              <w:t>2566,9</w:t>
            </w:r>
          </w:p>
        </w:tc>
        <w:tc>
          <w:tcPr>
            <w:tcW w:w="992" w:type="dxa"/>
          </w:tcPr>
          <w:p w:rsidR="007F464B" w:rsidRDefault="007F464B" w:rsidP="001A7312">
            <w:pPr>
              <w:jc w:val="center"/>
            </w:pPr>
            <w:r w:rsidRPr="00024DDD">
              <w:rPr>
                <w:sz w:val="20"/>
                <w:szCs w:val="20"/>
              </w:rPr>
              <w:t>2566,9</w:t>
            </w:r>
          </w:p>
        </w:tc>
        <w:tc>
          <w:tcPr>
            <w:tcW w:w="1134" w:type="dxa"/>
          </w:tcPr>
          <w:p w:rsidR="007F464B" w:rsidRDefault="007F464B" w:rsidP="001A7312">
            <w:pPr>
              <w:jc w:val="center"/>
            </w:pPr>
            <w:r w:rsidRPr="00024DDD">
              <w:rPr>
                <w:sz w:val="20"/>
                <w:szCs w:val="20"/>
              </w:rPr>
              <w:t>2566,9</w:t>
            </w:r>
          </w:p>
        </w:tc>
        <w:tc>
          <w:tcPr>
            <w:tcW w:w="1134" w:type="dxa"/>
          </w:tcPr>
          <w:p w:rsidR="007F464B" w:rsidRDefault="007F464B" w:rsidP="001A7312">
            <w:pPr>
              <w:jc w:val="center"/>
            </w:pPr>
            <w:r w:rsidRPr="00024DDD">
              <w:rPr>
                <w:sz w:val="20"/>
                <w:szCs w:val="20"/>
              </w:rPr>
              <w:t>2566,9</w:t>
            </w:r>
          </w:p>
        </w:tc>
      </w:tr>
      <w:tr w:rsidR="004E2AE0" w:rsidRPr="00610164" w:rsidTr="00E72066">
        <w:tc>
          <w:tcPr>
            <w:tcW w:w="709" w:type="dxa"/>
            <w:vMerge w:val="restart"/>
          </w:tcPr>
          <w:p w:rsidR="004E2AE0" w:rsidRPr="00610164" w:rsidRDefault="004E2AE0" w:rsidP="009847C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1320" w:type="dxa"/>
            <w:vMerge w:val="restart"/>
          </w:tcPr>
          <w:p w:rsidR="004E2AE0" w:rsidRPr="00610164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0164">
              <w:rPr>
                <w:rFonts w:ascii="Times New Roman" w:eastAsia="Times New Roman" w:hAnsi="Times New Roman"/>
                <w:sz w:val="20"/>
                <w:szCs w:val="20"/>
              </w:rPr>
              <w:t>Основное меропри</w:t>
            </w:r>
            <w:r w:rsidRPr="00610164">
              <w:rPr>
                <w:rFonts w:ascii="Times New Roman" w:eastAsia="Times New Roman" w:hAnsi="Times New Roman"/>
                <w:sz w:val="20"/>
                <w:szCs w:val="20"/>
              </w:rPr>
              <w:t>я</w:t>
            </w:r>
            <w:r w:rsidRPr="00610164">
              <w:rPr>
                <w:rFonts w:ascii="Times New Roman" w:eastAsia="Times New Roman" w:hAnsi="Times New Roman"/>
                <w:sz w:val="20"/>
                <w:szCs w:val="20"/>
              </w:rPr>
              <w:t xml:space="preserve">тие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1.3</w:t>
            </w:r>
          </w:p>
          <w:p w:rsidR="004E2AE0" w:rsidRPr="00610164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6" w:type="dxa"/>
            <w:vMerge w:val="restart"/>
          </w:tcPr>
          <w:p w:rsidR="004E2AE0" w:rsidRPr="004976FA" w:rsidRDefault="004E2AE0" w:rsidP="007D6E6B">
            <w:pPr>
              <w:pStyle w:val="af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76FA">
              <w:rPr>
                <w:rFonts w:ascii="Times New Roman" w:hAnsi="Times New Roman"/>
                <w:sz w:val="20"/>
                <w:szCs w:val="20"/>
              </w:rPr>
              <w:t>«Развитие кадрового потенциала системы дошкольного образов</w:t>
            </w:r>
            <w:r w:rsidRPr="004976FA">
              <w:rPr>
                <w:rFonts w:ascii="Times New Roman" w:hAnsi="Times New Roman"/>
                <w:sz w:val="20"/>
                <w:szCs w:val="20"/>
              </w:rPr>
              <w:t>а</w:t>
            </w:r>
            <w:r w:rsidRPr="004976FA">
              <w:rPr>
                <w:rFonts w:ascii="Times New Roman" w:hAnsi="Times New Roman"/>
                <w:sz w:val="20"/>
                <w:szCs w:val="20"/>
              </w:rPr>
              <w:t>ния»</w:t>
            </w:r>
          </w:p>
        </w:tc>
        <w:tc>
          <w:tcPr>
            <w:tcW w:w="1843" w:type="dxa"/>
          </w:tcPr>
          <w:p w:rsidR="004E2AE0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610164">
              <w:rPr>
                <w:rFonts w:ascii="Times New Roman" w:eastAsia="Times New Roman" w:hAnsi="Times New Roman"/>
                <w:sz w:val="20"/>
                <w:szCs w:val="20"/>
              </w:rPr>
              <w:t>сего</w:t>
            </w:r>
          </w:p>
          <w:p w:rsidR="004E2AE0" w:rsidRPr="00610164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567" w:type="dxa"/>
          </w:tcPr>
          <w:p w:rsidR="004E2AE0" w:rsidRPr="008E3D18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708" w:type="dxa"/>
          </w:tcPr>
          <w:p w:rsidR="004E2AE0" w:rsidRPr="008E3D18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418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0210300000</w:t>
            </w:r>
          </w:p>
        </w:tc>
        <w:tc>
          <w:tcPr>
            <w:tcW w:w="992" w:type="dxa"/>
          </w:tcPr>
          <w:p w:rsidR="004E2AE0" w:rsidRPr="00BA68BC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A68BC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E2AE0" w:rsidRPr="00BA68BC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A68BC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BA68BC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A68BC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E2AE0" w:rsidRPr="00BA68BC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A68BC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BA68BC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A68BC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BA68BC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A68BC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4E2AE0" w:rsidRPr="00610164" w:rsidTr="00E72066">
        <w:trPr>
          <w:trHeight w:val="325"/>
        </w:trPr>
        <w:tc>
          <w:tcPr>
            <w:tcW w:w="709" w:type="dxa"/>
            <w:vMerge/>
          </w:tcPr>
          <w:p w:rsidR="004E2AE0" w:rsidRDefault="004E2AE0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4E2AE0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4E2AE0" w:rsidRPr="00AA1CF9" w:rsidRDefault="004E2AE0" w:rsidP="007D6E6B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E2AE0" w:rsidRPr="00610164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</w:tcPr>
          <w:p w:rsidR="004E2AE0" w:rsidRPr="008E3D18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708" w:type="dxa"/>
          </w:tcPr>
          <w:p w:rsidR="004E2AE0" w:rsidRPr="008E3D18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418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0210300000</w:t>
            </w:r>
          </w:p>
        </w:tc>
        <w:tc>
          <w:tcPr>
            <w:tcW w:w="992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4E2AE0" w:rsidRPr="00610164" w:rsidTr="00E72066">
        <w:trPr>
          <w:trHeight w:val="325"/>
        </w:trPr>
        <w:tc>
          <w:tcPr>
            <w:tcW w:w="709" w:type="dxa"/>
            <w:vMerge/>
          </w:tcPr>
          <w:p w:rsidR="004E2AE0" w:rsidRDefault="004E2AE0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4E2AE0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4E2AE0" w:rsidRPr="00AA1CF9" w:rsidRDefault="004E2AE0" w:rsidP="007D6E6B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E2AE0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областной </w:t>
            </w:r>
          </w:p>
          <w:p w:rsidR="004E2AE0" w:rsidRPr="00610164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567" w:type="dxa"/>
          </w:tcPr>
          <w:p w:rsidR="004E2AE0" w:rsidRPr="008E3D18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708" w:type="dxa"/>
          </w:tcPr>
          <w:p w:rsidR="004E2AE0" w:rsidRPr="008E3D18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418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0210300000</w:t>
            </w:r>
          </w:p>
        </w:tc>
        <w:tc>
          <w:tcPr>
            <w:tcW w:w="992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4E2AE0" w:rsidRPr="00610164" w:rsidTr="00E72066">
        <w:trPr>
          <w:trHeight w:val="325"/>
        </w:trPr>
        <w:tc>
          <w:tcPr>
            <w:tcW w:w="709" w:type="dxa"/>
            <w:vMerge/>
          </w:tcPr>
          <w:p w:rsidR="004E2AE0" w:rsidRDefault="004E2AE0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4E2AE0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4E2AE0" w:rsidRPr="00AA1CF9" w:rsidRDefault="004E2AE0" w:rsidP="007D6E6B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E2AE0" w:rsidRPr="00610164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</w:tcPr>
          <w:p w:rsidR="004E2AE0" w:rsidRPr="008E3D18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708" w:type="dxa"/>
          </w:tcPr>
          <w:p w:rsidR="004E2AE0" w:rsidRPr="008E3D18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418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0210300000</w:t>
            </w:r>
          </w:p>
        </w:tc>
        <w:tc>
          <w:tcPr>
            <w:tcW w:w="992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4E2AE0" w:rsidRPr="00610164" w:rsidTr="00E72066">
        <w:trPr>
          <w:trHeight w:val="325"/>
        </w:trPr>
        <w:tc>
          <w:tcPr>
            <w:tcW w:w="709" w:type="dxa"/>
            <w:vMerge w:val="restart"/>
          </w:tcPr>
          <w:p w:rsidR="004E2AE0" w:rsidRPr="00610164" w:rsidRDefault="004E2AE0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12.</w:t>
            </w:r>
          </w:p>
          <w:p w:rsidR="004E2AE0" w:rsidRPr="00610164" w:rsidRDefault="004E2AE0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 w:val="restart"/>
          </w:tcPr>
          <w:p w:rsidR="004E2AE0" w:rsidRPr="00610164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</w:t>
            </w:r>
            <w:r w:rsidRPr="007A7589">
              <w:rPr>
                <w:rFonts w:ascii="Times New Roman" w:eastAsia="Times New Roman" w:hAnsi="Times New Roman"/>
                <w:sz w:val="20"/>
                <w:szCs w:val="20"/>
              </w:rPr>
              <w:t>еропри</w:t>
            </w:r>
            <w:r w:rsidRPr="007A7589">
              <w:rPr>
                <w:rFonts w:ascii="Times New Roman" w:eastAsia="Times New Roman" w:hAnsi="Times New Roman"/>
                <w:sz w:val="20"/>
                <w:szCs w:val="20"/>
              </w:rPr>
              <w:t>я</w:t>
            </w:r>
            <w:r w:rsidRPr="007A7589">
              <w:rPr>
                <w:rFonts w:ascii="Times New Roman" w:eastAsia="Times New Roman" w:hAnsi="Times New Roman"/>
                <w:sz w:val="20"/>
                <w:szCs w:val="20"/>
              </w:rPr>
              <w:t>тие 1.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Pr="007A7589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366" w:type="dxa"/>
            <w:vMerge w:val="restart"/>
          </w:tcPr>
          <w:p w:rsidR="004E2AE0" w:rsidRPr="00AA1CF9" w:rsidRDefault="004E2AE0" w:rsidP="007D6E6B">
            <w:pPr>
              <w:pStyle w:val="af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1CF9">
              <w:rPr>
                <w:rFonts w:ascii="Times New Roman" w:hAnsi="Times New Roman"/>
                <w:sz w:val="20"/>
                <w:szCs w:val="20"/>
              </w:rPr>
              <w:t>Поддержка лучших п</w:t>
            </w:r>
            <w:r w:rsidRPr="00AA1CF9">
              <w:rPr>
                <w:rFonts w:ascii="Times New Roman" w:hAnsi="Times New Roman"/>
                <w:sz w:val="20"/>
                <w:szCs w:val="20"/>
              </w:rPr>
              <w:t>е</w:t>
            </w:r>
            <w:r w:rsidRPr="00AA1CF9">
              <w:rPr>
                <w:rFonts w:ascii="Times New Roman" w:hAnsi="Times New Roman"/>
                <w:sz w:val="20"/>
                <w:szCs w:val="20"/>
              </w:rPr>
              <w:t>дагогов дошкольных образовательных орг</w:t>
            </w:r>
            <w:r w:rsidRPr="00AA1CF9">
              <w:rPr>
                <w:rFonts w:ascii="Times New Roman" w:hAnsi="Times New Roman"/>
                <w:sz w:val="20"/>
                <w:szCs w:val="20"/>
              </w:rPr>
              <w:t>а</w:t>
            </w:r>
            <w:r w:rsidRPr="00AA1CF9">
              <w:rPr>
                <w:rFonts w:ascii="Times New Roman" w:hAnsi="Times New Roman"/>
                <w:sz w:val="20"/>
                <w:szCs w:val="20"/>
              </w:rPr>
              <w:t>низаций, активно вн</w:t>
            </w:r>
            <w:r w:rsidRPr="00AA1CF9">
              <w:rPr>
                <w:rFonts w:ascii="Times New Roman" w:hAnsi="Times New Roman"/>
                <w:sz w:val="20"/>
                <w:szCs w:val="20"/>
              </w:rPr>
              <w:t>е</w:t>
            </w:r>
            <w:r w:rsidRPr="00AA1CF9">
              <w:rPr>
                <w:rFonts w:ascii="Times New Roman" w:hAnsi="Times New Roman"/>
                <w:sz w:val="20"/>
                <w:szCs w:val="20"/>
              </w:rPr>
              <w:t>дряющих инновацио</w:t>
            </w:r>
            <w:r w:rsidRPr="00AA1CF9">
              <w:rPr>
                <w:rFonts w:ascii="Times New Roman" w:hAnsi="Times New Roman"/>
                <w:sz w:val="20"/>
                <w:szCs w:val="20"/>
              </w:rPr>
              <w:t>н</w:t>
            </w:r>
            <w:r w:rsidRPr="00AA1CF9">
              <w:rPr>
                <w:rFonts w:ascii="Times New Roman" w:hAnsi="Times New Roman"/>
                <w:sz w:val="20"/>
                <w:szCs w:val="20"/>
              </w:rPr>
              <w:t>ные образовательные технологии</w:t>
            </w:r>
          </w:p>
        </w:tc>
        <w:tc>
          <w:tcPr>
            <w:tcW w:w="1843" w:type="dxa"/>
          </w:tcPr>
          <w:p w:rsidR="004E2AE0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610164">
              <w:rPr>
                <w:rFonts w:ascii="Times New Roman" w:eastAsia="Times New Roman" w:hAnsi="Times New Roman"/>
                <w:sz w:val="20"/>
                <w:szCs w:val="20"/>
              </w:rPr>
              <w:t>сего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</w:p>
          <w:p w:rsidR="004E2AE0" w:rsidRPr="00610164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</w:tcPr>
          <w:p w:rsidR="004E2AE0" w:rsidRPr="008E3D18" w:rsidRDefault="004E2AE0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708" w:type="dxa"/>
          </w:tcPr>
          <w:p w:rsidR="004E2AE0" w:rsidRPr="008E3D18" w:rsidRDefault="004E2AE0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070</w:t>
            </w: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418" w:type="dxa"/>
          </w:tcPr>
          <w:p w:rsidR="004E2AE0" w:rsidRPr="008E3D18" w:rsidRDefault="004E2AE0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0210300010</w:t>
            </w:r>
          </w:p>
        </w:tc>
        <w:tc>
          <w:tcPr>
            <w:tcW w:w="992" w:type="dxa"/>
          </w:tcPr>
          <w:p w:rsidR="004E2AE0" w:rsidRPr="00480A44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80A44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E2AE0" w:rsidRPr="00480A44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80A44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480A44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80A44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E2AE0" w:rsidRPr="00480A44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80A44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480A44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80A44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480A44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80A44">
              <w:rPr>
                <w:rFonts w:ascii="Times New Roman" w:eastAsia="Times New Roman" w:hAnsi="Times New Roman"/>
                <w:b/>
                <w:sz w:val="20"/>
                <w:szCs w:val="20"/>
              </w:rPr>
              <w:t>00</w:t>
            </w:r>
          </w:p>
        </w:tc>
      </w:tr>
      <w:tr w:rsidR="004E2AE0" w:rsidRPr="00610164" w:rsidTr="00E72066">
        <w:trPr>
          <w:trHeight w:val="835"/>
        </w:trPr>
        <w:tc>
          <w:tcPr>
            <w:tcW w:w="709" w:type="dxa"/>
            <w:vMerge/>
          </w:tcPr>
          <w:p w:rsidR="004E2AE0" w:rsidRPr="00610164" w:rsidRDefault="004E2AE0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4E2AE0" w:rsidRPr="007A7589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4E2AE0" w:rsidRPr="003B4EB4" w:rsidRDefault="004E2AE0" w:rsidP="007D6E6B">
            <w:pPr>
              <w:pStyle w:val="afb"/>
              <w:rPr>
                <w:rFonts w:ascii="Times New Roman" w:hAnsi="Times New Roman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</w:tcPr>
          <w:p w:rsidR="004E2AE0" w:rsidRPr="00AA1033" w:rsidRDefault="004E2AE0" w:rsidP="007D6E6B">
            <w:pPr>
              <w:pStyle w:val="afb"/>
              <w:widowControl w:val="0"/>
              <w:rPr>
                <w:rFonts w:ascii="Times New Roman" w:hAnsi="Times New Roman"/>
              </w:rPr>
            </w:pPr>
            <w:r w:rsidRPr="00AA1033">
              <w:rPr>
                <w:rFonts w:ascii="Times New Roman" w:hAnsi="Times New Roman"/>
              </w:rPr>
              <w:t>ГорОО</w:t>
            </w:r>
          </w:p>
          <w:p w:rsidR="004E2AE0" w:rsidRPr="00AA1033" w:rsidRDefault="004E2AE0" w:rsidP="007D6E6B">
            <w:pPr>
              <w:pStyle w:val="af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708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070</w:t>
            </w: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418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0210300010</w:t>
            </w:r>
          </w:p>
        </w:tc>
        <w:tc>
          <w:tcPr>
            <w:tcW w:w="992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4E2AE0" w:rsidRPr="00610164" w:rsidTr="00E72066">
        <w:tc>
          <w:tcPr>
            <w:tcW w:w="709" w:type="dxa"/>
            <w:vMerge w:val="restart"/>
          </w:tcPr>
          <w:p w:rsidR="004E2AE0" w:rsidRPr="00610164" w:rsidRDefault="004E2AE0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1320" w:type="dxa"/>
            <w:vMerge w:val="restart"/>
          </w:tcPr>
          <w:p w:rsidR="004E2AE0" w:rsidRPr="00610164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0164">
              <w:rPr>
                <w:rFonts w:ascii="Times New Roman" w:eastAsia="Times New Roman" w:hAnsi="Times New Roman"/>
                <w:sz w:val="20"/>
                <w:szCs w:val="20"/>
              </w:rPr>
              <w:t>Основное меропри</w:t>
            </w:r>
            <w:r w:rsidRPr="00610164">
              <w:rPr>
                <w:rFonts w:ascii="Times New Roman" w:eastAsia="Times New Roman" w:hAnsi="Times New Roman"/>
                <w:sz w:val="20"/>
                <w:szCs w:val="20"/>
              </w:rPr>
              <w:t>я</w:t>
            </w:r>
            <w:r w:rsidRPr="00610164">
              <w:rPr>
                <w:rFonts w:ascii="Times New Roman" w:eastAsia="Times New Roman" w:hAnsi="Times New Roman"/>
                <w:sz w:val="20"/>
                <w:szCs w:val="20"/>
              </w:rPr>
              <w:t xml:space="preserve">тие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1.4</w:t>
            </w:r>
          </w:p>
          <w:p w:rsidR="004E2AE0" w:rsidRPr="00610164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6" w:type="dxa"/>
            <w:vMerge w:val="restart"/>
          </w:tcPr>
          <w:p w:rsidR="004E2AE0" w:rsidRPr="004976FA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76FA">
              <w:rPr>
                <w:rFonts w:ascii="Times New Roman" w:hAnsi="Times New Roman"/>
                <w:sz w:val="20"/>
                <w:szCs w:val="20"/>
              </w:rPr>
              <w:t xml:space="preserve">«Создание условий для безопасного пребывания воспитанников в </w:t>
            </w:r>
            <w:r w:rsidRPr="004976F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дошк</w:t>
            </w:r>
            <w:r w:rsidRPr="004976F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</w:t>
            </w:r>
            <w:r w:rsidRPr="004976F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льных образовательных организациях</w:t>
            </w:r>
            <w:r w:rsidRPr="004976F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4E2AE0" w:rsidRPr="00AA1033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1033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  <w:p w:rsidR="004E2AE0" w:rsidRPr="00AA1033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1033">
              <w:rPr>
                <w:rFonts w:ascii="Times New Roman" w:eastAsia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567" w:type="dxa"/>
          </w:tcPr>
          <w:p w:rsidR="004E2AE0" w:rsidRPr="008E3D18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708" w:type="dxa"/>
          </w:tcPr>
          <w:p w:rsidR="004E2AE0" w:rsidRPr="008E3D18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418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0210400000</w:t>
            </w:r>
          </w:p>
        </w:tc>
        <w:tc>
          <w:tcPr>
            <w:tcW w:w="992" w:type="dxa"/>
          </w:tcPr>
          <w:p w:rsidR="004E2AE0" w:rsidRPr="00BA68BC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A68BC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E2AE0" w:rsidRPr="00BA68BC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A68BC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BA68BC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A68BC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E2AE0" w:rsidRPr="00BA68BC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A68BC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BA68BC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A68BC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BA68BC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A68BC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4E2AE0" w:rsidRPr="00610164" w:rsidTr="00E72066">
        <w:trPr>
          <w:trHeight w:val="149"/>
        </w:trPr>
        <w:tc>
          <w:tcPr>
            <w:tcW w:w="709" w:type="dxa"/>
            <w:vMerge/>
          </w:tcPr>
          <w:p w:rsidR="004E2AE0" w:rsidRDefault="004E2AE0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4E2AE0" w:rsidRPr="00610164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4E2AE0" w:rsidRPr="004976FA" w:rsidRDefault="004E2AE0" w:rsidP="007D6E6B">
            <w:pPr>
              <w:pStyle w:val="a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E2AE0" w:rsidRPr="00AA1033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1033">
              <w:rPr>
                <w:rFonts w:ascii="Times New Roman" w:eastAsia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</w:tcPr>
          <w:p w:rsidR="004E2AE0" w:rsidRPr="008E3D18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708" w:type="dxa"/>
          </w:tcPr>
          <w:p w:rsidR="004E2AE0" w:rsidRPr="008E3D18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418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0210400000</w:t>
            </w:r>
          </w:p>
        </w:tc>
        <w:tc>
          <w:tcPr>
            <w:tcW w:w="992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4E2AE0" w:rsidRPr="00610164" w:rsidTr="00E72066">
        <w:tc>
          <w:tcPr>
            <w:tcW w:w="709" w:type="dxa"/>
            <w:vMerge/>
          </w:tcPr>
          <w:p w:rsidR="004E2AE0" w:rsidRDefault="004E2AE0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4E2AE0" w:rsidRPr="00610164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4E2AE0" w:rsidRPr="004976FA" w:rsidRDefault="004E2AE0" w:rsidP="007D6E6B">
            <w:pPr>
              <w:pStyle w:val="a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E2AE0" w:rsidRPr="00AA1033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1033">
              <w:rPr>
                <w:rFonts w:ascii="Times New Roman" w:eastAsia="Times New Roman" w:hAnsi="Times New Roman"/>
                <w:sz w:val="20"/>
                <w:szCs w:val="20"/>
              </w:rPr>
              <w:t xml:space="preserve">областной </w:t>
            </w:r>
          </w:p>
          <w:p w:rsidR="004E2AE0" w:rsidRPr="00AA1033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1033">
              <w:rPr>
                <w:rFonts w:ascii="Times New Roman" w:eastAsia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567" w:type="dxa"/>
          </w:tcPr>
          <w:p w:rsidR="004E2AE0" w:rsidRPr="008E3D18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708" w:type="dxa"/>
          </w:tcPr>
          <w:p w:rsidR="004E2AE0" w:rsidRPr="008E3D18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418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0210400000</w:t>
            </w:r>
          </w:p>
        </w:tc>
        <w:tc>
          <w:tcPr>
            <w:tcW w:w="992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4E2AE0" w:rsidRPr="00610164" w:rsidTr="00E72066">
        <w:tc>
          <w:tcPr>
            <w:tcW w:w="709" w:type="dxa"/>
            <w:vMerge/>
          </w:tcPr>
          <w:p w:rsidR="004E2AE0" w:rsidRDefault="004E2AE0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4E2AE0" w:rsidRPr="00610164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4E2AE0" w:rsidRPr="004976FA" w:rsidRDefault="004E2AE0" w:rsidP="007D6E6B">
            <w:pPr>
              <w:pStyle w:val="a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E2AE0" w:rsidRPr="00AA1033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1033">
              <w:rPr>
                <w:rFonts w:ascii="Times New Roman" w:eastAsia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</w:tcPr>
          <w:p w:rsidR="004E2AE0" w:rsidRPr="008E3D18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708" w:type="dxa"/>
          </w:tcPr>
          <w:p w:rsidR="004E2AE0" w:rsidRPr="008E3D18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418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0210400000</w:t>
            </w:r>
          </w:p>
        </w:tc>
        <w:tc>
          <w:tcPr>
            <w:tcW w:w="992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4E2AE0" w:rsidRPr="00610164" w:rsidTr="00E72066">
        <w:trPr>
          <w:trHeight w:val="454"/>
        </w:trPr>
        <w:tc>
          <w:tcPr>
            <w:tcW w:w="709" w:type="dxa"/>
            <w:vMerge w:val="restart"/>
          </w:tcPr>
          <w:p w:rsidR="004E2AE0" w:rsidRPr="00610164" w:rsidRDefault="004E2AE0" w:rsidP="009847C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1320" w:type="dxa"/>
            <w:vMerge w:val="restart"/>
          </w:tcPr>
          <w:p w:rsidR="004E2AE0" w:rsidRPr="00610164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</w:t>
            </w:r>
            <w:r w:rsidRPr="007A7589">
              <w:rPr>
                <w:rFonts w:ascii="Times New Roman" w:eastAsia="Times New Roman" w:hAnsi="Times New Roman"/>
                <w:sz w:val="20"/>
                <w:szCs w:val="20"/>
              </w:rPr>
              <w:t>еропри</w:t>
            </w:r>
            <w:r w:rsidRPr="007A7589">
              <w:rPr>
                <w:rFonts w:ascii="Times New Roman" w:eastAsia="Times New Roman" w:hAnsi="Times New Roman"/>
                <w:sz w:val="20"/>
                <w:szCs w:val="20"/>
              </w:rPr>
              <w:t>я</w:t>
            </w:r>
            <w:r w:rsidRPr="007A7589">
              <w:rPr>
                <w:rFonts w:ascii="Times New Roman" w:eastAsia="Times New Roman" w:hAnsi="Times New Roman"/>
                <w:sz w:val="20"/>
                <w:szCs w:val="20"/>
              </w:rPr>
              <w:t>тие 1.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7A7589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366" w:type="dxa"/>
            <w:vMerge w:val="restart"/>
          </w:tcPr>
          <w:p w:rsidR="004E2AE0" w:rsidRPr="00883380" w:rsidRDefault="004E2AE0" w:rsidP="007D6E6B">
            <w:pPr>
              <w:shd w:val="clear" w:color="auto" w:fill="FFFFFF"/>
              <w:ind w:right="53"/>
              <w:jc w:val="both"/>
              <w:rPr>
                <w:sz w:val="20"/>
                <w:szCs w:val="20"/>
              </w:rPr>
            </w:pPr>
            <w:r w:rsidRPr="00883380">
              <w:rPr>
                <w:sz w:val="20"/>
                <w:szCs w:val="20"/>
                <w:shd w:val="clear" w:color="auto" w:fill="FFFFFF"/>
              </w:rPr>
              <w:t>Обеспечение пожарной безопасности объектов дошкольных образов</w:t>
            </w:r>
            <w:r w:rsidRPr="00883380">
              <w:rPr>
                <w:sz w:val="20"/>
                <w:szCs w:val="20"/>
                <w:shd w:val="clear" w:color="auto" w:fill="FFFFFF"/>
              </w:rPr>
              <w:t>а</w:t>
            </w:r>
            <w:r w:rsidRPr="00883380">
              <w:rPr>
                <w:sz w:val="20"/>
                <w:szCs w:val="20"/>
                <w:shd w:val="clear" w:color="auto" w:fill="FFFFFF"/>
              </w:rPr>
              <w:t>тельных организаций</w:t>
            </w:r>
          </w:p>
        </w:tc>
        <w:tc>
          <w:tcPr>
            <w:tcW w:w="1843" w:type="dxa"/>
          </w:tcPr>
          <w:p w:rsidR="004E2AE0" w:rsidRPr="00AA1033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1033">
              <w:rPr>
                <w:rFonts w:ascii="Times New Roman" w:eastAsia="Times New Roman" w:hAnsi="Times New Roman"/>
                <w:sz w:val="20"/>
                <w:szCs w:val="20"/>
              </w:rPr>
              <w:t>всего,</w:t>
            </w:r>
          </w:p>
          <w:p w:rsidR="004E2AE0" w:rsidRPr="00AA1033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1033">
              <w:rPr>
                <w:rFonts w:ascii="Times New Roman" w:eastAsia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</w:tcPr>
          <w:p w:rsidR="004E2AE0" w:rsidRPr="008E3D18" w:rsidRDefault="004E2AE0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708" w:type="dxa"/>
          </w:tcPr>
          <w:p w:rsidR="004E2AE0" w:rsidRPr="008E3D18" w:rsidRDefault="004E2AE0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070</w:t>
            </w: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418" w:type="dxa"/>
          </w:tcPr>
          <w:p w:rsidR="004E2AE0" w:rsidRPr="008E3D18" w:rsidRDefault="004E2AE0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0210400010</w:t>
            </w:r>
          </w:p>
        </w:tc>
        <w:tc>
          <w:tcPr>
            <w:tcW w:w="992" w:type="dxa"/>
          </w:tcPr>
          <w:p w:rsidR="004E2AE0" w:rsidRPr="00480A44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80A44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E2AE0" w:rsidRPr="00480A44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80A44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480A44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80A44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E2AE0" w:rsidRPr="00480A44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80A44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480A44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80A44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480A44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80A44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4E2AE0" w:rsidRPr="00610164" w:rsidTr="00E72066">
        <w:trPr>
          <w:trHeight w:val="727"/>
        </w:trPr>
        <w:tc>
          <w:tcPr>
            <w:tcW w:w="709" w:type="dxa"/>
            <w:vMerge/>
          </w:tcPr>
          <w:p w:rsidR="004E2AE0" w:rsidRPr="00610164" w:rsidRDefault="004E2AE0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4E2AE0" w:rsidRPr="007A7589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4E2AE0" w:rsidRPr="00883380" w:rsidRDefault="004E2AE0" w:rsidP="007D6E6B">
            <w:pPr>
              <w:shd w:val="clear" w:color="auto" w:fill="FFFFFF"/>
              <w:ind w:right="53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</w:tcPr>
          <w:p w:rsidR="004E2AE0" w:rsidRPr="00AA1033" w:rsidRDefault="004E2AE0" w:rsidP="007D6E6B">
            <w:pPr>
              <w:pStyle w:val="afb"/>
              <w:widowControl w:val="0"/>
              <w:rPr>
                <w:rFonts w:ascii="Times New Roman" w:hAnsi="Times New Roman"/>
              </w:rPr>
            </w:pPr>
            <w:r w:rsidRPr="00AA1033">
              <w:rPr>
                <w:rFonts w:ascii="Times New Roman" w:hAnsi="Times New Roman"/>
              </w:rPr>
              <w:t>ГорОО</w:t>
            </w:r>
          </w:p>
          <w:p w:rsidR="004E2AE0" w:rsidRPr="00AA1033" w:rsidRDefault="004E2AE0" w:rsidP="007D6E6B">
            <w:pPr>
              <w:pStyle w:val="afb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567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708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070</w:t>
            </w: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418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0210400010</w:t>
            </w:r>
          </w:p>
        </w:tc>
        <w:tc>
          <w:tcPr>
            <w:tcW w:w="992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7F464B" w:rsidRPr="00610164" w:rsidTr="00E72066">
        <w:trPr>
          <w:trHeight w:val="184"/>
        </w:trPr>
        <w:tc>
          <w:tcPr>
            <w:tcW w:w="709" w:type="dxa"/>
            <w:vMerge w:val="restart"/>
          </w:tcPr>
          <w:p w:rsidR="007F464B" w:rsidRPr="00610164" w:rsidRDefault="007F464B" w:rsidP="009847C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1320" w:type="dxa"/>
            <w:vMerge w:val="restart"/>
          </w:tcPr>
          <w:p w:rsidR="007F464B" w:rsidRPr="00610164" w:rsidRDefault="007F464B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0164">
              <w:rPr>
                <w:rFonts w:ascii="Times New Roman" w:eastAsia="Times New Roman" w:hAnsi="Times New Roman"/>
                <w:sz w:val="20"/>
                <w:szCs w:val="20"/>
              </w:rPr>
              <w:t>Основное меропри</w:t>
            </w:r>
            <w:r w:rsidRPr="00610164">
              <w:rPr>
                <w:rFonts w:ascii="Times New Roman" w:eastAsia="Times New Roman" w:hAnsi="Times New Roman"/>
                <w:sz w:val="20"/>
                <w:szCs w:val="20"/>
              </w:rPr>
              <w:t>я</w:t>
            </w:r>
            <w:r w:rsidRPr="00610164">
              <w:rPr>
                <w:rFonts w:ascii="Times New Roman" w:eastAsia="Times New Roman" w:hAnsi="Times New Roman"/>
                <w:sz w:val="20"/>
                <w:szCs w:val="20"/>
              </w:rPr>
              <w:t xml:space="preserve">тие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1.5</w:t>
            </w:r>
          </w:p>
          <w:p w:rsidR="007F464B" w:rsidRPr="007A7589" w:rsidRDefault="007F464B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6" w:type="dxa"/>
            <w:vMerge w:val="restart"/>
          </w:tcPr>
          <w:p w:rsidR="007F464B" w:rsidRPr="00883380" w:rsidRDefault="007F464B" w:rsidP="007D6E6B">
            <w:pPr>
              <w:shd w:val="clear" w:color="auto" w:fill="FFFFFF"/>
              <w:ind w:right="53"/>
              <w:jc w:val="both"/>
              <w:rPr>
                <w:sz w:val="20"/>
                <w:szCs w:val="20"/>
                <w:shd w:val="clear" w:color="auto" w:fill="FFFFFF"/>
              </w:rPr>
            </w:pPr>
            <w:r w:rsidRPr="00A7540C">
              <w:rPr>
                <w:sz w:val="20"/>
                <w:szCs w:val="20"/>
              </w:rPr>
              <w:t>«Развитие инфрастру</w:t>
            </w:r>
            <w:r w:rsidRPr="00A7540C">
              <w:rPr>
                <w:sz w:val="20"/>
                <w:szCs w:val="20"/>
              </w:rPr>
              <w:t>к</w:t>
            </w:r>
            <w:r w:rsidRPr="00A7540C">
              <w:rPr>
                <w:sz w:val="20"/>
                <w:szCs w:val="20"/>
              </w:rPr>
              <w:t>туры дошкольног</w:t>
            </w:r>
            <w:r w:rsidRPr="00AA1CF9">
              <w:rPr>
                <w:sz w:val="20"/>
                <w:szCs w:val="20"/>
              </w:rPr>
              <w:t>о о</w:t>
            </w:r>
            <w:r w:rsidRPr="00AA1CF9">
              <w:rPr>
                <w:sz w:val="20"/>
                <w:szCs w:val="20"/>
              </w:rPr>
              <w:t>б</w:t>
            </w:r>
            <w:r w:rsidRPr="00AA1CF9">
              <w:rPr>
                <w:sz w:val="20"/>
                <w:szCs w:val="20"/>
              </w:rPr>
              <w:t>разования»</w:t>
            </w:r>
          </w:p>
        </w:tc>
        <w:tc>
          <w:tcPr>
            <w:tcW w:w="1843" w:type="dxa"/>
          </w:tcPr>
          <w:p w:rsidR="007F464B" w:rsidRPr="00AA1033" w:rsidRDefault="007F464B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1033">
              <w:rPr>
                <w:rFonts w:ascii="Times New Roman" w:eastAsia="Times New Roman" w:hAnsi="Times New Roman"/>
                <w:sz w:val="20"/>
                <w:szCs w:val="20"/>
              </w:rPr>
              <w:t>всего,</w:t>
            </w:r>
          </w:p>
          <w:p w:rsidR="007F464B" w:rsidRPr="00AA1033" w:rsidRDefault="007F464B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1033">
              <w:rPr>
                <w:rFonts w:ascii="Times New Roman" w:eastAsia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567" w:type="dxa"/>
          </w:tcPr>
          <w:p w:rsidR="007F464B" w:rsidRPr="008E3D18" w:rsidRDefault="007F464B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708" w:type="dxa"/>
          </w:tcPr>
          <w:p w:rsidR="007F464B" w:rsidRPr="008E3D18" w:rsidRDefault="007F464B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418" w:type="dxa"/>
          </w:tcPr>
          <w:p w:rsidR="007F464B" w:rsidRPr="008E3D18" w:rsidRDefault="007F464B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0210500000</w:t>
            </w:r>
          </w:p>
        </w:tc>
        <w:tc>
          <w:tcPr>
            <w:tcW w:w="992" w:type="dxa"/>
          </w:tcPr>
          <w:p w:rsidR="007F464B" w:rsidRPr="00BA68BC" w:rsidRDefault="007F464B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935,5</w:t>
            </w:r>
          </w:p>
        </w:tc>
        <w:tc>
          <w:tcPr>
            <w:tcW w:w="1276" w:type="dxa"/>
          </w:tcPr>
          <w:p w:rsidR="007F464B" w:rsidRPr="00BA68BC" w:rsidRDefault="007F464B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3781,6</w:t>
            </w:r>
          </w:p>
        </w:tc>
        <w:tc>
          <w:tcPr>
            <w:tcW w:w="1134" w:type="dxa"/>
          </w:tcPr>
          <w:p w:rsidR="007F464B" w:rsidRPr="00BA68BC" w:rsidRDefault="007F464B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A68BC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F464B" w:rsidRPr="00BA68BC" w:rsidRDefault="007F464B" w:rsidP="001A7312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A68BC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F464B" w:rsidRPr="00BA68BC" w:rsidRDefault="007F464B" w:rsidP="001A7312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A68BC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F464B" w:rsidRPr="00BA68BC" w:rsidRDefault="007F464B" w:rsidP="001A7312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A68BC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7F464B" w:rsidRPr="00610164" w:rsidTr="00E72066">
        <w:trPr>
          <w:trHeight w:val="184"/>
        </w:trPr>
        <w:tc>
          <w:tcPr>
            <w:tcW w:w="709" w:type="dxa"/>
            <w:vMerge/>
          </w:tcPr>
          <w:p w:rsidR="007F464B" w:rsidRPr="00610164" w:rsidRDefault="007F464B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7F464B" w:rsidRPr="00610164" w:rsidRDefault="007F464B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7F464B" w:rsidRPr="00A7540C" w:rsidRDefault="007F464B" w:rsidP="007D6E6B">
            <w:pPr>
              <w:shd w:val="clear" w:color="auto" w:fill="FFFFFF"/>
              <w:ind w:right="53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F464B" w:rsidRPr="00AA1033" w:rsidRDefault="007F464B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1033">
              <w:rPr>
                <w:rFonts w:ascii="Times New Roman" w:eastAsia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</w:tcPr>
          <w:p w:rsidR="007F464B" w:rsidRPr="008E3D18" w:rsidRDefault="007F464B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708" w:type="dxa"/>
          </w:tcPr>
          <w:p w:rsidR="007F464B" w:rsidRPr="008E3D18" w:rsidRDefault="007F464B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418" w:type="dxa"/>
          </w:tcPr>
          <w:p w:rsidR="007F464B" w:rsidRPr="008E3D18" w:rsidRDefault="007F464B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0210500000</w:t>
            </w:r>
          </w:p>
        </w:tc>
        <w:tc>
          <w:tcPr>
            <w:tcW w:w="992" w:type="dxa"/>
          </w:tcPr>
          <w:p w:rsidR="007F464B" w:rsidRPr="002A749A" w:rsidRDefault="007F464B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935,5</w:t>
            </w:r>
          </w:p>
        </w:tc>
        <w:tc>
          <w:tcPr>
            <w:tcW w:w="1276" w:type="dxa"/>
          </w:tcPr>
          <w:p w:rsidR="007F464B" w:rsidRPr="007D6E6B" w:rsidRDefault="007F464B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3781,6</w:t>
            </w:r>
          </w:p>
        </w:tc>
        <w:tc>
          <w:tcPr>
            <w:tcW w:w="1134" w:type="dxa"/>
          </w:tcPr>
          <w:p w:rsidR="007F464B" w:rsidRPr="007D6E6B" w:rsidRDefault="007F464B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F464B" w:rsidRPr="007D6E6B" w:rsidRDefault="007F464B" w:rsidP="001A7312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F464B" w:rsidRPr="007D6E6B" w:rsidRDefault="007F464B" w:rsidP="001A7312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F464B" w:rsidRPr="007D6E6B" w:rsidRDefault="007F464B" w:rsidP="001A7312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7F464B" w:rsidRPr="00610164" w:rsidTr="00E72066">
        <w:trPr>
          <w:trHeight w:val="184"/>
        </w:trPr>
        <w:tc>
          <w:tcPr>
            <w:tcW w:w="709" w:type="dxa"/>
            <w:vMerge/>
          </w:tcPr>
          <w:p w:rsidR="007F464B" w:rsidRPr="00610164" w:rsidRDefault="007F464B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7F464B" w:rsidRPr="00610164" w:rsidRDefault="007F464B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7F464B" w:rsidRPr="00A7540C" w:rsidRDefault="007F464B" w:rsidP="007D6E6B">
            <w:pPr>
              <w:shd w:val="clear" w:color="auto" w:fill="FFFFFF"/>
              <w:ind w:right="53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F464B" w:rsidRPr="00AA1033" w:rsidRDefault="007F464B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1033">
              <w:rPr>
                <w:rFonts w:ascii="Times New Roman" w:eastAsia="Times New Roman" w:hAnsi="Times New Roman"/>
                <w:sz w:val="20"/>
                <w:szCs w:val="20"/>
              </w:rPr>
              <w:t xml:space="preserve">областной </w:t>
            </w:r>
          </w:p>
          <w:p w:rsidR="007F464B" w:rsidRPr="00AA1033" w:rsidRDefault="007F464B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1033">
              <w:rPr>
                <w:rFonts w:ascii="Times New Roman" w:eastAsia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567" w:type="dxa"/>
          </w:tcPr>
          <w:p w:rsidR="007F464B" w:rsidRPr="008E3D18" w:rsidRDefault="007F464B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708" w:type="dxa"/>
          </w:tcPr>
          <w:p w:rsidR="007F464B" w:rsidRPr="008E3D18" w:rsidRDefault="007F464B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418" w:type="dxa"/>
          </w:tcPr>
          <w:p w:rsidR="007F464B" w:rsidRPr="008E3D18" w:rsidRDefault="007F464B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0210500000</w:t>
            </w:r>
          </w:p>
        </w:tc>
        <w:tc>
          <w:tcPr>
            <w:tcW w:w="992" w:type="dxa"/>
          </w:tcPr>
          <w:p w:rsidR="007F464B" w:rsidRPr="002A749A" w:rsidRDefault="007F464B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F464B" w:rsidRPr="007D6E6B" w:rsidRDefault="007F464B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F464B" w:rsidRPr="007D6E6B" w:rsidRDefault="007F464B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F464B" w:rsidRPr="007D6E6B" w:rsidRDefault="007F464B" w:rsidP="001A7312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F464B" w:rsidRPr="007D6E6B" w:rsidRDefault="007F464B" w:rsidP="001A7312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F464B" w:rsidRPr="007D6E6B" w:rsidRDefault="007F464B" w:rsidP="001A7312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7F464B" w:rsidRPr="00610164" w:rsidTr="00E72066">
        <w:trPr>
          <w:trHeight w:val="184"/>
        </w:trPr>
        <w:tc>
          <w:tcPr>
            <w:tcW w:w="709" w:type="dxa"/>
            <w:vMerge/>
          </w:tcPr>
          <w:p w:rsidR="007F464B" w:rsidRPr="00610164" w:rsidRDefault="007F464B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7F464B" w:rsidRPr="00610164" w:rsidRDefault="007F464B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7F464B" w:rsidRPr="00A7540C" w:rsidRDefault="007F464B" w:rsidP="007D6E6B">
            <w:pPr>
              <w:shd w:val="clear" w:color="auto" w:fill="FFFFFF"/>
              <w:ind w:right="53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F464B" w:rsidRPr="00AA1033" w:rsidRDefault="007F464B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1033">
              <w:rPr>
                <w:rFonts w:ascii="Times New Roman" w:eastAsia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</w:tcPr>
          <w:p w:rsidR="007F464B" w:rsidRPr="008E3D18" w:rsidRDefault="007F464B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708" w:type="dxa"/>
          </w:tcPr>
          <w:p w:rsidR="007F464B" w:rsidRPr="008E3D18" w:rsidRDefault="007F464B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418" w:type="dxa"/>
          </w:tcPr>
          <w:p w:rsidR="007F464B" w:rsidRPr="008E3D18" w:rsidRDefault="007F464B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0210500000</w:t>
            </w:r>
          </w:p>
        </w:tc>
        <w:tc>
          <w:tcPr>
            <w:tcW w:w="992" w:type="dxa"/>
          </w:tcPr>
          <w:p w:rsidR="007F464B" w:rsidRPr="002A749A" w:rsidRDefault="007F464B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F464B" w:rsidRPr="007D6E6B" w:rsidRDefault="007F464B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F464B" w:rsidRPr="007D6E6B" w:rsidRDefault="007F464B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F464B" w:rsidRPr="007D6E6B" w:rsidRDefault="007F464B" w:rsidP="001A7312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F464B" w:rsidRPr="007D6E6B" w:rsidRDefault="007F464B" w:rsidP="001A7312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F464B" w:rsidRPr="007D6E6B" w:rsidRDefault="007F464B" w:rsidP="001A7312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7F464B" w:rsidRPr="00610164" w:rsidTr="00E72066">
        <w:trPr>
          <w:trHeight w:val="357"/>
        </w:trPr>
        <w:tc>
          <w:tcPr>
            <w:tcW w:w="709" w:type="dxa"/>
            <w:vMerge w:val="restart"/>
          </w:tcPr>
          <w:p w:rsidR="007F464B" w:rsidRPr="00610164" w:rsidRDefault="007F464B" w:rsidP="009847C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1320" w:type="dxa"/>
            <w:vMerge w:val="restart"/>
          </w:tcPr>
          <w:p w:rsidR="007F464B" w:rsidRPr="00610164" w:rsidRDefault="007F464B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</w:t>
            </w:r>
            <w:r w:rsidRPr="007A7589">
              <w:rPr>
                <w:rFonts w:ascii="Times New Roman" w:eastAsia="Times New Roman" w:hAnsi="Times New Roman"/>
                <w:sz w:val="20"/>
                <w:szCs w:val="20"/>
              </w:rPr>
              <w:t>еропри</w:t>
            </w:r>
            <w:r w:rsidRPr="007A7589">
              <w:rPr>
                <w:rFonts w:ascii="Times New Roman" w:eastAsia="Times New Roman" w:hAnsi="Times New Roman"/>
                <w:sz w:val="20"/>
                <w:szCs w:val="20"/>
              </w:rPr>
              <w:t>я</w:t>
            </w:r>
            <w:r w:rsidRPr="007A7589">
              <w:rPr>
                <w:rFonts w:ascii="Times New Roman" w:eastAsia="Times New Roman" w:hAnsi="Times New Roman"/>
                <w:sz w:val="20"/>
                <w:szCs w:val="20"/>
              </w:rPr>
              <w:t>тие 1.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 w:rsidRPr="007A7589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366" w:type="dxa"/>
            <w:vMerge w:val="restart"/>
          </w:tcPr>
          <w:p w:rsidR="007F464B" w:rsidRPr="00AA1CF9" w:rsidRDefault="007F464B" w:rsidP="007D6E6B">
            <w:pPr>
              <w:shd w:val="clear" w:color="auto" w:fill="FFFFFF"/>
              <w:ind w:right="53"/>
              <w:jc w:val="both"/>
              <w:rPr>
                <w:sz w:val="20"/>
                <w:szCs w:val="20"/>
                <w:shd w:val="clear" w:color="auto" w:fill="FFFFFF"/>
              </w:rPr>
            </w:pPr>
            <w:r w:rsidRPr="00AA1CF9">
              <w:rPr>
                <w:sz w:val="20"/>
                <w:szCs w:val="20"/>
              </w:rPr>
              <w:t>Совершенствование инфраструктуры д</w:t>
            </w:r>
            <w:r w:rsidRPr="00AA1CF9">
              <w:rPr>
                <w:sz w:val="20"/>
                <w:szCs w:val="20"/>
              </w:rPr>
              <w:t>о</w:t>
            </w:r>
            <w:r w:rsidRPr="00AA1CF9">
              <w:rPr>
                <w:sz w:val="20"/>
                <w:szCs w:val="20"/>
              </w:rPr>
              <w:lastRenderedPageBreak/>
              <w:t>школьного образования</w:t>
            </w:r>
          </w:p>
        </w:tc>
        <w:tc>
          <w:tcPr>
            <w:tcW w:w="1843" w:type="dxa"/>
          </w:tcPr>
          <w:p w:rsidR="007F464B" w:rsidRPr="00AA1033" w:rsidRDefault="007F464B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1033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всего, </w:t>
            </w:r>
          </w:p>
          <w:p w:rsidR="007F464B" w:rsidRPr="00AA1033" w:rsidRDefault="007F464B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1033">
              <w:rPr>
                <w:rFonts w:ascii="Times New Roman" w:eastAsia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</w:tcPr>
          <w:p w:rsidR="007F464B" w:rsidRPr="008E3D18" w:rsidRDefault="007F464B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708" w:type="dxa"/>
          </w:tcPr>
          <w:p w:rsidR="007F464B" w:rsidRPr="008E3D18" w:rsidRDefault="007F464B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0701</w:t>
            </w:r>
          </w:p>
        </w:tc>
        <w:tc>
          <w:tcPr>
            <w:tcW w:w="1418" w:type="dxa"/>
          </w:tcPr>
          <w:p w:rsidR="007F464B" w:rsidRPr="00564BC6" w:rsidRDefault="007F464B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021050001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F464B" w:rsidRPr="00480A44" w:rsidRDefault="007F464B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80A44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F464B" w:rsidRPr="00480A44" w:rsidRDefault="007F464B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80A44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F464B" w:rsidRPr="00480A44" w:rsidRDefault="007F464B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80A44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F464B" w:rsidRPr="00480A44" w:rsidRDefault="007F464B" w:rsidP="001A7312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80A44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F464B" w:rsidRPr="00480A44" w:rsidRDefault="007F464B" w:rsidP="001A7312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80A44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F464B" w:rsidRPr="00480A44" w:rsidRDefault="007F464B" w:rsidP="001A7312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80A44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7F464B" w:rsidRPr="00610164" w:rsidTr="00E72066">
        <w:trPr>
          <w:trHeight w:val="185"/>
        </w:trPr>
        <w:tc>
          <w:tcPr>
            <w:tcW w:w="709" w:type="dxa"/>
            <w:vMerge/>
          </w:tcPr>
          <w:p w:rsidR="007F464B" w:rsidRPr="00610164" w:rsidRDefault="007F464B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7F464B" w:rsidRPr="007A7589" w:rsidRDefault="007F464B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7F464B" w:rsidRPr="00A7540C" w:rsidRDefault="007F464B" w:rsidP="007D6E6B">
            <w:pPr>
              <w:shd w:val="clear" w:color="auto" w:fill="FFFFFF"/>
              <w:ind w:right="53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F464B" w:rsidRDefault="007F464B" w:rsidP="007D6E6B">
            <w:pPr>
              <w:pStyle w:val="afb"/>
              <w:widowControl w:val="0"/>
              <w:rPr>
                <w:rFonts w:ascii="Times New Roman" w:hAnsi="Times New Roman"/>
              </w:rPr>
            </w:pPr>
            <w:r w:rsidRPr="00AA1033">
              <w:rPr>
                <w:rFonts w:ascii="Times New Roman" w:hAnsi="Times New Roman"/>
              </w:rPr>
              <w:t>ГорОО</w:t>
            </w:r>
          </w:p>
          <w:p w:rsidR="007F464B" w:rsidRPr="00AA1033" w:rsidRDefault="007F464B" w:rsidP="007D6E6B">
            <w:pPr>
              <w:pStyle w:val="afb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567" w:type="dxa"/>
          </w:tcPr>
          <w:p w:rsidR="007F464B" w:rsidRPr="008E3D18" w:rsidRDefault="007F464B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708" w:type="dxa"/>
          </w:tcPr>
          <w:p w:rsidR="007F464B" w:rsidRPr="008E3D18" w:rsidRDefault="007F464B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0701</w:t>
            </w:r>
          </w:p>
        </w:tc>
        <w:tc>
          <w:tcPr>
            <w:tcW w:w="1418" w:type="dxa"/>
          </w:tcPr>
          <w:p w:rsidR="007F464B" w:rsidRPr="00564BC6" w:rsidRDefault="007F464B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021050001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F464B" w:rsidRPr="007D6E6B" w:rsidRDefault="007F464B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F464B" w:rsidRPr="007D6E6B" w:rsidRDefault="007F464B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F464B" w:rsidRPr="007D6E6B" w:rsidRDefault="007F464B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F464B" w:rsidRPr="007D6E6B" w:rsidRDefault="007F464B" w:rsidP="001A7312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F464B" w:rsidRPr="007D6E6B" w:rsidRDefault="007F464B" w:rsidP="001A7312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F464B" w:rsidRPr="007D6E6B" w:rsidRDefault="007F464B" w:rsidP="001A7312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4E2AE0" w:rsidRPr="00610164" w:rsidTr="00E72066">
        <w:trPr>
          <w:trHeight w:val="185"/>
        </w:trPr>
        <w:tc>
          <w:tcPr>
            <w:tcW w:w="709" w:type="dxa"/>
            <w:vMerge/>
          </w:tcPr>
          <w:p w:rsidR="004E2AE0" w:rsidRPr="00610164" w:rsidRDefault="004E2AE0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4E2AE0" w:rsidRPr="007A7589" w:rsidRDefault="004E2AE0" w:rsidP="00E4532D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4E2AE0" w:rsidRPr="00A7540C" w:rsidRDefault="004E2AE0" w:rsidP="00E4532D">
            <w:pPr>
              <w:shd w:val="clear" w:color="auto" w:fill="FFFFFF"/>
              <w:ind w:right="53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E2AE0" w:rsidRPr="00AA1033" w:rsidRDefault="004E2AE0" w:rsidP="00E4532D">
            <w:pPr>
              <w:pStyle w:val="afb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E2AE0" w:rsidRPr="008E3D18" w:rsidRDefault="004E2AE0" w:rsidP="00E4532D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E2AE0" w:rsidRPr="008E3D18" w:rsidRDefault="004E2AE0" w:rsidP="00E4532D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E2AE0" w:rsidRPr="00E4532D" w:rsidRDefault="004E2AE0" w:rsidP="00E4532D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E2AE0" w:rsidRPr="007D6E6B" w:rsidRDefault="004E2AE0" w:rsidP="00E4532D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E2AE0" w:rsidRPr="007D6E6B" w:rsidRDefault="004E2AE0" w:rsidP="00E4532D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2AE0" w:rsidRPr="007D6E6B" w:rsidRDefault="004E2AE0" w:rsidP="00E4532D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E2AE0" w:rsidRPr="005B29C4" w:rsidRDefault="004E2AE0" w:rsidP="00E4532D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2AE0" w:rsidRPr="005B29C4" w:rsidRDefault="004E2AE0" w:rsidP="00E4532D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2AE0" w:rsidRPr="005B29C4" w:rsidRDefault="004E2AE0" w:rsidP="00E4532D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B67E6" w:rsidRPr="00610164" w:rsidTr="00E72066">
        <w:trPr>
          <w:trHeight w:val="330"/>
        </w:trPr>
        <w:tc>
          <w:tcPr>
            <w:tcW w:w="709" w:type="dxa"/>
            <w:vMerge w:val="restart"/>
          </w:tcPr>
          <w:p w:rsidR="004B67E6" w:rsidRPr="00610164" w:rsidRDefault="004B67E6" w:rsidP="009847C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1320" w:type="dxa"/>
            <w:vMerge w:val="restart"/>
          </w:tcPr>
          <w:p w:rsidR="004B67E6" w:rsidRPr="007A7589" w:rsidRDefault="004B67E6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</w:t>
            </w:r>
            <w:r w:rsidRPr="007A7589">
              <w:rPr>
                <w:rFonts w:ascii="Times New Roman" w:eastAsia="Times New Roman" w:hAnsi="Times New Roman"/>
                <w:sz w:val="20"/>
                <w:szCs w:val="20"/>
              </w:rPr>
              <w:t>еропри</w:t>
            </w:r>
            <w:r w:rsidRPr="007A7589">
              <w:rPr>
                <w:rFonts w:ascii="Times New Roman" w:eastAsia="Times New Roman" w:hAnsi="Times New Roman"/>
                <w:sz w:val="20"/>
                <w:szCs w:val="20"/>
              </w:rPr>
              <w:t>я</w:t>
            </w:r>
            <w:r w:rsidRPr="007A7589">
              <w:rPr>
                <w:rFonts w:ascii="Times New Roman" w:eastAsia="Times New Roman" w:hAnsi="Times New Roman"/>
                <w:sz w:val="20"/>
                <w:szCs w:val="20"/>
              </w:rPr>
              <w:t>тие 1.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 w:rsidRPr="007A7589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366" w:type="dxa"/>
            <w:vMerge w:val="restart"/>
          </w:tcPr>
          <w:p w:rsidR="004B67E6" w:rsidRPr="00A7540C" w:rsidRDefault="004B67E6" w:rsidP="007D6E6B">
            <w:pPr>
              <w:shd w:val="clear" w:color="auto" w:fill="FFFFFF"/>
              <w:ind w:right="53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Выполнение прочих мероприятий для ос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ществления капитал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ных вложений в объе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ты муниципальной со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ственности</w:t>
            </w:r>
          </w:p>
        </w:tc>
        <w:tc>
          <w:tcPr>
            <w:tcW w:w="1843" w:type="dxa"/>
          </w:tcPr>
          <w:p w:rsidR="004B67E6" w:rsidRDefault="004B67E6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610164">
              <w:rPr>
                <w:rFonts w:ascii="Times New Roman" w:eastAsia="Times New Roman" w:hAnsi="Times New Roman"/>
                <w:sz w:val="20"/>
                <w:szCs w:val="20"/>
              </w:rPr>
              <w:t>сего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:rsidR="004B67E6" w:rsidRPr="00610164" w:rsidRDefault="004B67E6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в том числе:</w:t>
            </w:r>
          </w:p>
        </w:tc>
        <w:tc>
          <w:tcPr>
            <w:tcW w:w="567" w:type="dxa"/>
          </w:tcPr>
          <w:p w:rsidR="004B67E6" w:rsidRPr="008E3D18" w:rsidRDefault="004B67E6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708" w:type="dxa"/>
          </w:tcPr>
          <w:p w:rsidR="004B67E6" w:rsidRPr="008E3D18" w:rsidRDefault="004B67E6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0701</w:t>
            </w:r>
          </w:p>
        </w:tc>
        <w:tc>
          <w:tcPr>
            <w:tcW w:w="1418" w:type="dxa"/>
          </w:tcPr>
          <w:p w:rsidR="004B67E6" w:rsidRPr="00E4532D" w:rsidRDefault="004B67E6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02105000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4B67E6" w:rsidRPr="00480A44" w:rsidRDefault="004B67E6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31,8</w:t>
            </w:r>
          </w:p>
        </w:tc>
        <w:tc>
          <w:tcPr>
            <w:tcW w:w="1276" w:type="dxa"/>
          </w:tcPr>
          <w:p w:rsidR="004B67E6" w:rsidRPr="00BA68BC" w:rsidRDefault="004B67E6" w:rsidP="001A7312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3781,6</w:t>
            </w:r>
          </w:p>
        </w:tc>
        <w:tc>
          <w:tcPr>
            <w:tcW w:w="1134" w:type="dxa"/>
          </w:tcPr>
          <w:p w:rsidR="004B67E6" w:rsidRPr="00480A44" w:rsidRDefault="004B67E6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80A44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67E6" w:rsidRPr="00480A44" w:rsidRDefault="004B67E6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80A44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B67E6" w:rsidRPr="00480A44" w:rsidRDefault="004B67E6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80A44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B67E6" w:rsidRPr="00480A44" w:rsidRDefault="004B67E6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80A44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4B67E6" w:rsidRPr="00610164" w:rsidTr="00E72066">
        <w:trPr>
          <w:trHeight w:val="727"/>
        </w:trPr>
        <w:tc>
          <w:tcPr>
            <w:tcW w:w="709" w:type="dxa"/>
            <w:vMerge/>
          </w:tcPr>
          <w:p w:rsidR="004B67E6" w:rsidRPr="00610164" w:rsidRDefault="004B67E6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4B67E6" w:rsidRPr="007A7589" w:rsidRDefault="004B67E6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4B67E6" w:rsidRPr="00A7540C" w:rsidRDefault="004B67E6" w:rsidP="007D6E6B">
            <w:pPr>
              <w:shd w:val="clear" w:color="auto" w:fill="FFFFFF"/>
              <w:ind w:right="53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B67E6" w:rsidRPr="002668FE" w:rsidRDefault="004B67E6" w:rsidP="007D6E6B">
            <w:pPr>
              <w:pStyle w:val="afb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2668FE">
              <w:rPr>
                <w:rFonts w:ascii="Times New Roman" w:hAnsi="Times New Roman"/>
                <w:sz w:val="20"/>
                <w:szCs w:val="20"/>
              </w:rPr>
              <w:t>Администрация,</w:t>
            </w:r>
          </w:p>
          <w:p w:rsidR="004B67E6" w:rsidRPr="00AA1033" w:rsidRDefault="004B67E6" w:rsidP="007D6E6B">
            <w:pPr>
              <w:pStyle w:val="afb"/>
              <w:widowControl w:val="0"/>
              <w:rPr>
                <w:rFonts w:ascii="Times New Roman" w:hAnsi="Times New Roman"/>
              </w:rPr>
            </w:pPr>
            <w:r w:rsidRPr="002668FE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</w:tcPr>
          <w:p w:rsidR="004B67E6" w:rsidRPr="008E3D18" w:rsidRDefault="004B67E6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708" w:type="dxa"/>
          </w:tcPr>
          <w:p w:rsidR="004B67E6" w:rsidRPr="008E3D18" w:rsidRDefault="004B67E6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0701</w:t>
            </w:r>
          </w:p>
        </w:tc>
        <w:tc>
          <w:tcPr>
            <w:tcW w:w="1418" w:type="dxa"/>
          </w:tcPr>
          <w:p w:rsidR="004B67E6" w:rsidRPr="00E4532D" w:rsidRDefault="004B67E6" w:rsidP="00E4532D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02105000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4B67E6" w:rsidRPr="007D6E6B" w:rsidRDefault="004B67E6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31,8</w:t>
            </w:r>
          </w:p>
        </w:tc>
        <w:tc>
          <w:tcPr>
            <w:tcW w:w="1276" w:type="dxa"/>
          </w:tcPr>
          <w:p w:rsidR="004B67E6" w:rsidRPr="007D6E6B" w:rsidRDefault="004B67E6" w:rsidP="001A7312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3781,6</w:t>
            </w:r>
          </w:p>
        </w:tc>
        <w:tc>
          <w:tcPr>
            <w:tcW w:w="1134" w:type="dxa"/>
          </w:tcPr>
          <w:p w:rsidR="004B67E6" w:rsidRPr="007D6E6B" w:rsidRDefault="004B67E6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67E6" w:rsidRPr="007D6E6B" w:rsidRDefault="004B67E6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B67E6" w:rsidRPr="007D6E6B" w:rsidRDefault="004B67E6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B67E6" w:rsidRPr="007D6E6B" w:rsidRDefault="004B67E6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4E2AE0" w:rsidRPr="00610164" w:rsidTr="00E72066">
        <w:trPr>
          <w:trHeight w:val="397"/>
        </w:trPr>
        <w:tc>
          <w:tcPr>
            <w:tcW w:w="709" w:type="dxa"/>
            <w:vMerge w:val="restart"/>
          </w:tcPr>
          <w:p w:rsidR="004E2AE0" w:rsidRPr="00610164" w:rsidRDefault="004E2AE0" w:rsidP="009847C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1320" w:type="dxa"/>
            <w:vMerge w:val="restart"/>
          </w:tcPr>
          <w:p w:rsidR="004E2AE0" w:rsidRPr="007A7589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</w:t>
            </w:r>
            <w:r w:rsidRPr="007A7589">
              <w:rPr>
                <w:rFonts w:ascii="Times New Roman" w:eastAsia="Times New Roman" w:hAnsi="Times New Roman"/>
                <w:sz w:val="20"/>
                <w:szCs w:val="20"/>
              </w:rPr>
              <w:t>еропри</w:t>
            </w:r>
            <w:r w:rsidRPr="007A7589">
              <w:rPr>
                <w:rFonts w:ascii="Times New Roman" w:eastAsia="Times New Roman" w:hAnsi="Times New Roman"/>
                <w:sz w:val="20"/>
                <w:szCs w:val="20"/>
              </w:rPr>
              <w:t>я</w:t>
            </w:r>
            <w:r w:rsidRPr="007A7589">
              <w:rPr>
                <w:rFonts w:ascii="Times New Roman" w:eastAsia="Times New Roman" w:hAnsi="Times New Roman"/>
                <w:sz w:val="20"/>
                <w:szCs w:val="20"/>
              </w:rPr>
              <w:t>тие 1.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 w:rsidRPr="007A7589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366" w:type="dxa"/>
            <w:vMerge w:val="restart"/>
          </w:tcPr>
          <w:p w:rsidR="004E2AE0" w:rsidRPr="00A7540C" w:rsidRDefault="004E2AE0" w:rsidP="007D6E6B">
            <w:pPr>
              <w:shd w:val="clear" w:color="auto" w:fill="FFFFFF"/>
              <w:ind w:right="53"/>
              <w:jc w:val="both"/>
              <w:rPr>
                <w:sz w:val="20"/>
                <w:szCs w:val="20"/>
                <w:shd w:val="clear" w:color="auto" w:fill="FFFFFF"/>
              </w:rPr>
            </w:pPr>
            <w:r w:rsidRPr="00A7540C">
              <w:rPr>
                <w:sz w:val="20"/>
                <w:szCs w:val="20"/>
              </w:rPr>
              <w:t xml:space="preserve">Финансирование </w:t>
            </w:r>
            <w:r w:rsidRPr="004976FA">
              <w:rPr>
                <w:sz w:val="20"/>
                <w:szCs w:val="20"/>
              </w:rPr>
              <w:t>соц</w:t>
            </w:r>
            <w:r w:rsidRPr="004976FA">
              <w:rPr>
                <w:sz w:val="20"/>
                <w:szCs w:val="20"/>
              </w:rPr>
              <w:t>и</w:t>
            </w:r>
            <w:r w:rsidRPr="004976FA">
              <w:rPr>
                <w:sz w:val="20"/>
                <w:szCs w:val="20"/>
              </w:rPr>
              <w:t>ально значимых мер</w:t>
            </w:r>
            <w:r w:rsidRPr="004976FA">
              <w:rPr>
                <w:sz w:val="20"/>
                <w:szCs w:val="20"/>
              </w:rPr>
              <w:t>о</w:t>
            </w:r>
            <w:r w:rsidRPr="004976FA">
              <w:rPr>
                <w:sz w:val="20"/>
                <w:szCs w:val="20"/>
              </w:rPr>
              <w:t xml:space="preserve">приятий </w:t>
            </w:r>
          </w:p>
        </w:tc>
        <w:tc>
          <w:tcPr>
            <w:tcW w:w="1843" w:type="dxa"/>
          </w:tcPr>
          <w:p w:rsidR="004E2AE0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610164">
              <w:rPr>
                <w:rFonts w:ascii="Times New Roman" w:eastAsia="Times New Roman" w:hAnsi="Times New Roman"/>
                <w:sz w:val="20"/>
                <w:szCs w:val="20"/>
              </w:rPr>
              <w:t>сего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</w:p>
          <w:p w:rsidR="004E2AE0" w:rsidRPr="00610164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</w:tcPr>
          <w:p w:rsidR="004E2AE0" w:rsidRPr="008E3D18" w:rsidRDefault="004E2AE0" w:rsidP="00397D00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708" w:type="dxa"/>
          </w:tcPr>
          <w:p w:rsidR="004E2AE0" w:rsidRPr="008E3D18" w:rsidRDefault="004E2AE0" w:rsidP="00397D00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0701</w:t>
            </w:r>
          </w:p>
        </w:tc>
        <w:tc>
          <w:tcPr>
            <w:tcW w:w="1418" w:type="dxa"/>
          </w:tcPr>
          <w:p w:rsidR="004E2AE0" w:rsidRPr="008E3D18" w:rsidRDefault="004E2AE0" w:rsidP="00397D00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0210508060</w:t>
            </w:r>
          </w:p>
        </w:tc>
        <w:tc>
          <w:tcPr>
            <w:tcW w:w="992" w:type="dxa"/>
          </w:tcPr>
          <w:p w:rsidR="004E2AE0" w:rsidRPr="00480A44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903,7</w:t>
            </w:r>
          </w:p>
        </w:tc>
        <w:tc>
          <w:tcPr>
            <w:tcW w:w="1276" w:type="dxa"/>
          </w:tcPr>
          <w:p w:rsidR="004E2AE0" w:rsidRPr="00480A44" w:rsidRDefault="004B67E6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480A44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80A44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E2AE0" w:rsidRPr="00480A44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80A44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480A44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80A44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480A44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80A44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4E2AE0" w:rsidRPr="00610164" w:rsidTr="00571F8C">
        <w:trPr>
          <w:trHeight w:val="515"/>
        </w:trPr>
        <w:tc>
          <w:tcPr>
            <w:tcW w:w="709" w:type="dxa"/>
            <w:vMerge/>
          </w:tcPr>
          <w:p w:rsidR="004E2AE0" w:rsidRPr="00610164" w:rsidRDefault="004E2AE0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4E2AE0" w:rsidRPr="007B59DE" w:rsidRDefault="004E2AE0" w:rsidP="007D6E6B">
            <w:pPr>
              <w:pStyle w:val="afb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4E2AE0" w:rsidRPr="007B59DE" w:rsidRDefault="004E2AE0" w:rsidP="007D6E6B">
            <w:pPr>
              <w:pStyle w:val="afb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4E2AE0" w:rsidRPr="00F448D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</w:tcPr>
          <w:p w:rsidR="004E2AE0" w:rsidRPr="008E3D18" w:rsidRDefault="004E2AE0" w:rsidP="00571F8C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708" w:type="dxa"/>
          </w:tcPr>
          <w:p w:rsidR="004E2AE0" w:rsidRPr="008E3D18" w:rsidRDefault="004E2AE0" w:rsidP="00571F8C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0701</w:t>
            </w:r>
          </w:p>
        </w:tc>
        <w:tc>
          <w:tcPr>
            <w:tcW w:w="1418" w:type="dxa"/>
          </w:tcPr>
          <w:p w:rsidR="004E2AE0" w:rsidRPr="008E3D18" w:rsidRDefault="004E2AE0" w:rsidP="00571F8C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0210508060</w:t>
            </w:r>
          </w:p>
        </w:tc>
        <w:tc>
          <w:tcPr>
            <w:tcW w:w="992" w:type="dxa"/>
          </w:tcPr>
          <w:p w:rsidR="004E2AE0" w:rsidRPr="007D6E6B" w:rsidRDefault="004E2AE0" w:rsidP="00571F8C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903,7</w:t>
            </w:r>
          </w:p>
        </w:tc>
        <w:tc>
          <w:tcPr>
            <w:tcW w:w="1276" w:type="dxa"/>
          </w:tcPr>
          <w:p w:rsidR="004E2AE0" w:rsidRPr="007D6E6B" w:rsidRDefault="004B67E6" w:rsidP="004B67E6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7D6E6B" w:rsidRDefault="004E2AE0" w:rsidP="00571F8C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E2AE0" w:rsidRPr="007D6E6B" w:rsidRDefault="004E2AE0" w:rsidP="00571F8C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7D6E6B" w:rsidRDefault="004E2AE0" w:rsidP="00571F8C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7D6E6B" w:rsidRDefault="004E2AE0" w:rsidP="00571F8C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  <w:p w:rsidR="004E2AE0" w:rsidRPr="007D6E6B" w:rsidRDefault="004E2AE0" w:rsidP="00571F8C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E2AE0" w:rsidRPr="00610164" w:rsidTr="00E72066">
        <w:tc>
          <w:tcPr>
            <w:tcW w:w="709" w:type="dxa"/>
            <w:vMerge w:val="restart"/>
          </w:tcPr>
          <w:p w:rsidR="004E2AE0" w:rsidRPr="00610164" w:rsidRDefault="004E2AE0" w:rsidP="009847C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1320" w:type="dxa"/>
            <w:vMerge w:val="restart"/>
          </w:tcPr>
          <w:p w:rsidR="004E2AE0" w:rsidRPr="00610164" w:rsidRDefault="004E2AE0" w:rsidP="00AB48C8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0164">
              <w:rPr>
                <w:rFonts w:ascii="Times New Roman" w:eastAsia="Times New Roman" w:hAnsi="Times New Roman"/>
                <w:sz w:val="20"/>
                <w:szCs w:val="20"/>
              </w:rPr>
              <w:t>Основное меропри</w:t>
            </w:r>
            <w:r w:rsidRPr="00610164">
              <w:rPr>
                <w:rFonts w:ascii="Times New Roman" w:eastAsia="Times New Roman" w:hAnsi="Times New Roman"/>
                <w:sz w:val="20"/>
                <w:szCs w:val="20"/>
              </w:rPr>
              <w:t>я</w:t>
            </w:r>
            <w:r w:rsidRPr="00610164">
              <w:rPr>
                <w:rFonts w:ascii="Times New Roman" w:eastAsia="Times New Roman" w:hAnsi="Times New Roman"/>
                <w:sz w:val="20"/>
                <w:szCs w:val="20"/>
              </w:rPr>
              <w:t xml:space="preserve">тие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1.6</w:t>
            </w:r>
          </w:p>
        </w:tc>
        <w:tc>
          <w:tcPr>
            <w:tcW w:w="2366" w:type="dxa"/>
            <w:vMerge w:val="restart"/>
          </w:tcPr>
          <w:p w:rsidR="004E2AE0" w:rsidRPr="00293A49" w:rsidRDefault="004E2AE0" w:rsidP="007D6E6B">
            <w:pPr>
              <w:pStyle w:val="af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Реализация мероприятий приоритетного проекта Оренбургской области «Создание универсал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ной безбарьерной среды для инклюзивного обр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зования детей-инвалидов»</w:t>
            </w:r>
          </w:p>
        </w:tc>
        <w:tc>
          <w:tcPr>
            <w:tcW w:w="1843" w:type="dxa"/>
          </w:tcPr>
          <w:p w:rsidR="004E2AE0" w:rsidRPr="00AA1033" w:rsidRDefault="004E2AE0" w:rsidP="009359EF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1033">
              <w:rPr>
                <w:rFonts w:ascii="Times New Roman" w:eastAsia="Times New Roman" w:hAnsi="Times New Roman"/>
                <w:sz w:val="20"/>
                <w:szCs w:val="20"/>
              </w:rPr>
              <w:t>всего,</w:t>
            </w:r>
          </w:p>
          <w:p w:rsidR="004E2AE0" w:rsidRPr="00AA1033" w:rsidRDefault="004E2AE0" w:rsidP="009359EF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1033">
              <w:rPr>
                <w:rFonts w:ascii="Times New Roman" w:eastAsia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567" w:type="dxa"/>
          </w:tcPr>
          <w:p w:rsidR="004E2AE0" w:rsidRPr="008E3D18" w:rsidRDefault="004E2AE0" w:rsidP="009359EF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708" w:type="dxa"/>
          </w:tcPr>
          <w:p w:rsidR="004E2AE0" w:rsidRPr="008E3D18" w:rsidRDefault="004E2AE0" w:rsidP="009359EF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418" w:type="dxa"/>
          </w:tcPr>
          <w:p w:rsidR="004E2AE0" w:rsidRPr="00E42917" w:rsidRDefault="004E2AE0" w:rsidP="009359EF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021П800000</w:t>
            </w:r>
          </w:p>
        </w:tc>
        <w:tc>
          <w:tcPr>
            <w:tcW w:w="992" w:type="dxa"/>
          </w:tcPr>
          <w:p w:rsidR="004E2AE0" w:rsidRPr="00BA68BC" w:rsidRDefault="004E2AE0" w:rsidP="009359EF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A68BC">
              <w:rPr>
                <w:rFonts w:ascii="Times New Roman" w:eastAsia="Times New Roman" w:hAnsi="Times New Roman"/>
                <w:b/>
                <w:sz w:val="20"/>
                <w:szCs w:val="20"/>
              </w:rPr>
              <w:t>1381,1</w:t>
            </w:r>
          </w:p>
        </w:tc>
        <w:tc>
          <w:tcPr>
            <w:tcW w:w="1276" w:type="dxa"/>
          </w:tcPr>
          <w:p w:rsidR="004E2AE0" w:rsidRPr="00BA68BC" w:rsidRDefault="004B67E6" w:rsidP="009359EF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1261,1</w:t>
            </w:r>
          </w:p>
        </w:tc>
        <w:tc>
          <w:tcPr>
            <w:tcW w:w="1134" w:type="dxa"/>
          </w:tcPr>
          <w:p w:rsidR="004E2AE0" w:rsidRPr="00BA68BC" w:rsidRDefault="004E2AE0" w:rsidP="009359EF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A68BC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E2AE0" w:rsidRPr="00BA68BC" w:rsidRDefault="004E2AE0" w:rsidP="009359EF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A68BC">
              <w:rPr>
                <w:rFonts w:ascii="Times New Roman" w:eastAsia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E2AE0" w:rsidRPr="00BA68BC" w:rsidRDefault="004E2AE0" w:rsidP="009359EF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A68BC">
              <w:rPr>
                <w:rFonts w:ascii="Times New Roman" w:eastAsia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E2AE0" w:rsidRPr="00BA68BC" w:rsidRDefault="004E2AE0" w:rsidP="009359EF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A68BC">
              <w:rPr>
                <w:rFonts w:ascii="Times New Roman" w:eastAsia="Times New Roman" w:hAnsi="Times New Roman"/>
                <w:b/>
                <w:sz w:val="20"/>
                <w:szCs w:val="20"/>
              </w:rPr>
              <w:t>0,00</w:t>
            </w:r>
          </w:p>
        </w:tc>
      </w:tr>
      <w:tr w:rsidR="004E2AE0" w:rsidRPr="00610164" w:rsidTr="00E72066">
        <w:tc>
          <w:tcPr>
            <w:tcW w:w="709" w:type="dxa"/>
            <w:vMerge/>
          </w:tcPr>
          <w:p w:rsidR="004E2AE0" w:rsidRPr="00610164" w:rsidRDefault="004E2AE0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4E2AE0" w:rsidRPr="00293A49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4E2AE0" w:rsidRPr="00293A49" w:rsidRDefault="004E2AE0" w:rsidP="007D6E6B">
            <w:pPr>
              <w:pStyle w:val="af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E2AE0" w:rsidRPr="00AA1033" w:rsidRDefault="004E2AE0" w:rsidP="009359EF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1033">
              <w:rPr>
                <w:rFonts w:ascii="Times New Roman" w:eastAsia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</w:tcPr>
          <w:p w:rsidR="004E2AE0" w:rsidRPr="008E3D18" w:rsidRDefault="004E2AE0" w:rsidP="009359EF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708" w:type="dxa"/>
          </w:tcPr>
          <w:p w:rsidR="004E2AE0" w:rsidRPr="008E3D18" w:rsidRDefault="004E2AE0" w:rsidP="009359EF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418" w:type="dxa"/>
          </w:tcPr>
          <w:p w:rsidR="004E2AE0" w:rsidRPr="00E42917" w:rsidRDefault="004E2AE0" w:rsidP="009359EF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021П800000</w:t>
            </w:r>
          </w:p>
        </w:tc>
        <w:tc>
          <w:tcPr>
            <w:tcW w:w="992" w:type="dxa"/>
          </w:tcPr>
          <w:p w:rsidR="004E2AE0" w:rsidRPr="002A749A" w:rsidRDefault="004E2AE0" w:rsidP="009359EF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151,6</w:t>
            </w:r>
          </w:p>
        </w:tc>
        <w:tc>
          <w:tcPr>
            <w:tcW w:w="1276" w:type="dxa"/>
          </w:tcPr>
          <w:p w:rsidR="004E2AE0" w:rsidRPr="007D6E6B" w:rsidRDefault="004B67E6" w:rsidP="009359EF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126,1</w:t>
            </w:r>
          </w:p>
        </w:tc>
        <w:tc>
          <w:tcPr>
            <w:tcW w:w="1134" w:type="dxa"/>
          </w:tcPr>
          <w:p w:rsidR="004E2AE0" w:rsidRPr="007D6E6B" w:rsidRDefault="004E2AE0" w:rsidP="009359EF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E2AE0" w:rsidRPr="007D6E6B" w:rsidRDefault="004E2AE0" w:rsidP="009359EF">
            <w:pPr>
              <w:pStyle w:val="afb"/>
              <w:tabs>
                <w:tab w:val="center" w:pos="459"/>
                <w:tab w:val="right" w:pos="91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E2AE0" w:rsidRPr="007D6E6B" w:rsidRDefault="004E2AE0" w:rsidP="009359EF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E2AE0" w:rsidRPr="007D6E6B" w:rsidRDefault="004E2AE0" w:rsidP="009359EF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4E2AE0" w:rsidRPr="00610164" w:rsidTr="00E72066">
        <w:tc>
          <w:tcPr>
            <w:tcW w:w="709" w:type="dxa"/>
            <w:vMerge/>
          </w:tcPr>
          <w:p w:rsidR="004E2AE0" w:rsidRPr="00610164" w:rsidRDefault="004E2AE0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4E2AE0" w:rsidRPr="00293A49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4E2AE0" w:rsidRPr="00293A49" w:rsidRDefault="004E2AE0" w:rsidP="007D6E6B">
            <w:pPr>
              <w:pStyle w:val="af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E2AE0" w:rsidRPr="00AA1033" w:rsidRDefault="004E2AE0" w:rsidP="009359EF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1033">
              <w:rPr>
                <w:rFonts w:ascii="Times New Roman" w:eastAsia="Times New Roman" w:hAnsi="Times New Roman"/>
                <w:sz w:val="20"/>
                <w:szCs w:val="20"/>
              </w:rPr>
              <w:t xml:space="preserve">областной </w:t>
            </w:r>
          </w:p>
          <w:p w:rsidR="004E2AE0" w:rsidRPr="00AA1033" w:rsidRDefault="004E2AE0" w:rsidP="009359EF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1033">
              <w:rPr>
                <w:rFonts w:ascii="Times New Roman" w:eastAsia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567" w:type="dxa"/>
          </w:tcPr>
          <w:p w:rsidR="004E2AE0" w:rsidRPr="008E3D18" w:rsidRDefault="004E2AE0" w:rsidP="009359EF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708" w:type="dxa"/>
          </w:tcPr>
          <w:p w:rsidR="004E2AE0" w:rsidRPr="008E3D18" w:rsidRDefault="004E2AE0" w:rsidP="009359EF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418" w:type="dxa"/>
          </w:tcPr>
          <w:p w:rsidR="004E2AE0" w:rsidRPr="00E42917" w:rsidRDefault="004E2AE0" w:rsidP="009359EF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021П800000</w:t>
            </w:r>
          </w:p>
        </w:tc>
        <w:tc>
          <w:tcPr>
            <w:tcW w:w="992" w:type="dxa"/>
          </w:tcPr>
          <w:p w:rsidR="004E2AE0" w:rsidRPr="002A749A" w:rsidRDefault="004E2AE0" w:rsidP="009359EF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1057,4</w:t>
            </w:r>
          </w:p>
        </w:tc>
        <w:tc>
          <w:tcPr>
            <w:tcW w:w="1276" w:type="dxa"/>
          </w:tcPr>
          <w:p w:rsidR="004E2AE0" w:rsidRPr="007D6E6B" w:rsidRDefault="004B67E6" w:rsidP="009359EF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1001,4</w:t>
            </w:r>
          </w:p>
        </w:tc>
        <w:tc>
          <w:tcPr>
            <w:tcW w:w="1134" w:type="dxa"/>
          </w:tcPr>
          <w:p w:rsidR="004E2AE0" w:rsidRPr="007D6E6B" w:rsidRDefault="004E2AE0" w:rsidP="009359EF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E2AE0" w:rsidRPr="007D6E6B" w:rsidRDefault="004E2AE0" w:rsidP="009359EF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E2AE0" w:rsidRPr="007D6E6B" w:rsidRDefault="004E2AE0" w:rsidP="009359EF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7D6E6B" w:rsidRDefault="004E2AE0" w:rsidP="009359EF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4E2AE0" w:rsidRPr="00610164" w:rsidTr="00E72066">
        <w:tc>
          <w:tcPr>
            <w:tcW w:w="709" w:type="dxa"/>
            <w:vMerge/>
          </w:tcPr>
          <w:p w:rsidR="004E2AE0" w:rsidRPr="00610164" w:rsidRDefault="004E2AE0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4E2AE0" w:rsidRPr="00293A49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4E2AE0" w:rsidRPr="00293A49" w:rsidRDefault="004E2AE0" w:rsidP="007D6E6B">
            <w:pPr>
              <w:pStyle w:val="af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E2AE0" w:rsidRPr="00AA1033" w:rsidRDefault="004E2AE0" w:rsidP="009359EF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1033">
              <w:rPr>
                <w:rFonts w:ascii="Times New Roman" w:eastAsia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</w:tcPr>
          <w:p w:rsidR="004E2AE0" w:rsidRPr="008E3D18" w:rsidRDefault="004E2AE0" w:rsidP="009359EF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708" w:type="dxa"/>
          </w:tcPr>
          <w:p w:rsidR="004E2AE0" w:rsidRPr="008E3D18" w:rsidRDefault="004E2AE0" w:rsidP="009359EF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418" w:type="dxa"/>
          </w:tcPr>
          <w:p w:rsidR="004E2AE0" w:rsidRPr="00E42917" w:rsidRDefault="004E2AE0" w:rsidP="009359EF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021П800000</w:t>
            </w:r>
          </w:p>
        </w:tc>
        <w:tc>
          <w:tcPr>
            <w:tcW w:w="992" w:type="dxa"/>
          </w:tcPr>
          <w:p w:rsidR="004E2AE0" w:rsidRPr="002A749A" w:rsidRDefault="004E2AE0" w:rsidP="009359EF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172,1</w:t>
            </w:r>
          </w:p>
        </w:tc>
        <w:tc>
          <w:tcPr>
            <w:tcW w:w="1276" w:type="dxa"/>
          </w:tcPr>
          <w:p w:rsidR="004E2AE0" w:rsidRPr="007D6E6B" w:rsidRDefault="004B67E6" w:rsidP="009359EF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133,6</w:t>
            </w:r>
          </w:p>
        </w:tc>
        <w:tc>
          <w:tcPr>
            <w:tcW w:w="1134" w:type="dxa"/>
          </w:tcPr>
          <w:p w:rsidR="004E2AE0" w:rsidRPr="007D6E6B" w:rsidRDefault="004E2AE0" w:rsidP="009359EF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E2AE0" w:rsidRPr="007D6E6B" w:rsidRDefault="004E2AE0" w:rsidP="009359EF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E2AE0" w:rsidRPr="007D6E6B" w:rsidRDefault="004E2AE0" w:rsidP="009359EF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7D6E6B" w:rsidRDefault="004E2AE0" w:rsidP="009359EF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4E2AE0" w:rsidRPr="00610164" w:rsidTr="00E72066">
        <w:tc>
          <w:tcPr>
            <w:tcW w:w="709" w:type="dxa"/>
            <w:vMerge w:val="restart"/>
          </w:tcPr>
          <w:p w:rsidR="004E2AE0" w:rsidRPr="00610164" w:rsidRDefault="004E2AE0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1320" w:type="dxa"/>
            <w:vMerge w:val="restart"/>
          </w:tcPr>
          <w:p w:rsidR="004E2AE0" w:rsidRPr="00293A49" w:rsidRDefault="004E2AE0" w:rsidP="00E42917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3A49">
              <w:rPr>
                <w:rFonts w:ascii="Times New Roman" w:eastAsia="Times New Roman" w:hAnsi="Times New Roman"/>
                <w:sz w:val="20"/>
                <w:szCs w:val="20"/>
              </w:rPr>
              <w:t>меропри</w:t>
            </w:r>
            <w:r w:rsidRPr="00293A49">
              <w:rPr>
                <w:rFonts w:ascii="Times New Roman" w:eastAsia="Times New Roman" w:hAnsi="Times New Roman"/>
                <w:sz w:val="20"/>
                <w:szCs w:val="20"/>
              </w:rPr>
              <w:t>я</w:t>
            </w:r>
            <w:r w:rsidRPr="00293A49">
              <w:rPr>
                <w:rFonts w:ascii="Times New Roman" w:eastAsia="Times New Roman" w:hAnsi="Times New Roman"/>
                <w:sz w:val="20"/>
                <w:szCs w:val="20"/>
              </w:rPr>
              <w:t>тие 1.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  <w:r w:rsidRPr="00293A49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66" w:type="dxa"/>
            <w:vMerge w:val="restart"/>
          </w:tcPr>
          <w:p w:rsidR="004E2AE0" w:rsidRPr="00EB7902" w:rsidRDefault="004E2AE0" w:rsidP="009359EF">
            <w:pPr>
              <w:pStyle w:val="af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7902">
              <w:rPr>
                <w:rFonts w:ascii="Times New Roman" w:eastAsia="Times New Roman" w:hAnsi="Times New Roman"/>
                <w:sz w:val="20"/>
                <w:szCs w:val="20"/>
              </w:rPr>
              <w:t>Проведение меропри</w:t>
            </w:r>
            <w:r w:rsidRPr="00EB7902">
              <w:rPr>
                <w:rFonts w:ascii="Times New Roman" w:eastAsia="Times New Roman" w:hAnsi="Times New Roman"/>
                <w:sz w:val="20"/>
                <w:szCs w:val="20"/>
              </w:rPr>
              <w:t>я</w:t>
            </w:r>
            <w:r w:rsidRPr="00EB7902">
              <w:rPr>
                <w:rFonts w:ascii="Times New Roman" w:eastAsia="Times New Roman" w:hAnsi="Times New Roman"/>
                <w:sz w:val="20"/>
                <w:szCs w:val="20"/>
              </w:rPr>
              <w:t>тий по формированию сети образовательных организаций, в которых созданы условия для инклюзивного образов</w:t>
            </w:r>
            <w:r w:rsidRPr="00EB7902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EB7902">
              <w:rPr>
                <w:rFonts w:ascii="Times New Roman" w:eastAsia="Times New Roman" w:hAnsi="Times New Roman"/>
                <w:sz w:val="20"/>
                <w:szCs w:val="20"/>
              </w:rPr>
              <w:t>ния детей-инвалидов</w:t>
            </w:r>
          </w:p>
        </w:tc>
        <w:tc>
          <w:tcPr>
            <w:tcW w:w="1843" w:type="dxa"/>
          </w:tcPr>
          <w:p w:rsidR="004E2AE0" w:rsidRDefault="004E2AE0" w:rsidP="009359EF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610164">
              <w:rPr>
                <w:rFonts w:ascii="Times New Roman" w:eastAsia="Times New Roman" w:hAnsi="Times New Roman"/>
                <w:sz w:val="20"/>
                <w:szCs w:val="20"/>
              </w:rPr>
              <w:t>сего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:rsidR="004E2AE0" w:rsidRPr="00610164" w:rsidRDefault="004E2AE0" w:rsidP="009359EF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в том числе:</w:t>
            </w:r>
          </w:p>
        </w:tc>
        <w:tc>
          <w:tcPr>
            <w:tcW w:w="567" w:type="dxa"/>
          </w:tcPr>
          <w:p w:rsidR="004E2AE0" w:rsidRPr="00E72066" w:rsidRDefault="004E2AE0" w:rsidP="009359EF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708" w:type="dxa"/>
          </w:tcPr>
          <w:p w:rsidR="004E2AE0" w:rsidRPr="008E3D18" w:rsidRDefault="004E2AE0" w:rsidP="009359EF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0701</w:t>
            </w:r>
          </w:p>
        </w:tc>
        <w:tc>
          <w:tcPr>
            <w:tcW w:w="1418" w:type="dxa"/>
          </w:tcPr>
          <w:p w:rsidR="004E2AE0" w:rsidRPr="00E72066" w:rsidRDefault="004E2AE0" w:rsidP="009359EF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021П8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S1050</w:t>
            </w:r>
          </w:p>
        </w:tc>
        <w:tc>
          <w:tcPr>
            <w:tcW w:w="992" w:type="dxa"/>
          </w:tcPr>
          <w:p w:rsidR="004E2AE0" w:rsidRPr="00480A44" w:rsidRDefault="004E2AE0" w:rsidP="009359EF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80A44">
              <w:rPr>
                <w:rFonts w:ascii="Times New Roman" w:eastAsia="Times New Roman" w:hAnsi="Times New Roman"/>
                <w:b/>
                <w:sz w:val="20"/>
                <w:szCs w:val="20"/>
              </w:rPr>
              <w:t>1111,1</w:t>
            </w:r>
          </w:p>
        </w:tc>
        <w:tc>
          <w:tcPr>
            <w:tcW w:w="1276" w:type="dxa"/>
          </w:tcPr>
          <w:p w:rsidR="004E2AE0" w:rsidRPr="00480A44" w:rsidRDefault="004B67E6" w:rsidP="009359EF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1063,1</w:t>
            </w:r>
          </w:p>
        </w:tc>
        <w:tc>
          <w:tcPr>
            <w:tcW w:w="1134" w:type="dxa"/>
          </w:tcPr>
          <w:p w:rsidR="004E2AE0" w:rsidRPr="00480A44" w:rsidRDefault="004E2AE0" w:rsidP="009359EF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80A44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E2AE0" w:rsidRPr="00480A44" w:rsidRDefault="004E2AE0" w:rsidP="009359EF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80A44">
              <w:rPr>
                <w:rFonts w:ascii="Times New Roman" w:eastAsia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E2AE0" w:rsidRPr="00480A44" w:rsidRDefault="004E2AE0" w:rsidP="009359EF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80A44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480A44" w:rsidRDefault="004E2AE0" w:rsidP="009359EF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80A44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4E2AE0" w:rsidRPr="00610164" w:rsidTr="00E72066">
        <w:tc>
          <w:tcPr>
            <w:tcW w:w="709" w:type="dxa"/>
            <w:vMerge/>
          </w:tcPr>
          <w:p w:rsidR="004E2AE0" w:rsidRPr="00610164" w:rsidRDefault="004E2AE0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4E2AE0" w:rsidRPr="00293A49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4E2AE0" w:rsidRPr="00293A49" w:rsidRDefault="004E2AE0" w:rsidP="007D6E6B">
            <w:pPr>
              <w:pStyle w:val="af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E2AE0" w:rsidRPr="00AA1033" w:rsidRDefault="004E2AE0" w:rsidP="009359EF">
            <w:pPr>
              <w:pStyle w:val="afb"/>
              <w:widowControl w:val="0"/>
              <w:rPr>
                <w:rFonts w:ascii="Times New Roman" w:hAnsi="Times New Roman"/>
              </w:rPr>
            </w:pPr>
            <w:r w:rsidRPr="00AA1033">
              <w:rPr>
                <w:rFonts w:ascii="Times New Roman" w:hAnsi="Times New Roman"/>
              </w:rPr>
              <w:t>ГорОО</w:t>
            </w:r>
          </w:p>
          <w:p w:rsidR="004E2AE0" w:rsidRPr="00AA1033" w:rsidRDefault="004E2AE0" w:rsidP="009359EF">
            <w:pPr>
              <w:pStyle w:val="afb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567" w:type="dxa"/>
          </w:tcPr>
          <w:p w:rsidR="004E2AE0" w:rsidRPr="00E72066" w:rsidRDefault="004E2AE0" w:rsidP="009359EF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708" w:type="dxa"/>
          </w:tcPr>
          <w:p w:rsidR="004E2AE0" w:rsidRPr="008E3D18" w:rsidRDefault="004E2AE0" w:rsidP="009359EF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0701</w:t>
            </w:r>
          </w:p>
        </w:tc>
        <w:tc>
          <w:tcPr>
            <w:tcW w:w="1418" w:type="dxa"/>
          </w:tcPr>
          <w:p w:rsidR="004E2AE0" w:rsidRPr="00E72066" w:rsidRDefault="004E2AE0" w:rsidP="009359EF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021П8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S1050</w:t>
            </w:r>
          </w:p>
        </w:tc>
        <w:tc>
          <w:tcPr>
            <w:tcW w:w="992" w:type="dxa"/>
          </w:tcPr>
          <w:p w:rsidR="004E2AE0" w:rsidRPr="00E72066" w:rsidRDefault="004E2AE0" w:rsidP="00DE595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111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</w:tcPr>
          <w:p w:rsidR="004E2AE0" w:rsidRPr="00E4532D" w:rsidRDefault="004B67E6" w:rsidP="009359EF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106,3</w:t>
            </w:r>
          </w:p>
        </w:tc>
        <w:tc>
          <w:tcPr>
            <w:tcW w:w="1134" w:type="dxa"/>
          </w:tcPr>
          <w:p w:rsidR="004E2AE0" w:rsidRPr="007D6E6B" w:rsidRDefault="004E2AE0" w:rsidP="009359EF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E2AE0" w:rsidRPr="007D6E6B" w:rsidRDefault="004E2AE0" w:rsidP="009359EF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E2AE0" w:rsidRPr="007D6E6B" w:rsidRDefault="004E2AE0" w:rsidP="009359EF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7D6E6B" w:rsidRDefault="004E2AE0" w:rsidP="009359EF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4E2AE0" w:rsidRPr="00610164" w:rsidTr="00E72066">
        <w:tc>
          <w:tcPr>
            <w:tcW w:w="709" w:type="dxa"/>
            <w:vMerge/>
          </w:tcPr>
          <w:p w:rsidR="004E2AE0" w:rsidRPr="00610164" w:rsidRDefault="004E2AE0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4E2AE0" w:rsidRPr="00293A49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4E2AE0" w:rsidRPr="00293A49" w:rsidRDefault="004E2AE0" w:rsidP="007D6E6B">
            <w:pPr>
              <w:pStyle w:val="af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E2AE0" w:rsidRPr="00E72066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Областной бю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жет</w:t>
            </w:r>
          </w:p>
        </w:tc>
        <w:tc>
          <w:tcPr>
            <w:tcW w:w="567" w:type="dxa"/>
          </w:tcPr>
          <w:p w:rsidR="004E2AE0" w:rsidRPr="00E72066" w:rsidRDefault="004E2AE0" w:rsidP="009359EF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708" w:type="dxa"/>
          </w:tcPr>
          <w:p w:rsidR="004E2AE0" w:rsidRPr="008E3D18" w:rsidRDefault="004E2AE0" w:rsidP="009359EF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0701</w:t>
            </w:r>
          </w:p>
        </w:tc>
        <w:tc>
          <w:tcPr>
            <w:tcW w:w="1418" w:type="dxa"/>
          </w:tcPr>
          <w:p w:rsidR="004E2AE0" w:rsidRPr="00E72066" w:rsidRDefault="004E2AE0" w:rsidP="009359EF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021П8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S1050</w:t>
            </w:r>
          </w:p>
        </w:tc>
        <w:tc>
          <w:tcPr>
            <w:tcW w:w="992" w:type="dxa"/>
          </w:tcPr>
          <w:p w:rsidR="004E2AE0" w:rsidRPr="00E72066" w:rsidRDefault="004E2AE0" w:rsidP="00DE595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1000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</w:tcPr>
          <w:p w:rsidR="004E2AE0" w:rsidRPr="00E4532D" w:rsidRDefault="004B67E6" w:rsidP="00E72066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956,8</w:t>
            </w:r>
          </w:p>
        </w:tc>
        <w:tc>
          <w:tcPr>
            <w:tcW w:w="1134" w:type="dxa"/>
          </w:tcPr>
          <w:p w:rsidR="004E2AE0" w:rsidRPr="002A749A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E2AE0" w:rsidRPr="002A749A" w:rsidRDefault="004E2AE0" w:rsidP="009359EF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E2AE0" w:rsidRPr="002A749A" w:rsidRDefault="004E2AE0" w:rsidP="009359EF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E2AE0" w:rsidRPr="002A749A" w:rsidRDefault="004E2AE0" w:rsidP="009359EF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4E2AE0" w:rsidRPr="00610164" w:rsidTr="00E72066">
        <w:tc>
          <w:tcPr>
            <w:tcW w:w="709" w:type="dxa"/>
            <w:vMerge w:val="restart"/>
          </w:tcPr>
          <w:p w:rsidR="004E2AE0" w:rsidRPr="00610164" w:rsidRDefault="004E2AE0" w:rsidP="009847C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1320" w:type="dxa"/>
            <w:vMerge w:val="restart"/>
          </w:tcPr>
          <w:p w:rsidR="004E2AE0" w:rsidRPr="00293A49" w:rsidRDefault="004E2AE0" w:rsidP="00E72066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3A49">
              <w:rPr>
                <w:rFonts w:ascii="Times New Roman" w:eastAsia="Times New Roman" w:hAnsi="Times New Roman"/>
                <w:sz w:val="20"/>
                <w:szCs w:val="20"/>
              </w:rPr>
              <w:t>меропри</w:t>
            </w:r>
            <w:r w:rsidRPr="00293A49">
              <w:rPr>
                <w:rFonts w:ascii="Times New Roman" w:eastAsia="Times New Roman" w:hAnsi="Times New Roman"/>
                <w:sz w:val="20"/>
                <w:szCs w:val="20"/>
              </w:rPr>
              <w:t>я</w:t>
            </w:r>
            <w:r w:rsidRPr="00293A49">
              <w:rPr>
                <w:rFonts w:ascii="Times New Roman" w:eastAsia="Times New Roman" w:hAnsi="Times New Roman"/>
                <w:sz w:val="20"/>
                <w:szCs w:val="20"/>
              </w:rPr>
              <w:t>тие 1.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  <w:r w:rsidRPr="00293A49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66" w:type="dxa"/>
            <w:vMerge w:val="restart"/>
          </w:tcPr>
          <w:p w:rsidR="004E2AE0" w:rsidRPr="00293A49" w:rsidRDefault="004E2AE0" w:rsidP="009359EF">
            <w:pPr>
              <w:pStyle w:val="af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Мероприятия государс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венной программы Ро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сийской Федерации «Доступная среда» на 2011-2020 годы</w:t>
            </w:r>
          </w:p>
        </w:tc>
        <w:tc>
          <w:tcPr>
            <w:tcW w:w="1843" w:type="dxa"/>
          </w:tcPr>
          <w:p w:rsidR="004E2AE0" w:rsidRDefault="004E2AE0" w:rsidP="009359EF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610164">
              <w:rPr>
                <w:rFonts w:ascii="Times New Roman" w:eastAsia="Times New Roman" w:hAnsi="Times New Roman"/>
                <w:sz w:val="20"/>
                <w:szCs w:val="20"/>
              </w:rPr>
              <w:t>сего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</w:p>
          <w:p w:rsidR="004E2AE0" w:rsidRPr="00610164" w:rsidRDefault="004E2AE0" w:rsidP="009359EF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</w:tcPr>
          <w:p w:rsidR="004E2AE0" w:rsidRPr="00E72066" w:rsidRDefault="004E2AE0" w:rsidP="009359EF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708" w:type="dxa"/>
          </w:tcPr>
          <w:p w:rsidR="004E2AE0" w:rsidRPr="008E3D18" w:rsidRDefault="004E2AE0" w:rsidP="009359EF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0701</w:t>
            </w:r>
          </w:p>
        </w:tc>
        <w:tc>
          <w:tcPr>
            <w:tcW w:w="1418" w:type="dxa"/>
          </w:tcPr>
          <w:p w:rsidR="004E2AE0" w:rsidRPr="00E72066" w:rsidRDefault="004E2AE0" w:rsidP="00E72066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021П8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0270</w:t>
            </w:r>
          </w:p>
        </w:tc>
        <w:tc>
          <w:tcPr>
            <w:tcW w:w="992" w:type="dxa"/>
          </w:tcPr>
          <w:p w:rsidR="004E2AE0" w:rsidRPr="00480A44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80A44">
              <w:rPr>
                <w:rFonts w:ascii="Times New Roman" w:eastAsia="Times New Roman" w:hAnsi="Times New Roman"/>
                <w:b/>
                <w:sz w:val="20"/>
                <w:szCs w:val="20"/>
              </w:rPr>
              <w:t>270,0</w:t>
            </w:r>
          </w:p>
        </w:tc>
        <w:tc>
          <w:tcPr>
            <w:tcW w:w="1276" w:type="dxa"/>
          </w:tcPr>
          <w:p w:rsidR="004E2AE0" w:rsidRPr="00480A44" w:rsidRDefault="004B67E6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198,0</w:t>
            </w:r>
          </w:p>
        </w:tc>
        <w:tc>
          <w:tcPr>
            <w:tcW w:w="1134" w:type="dxa"/>
          </w:tcPr>
          <w:p w:rsidR="004E2AE0" w:rsidRPr="00480A44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80A44">
              <w:rPr>
                <w:rFonts w:ascii="Times New Roman" w:eastAsia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E2AE0" w:rsidRPr="00480A44" w:rsidRDefault="004E2AE0" w:rsidP="009359EF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80A44">
              <w:rPr>
                <w:rFonts w:ascii="Times New Roman" w:eastAsia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E2AE0" w:rsidRPr="00480A44" w:rsidRDefault="004E2AE0" w:rsidP="009359EF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80A44">
              <w:rPr>
                <w:rFonts w:ascii="Times New Roman" w:eastAsia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E2AE0" w:rsidRPr="00480A44" w:rsidRDefault="004E2AE0" w:rsidP="009359EF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80A44">
              <w:rPr>
                <w:rFonts w:ascii="Times New Roman" w:eastAsia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4E2AE0" w:rsidRPr="00610164" w:rsidTr="009359EF">
        <w:tc>
          <w:tcPr>
            <w:tcW w:w="709" w:type="dxa"/>
            <w:vMerge/>
          </w:tcPr>
          <w:p w:rsidR="004E2AE0" w:rsidRPr="00610164" w:rsidRDefault="004E2AE0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4E2AE0" w:rsidRPr="00293A49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4E2AE0" w:rsidRPr="00293A49" w:rsidRDefault="004E2AE0" w:rsidP="009359EF">
            <w:pPr>
              <w:pStyle w:val="af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E2AE0" w:rsidRDefault="004E2AE0" w:rsidP="009359EF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ГорОО</w:t>
            </w:r>
          </w:p>
          <w:p w:rsidR="004E2AE0" w:rsidRDefault="004E2AE0" w:rsidP="009359EF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Местный бюджет</w:t>
            </w:r>
          </w:p>
          <w:p w:rsidR="004E2AE0" w:rsidRPr="00564BC6" w:rsidRDefault="004E2AE0" w:rsidP="009359EF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E2AE0" w:rsidRPr="00E72066" w:rsidRDefault="004E2AE0" w:rsidP="009359EF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708" w:type="dxa"/>
          </w:tcPr>
          <w:p w:rsidR="004E2AE0" w:rsidRPr="008E3D18" w:rsidRDefault="004E2AE0" w:rsidP="009359EF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0701</w:t>
            </w:r>
          </w:p>
        </w:tc>
        <w:tc>
          <w:tcPr>
            <w:tcW w:w="1418" w:type="dxa"/>
          </w:tcPr>
          <w:p w:rsidR="004E2AE0" w:rsidRPr="00E72066" w:rsidRDefault="004E2AE0" w:rsidP="009359EF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021П8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0270</w:t>
            </w:r>
          </w:p>
        </w:tc>
        <w:tc>
          <w:tcPr>
            <w:tcW w:w="992" w:type="dxa"/>
          </w:tcPr>
          <w:p w:rsidR="004E2AE0" w:rsidRPr="002A749A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40,5</w:t>
            </w:r>
          </w:p>
        </w:tc>
        <w:tc>
          <w:tcPr>
            <w:tcW w:w="1276" w:type="dxa"/>
          </w:tcPr>
          <w:p w:rsidR="004E2AE0" w:rsidRPr="002A749A" w:rsidRDefault="004B67E6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19,8</w:t>
            </w:r>
          </w:p>
        </w:tc>
        <w:tc>
          <w:tcPr>
            <w:tcW w:w="1134" w:type="dxa"/>
          </w:tcPr>
          <w:p w:rsidR="004E2AE0" w:rsidRPr="002A749A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E2AE0" w:rsidRPr="002A749A" w:rsidRDefault="004E2AE0" w:rsidP="009359EF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E2AE0" w:rsidRPr="002A749A" w:rsidRDefault="004E2AE0" w:rsidP="009359EF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E2AE0" w:rsidRPr="002A749A" w:rsidRDefault="004E2AE0" w:rsidP="009359EF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4E2AE0" w:rsidRPr="00610164" w:rsidTr="009359EF">
        <w:tc>
          <w:tcPr>
            <w:tcW w:w="709" w:type="dxa"/>
            <w:vMerge/>
          </w:tcPr>
          <w:p w:rsidR="004E2AE0" w:rsidRPr="00610164" w:rsidRDefault="004E2AE0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4E2AE0" w:rsidRPr="00293A49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4E2AE0" w:rsidRPr="00293A49" w:rsidRDefault="004E2AE0" w:rsidP="009359EF">
            <w:pPr>
              <w:pStyle w:val="af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E2AE0" w:rsidRPr="00564BC6" w:rsidRDefault="004E2AE0" w:rsidP="00E72066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Областной бю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жет </w:t>
            </w:r>
          </w:p>
        </w:tc>
        <w:tc>
          <w:tcPr>
            <w:tcW w:w="567" w:type="dxa"/>
          </w:tcPr>
          <w:p w:rsidR="004E2AE0" w:rsidRPr="00E72066" w:rsidRDefault="004E2AE0" w:rsidP="009359EF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708" w:type="dxa"/>
          </w:tcPr>
          <w:p w:rsidR="004E2AE0" w:rsidRPr="008E3D18" w:rsidRDefault="004E2AE0" w:rsidP="009359EF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0701</w:t>
            </w:r>
          </w:p>
        </w:tc>
        <w:tc>
          <w:tcPr>
            <w:tcW w:w="1418" w:type="dxa"/>
          </w:tcPr>
          <w:p w:rsidR="004E2AE0" w:rsidRPr="00E72066" w:rsidRDefault="004E2AE0" w:rsidP="009359EF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021П8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0270</w:t>
            </w:r>
          </w:p>
        </w:tc>
        <w:tc>
          <w:tcPr>
            <w:tcW w:w="992" w:type="dxa"/>
          </w:tcPr>
          <w:p w:rsidR="004E2AE0" w:rsidRPr="002A749A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57,4</w:t>
            </w:r>
          </w:p>
        </w:tc>
        <w:tc>
          <w:tcPr>
            <w:tcW w:w="1276" w:type="dxa"/>
          </w:tcPr>
          <w:p w:rsidR="004E2AE0" w:rsidRPr="002A749A" w:rsidRDefault="004B67E6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44,6</w:t>
            </w:r>
          </w:p>
        </w:tc>
        <w:tc>
          <w:tcPr>
            <w:tcW w:w="1134" w:type="dxa"/>
          </w:tcPr>
          <w:p w:rsidR="004E2AE0" w:rsidRPr="002A749A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E2AE0" w:rsidRPr="002A749A" w:rsidRDefault="004E2AE0" w:rsidP="009359EF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E2AE0" w:rsidRPr="002A749A" w:rsidRDefault="004E2AE0" w:rsidP="009359EF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E2AE0" w:rsidRPr="002A749A" w:rsidRDefault="004E2AE0" w:rsidP="009359EF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4E2AE0" w:rsidRPr="00610164" w:rsidTr="009359EF">
        <w:tc>
          <w:tcPr>
            <w:tcW w:w="709" w:type="dxa"/>
            <w:vMerge/>
          </w:tcPr>
          <w:p w:rsidR="004E2AE0" w:rsidRPr="00610164" w:rsidRDefault="004E2AE0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4E2AE0" w:rsidRPr="00293A49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4E2AE0" w:rsidRPr="00293A49" w:rsidRDefault="004E2AE0" w:rsidP="007D6E6B">
            <w:pPr>
              <w:pStyle w:val="af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E2AE0" w:rsidRPr="00564BC6" w:rsidRDefault="004E2AE0" w:rsidP="009359EF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</w:tcPr>
          <w:p w:rsidR="004E2AE0" w:rsidRPr="00E72066" w:rsidRDefault="004E2AE0" w:rsidP="009359EF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708" w:type="dxa"/>
          </w:tcPr>
          <w:p w:rsidR="004E2AE0" w:rsidRPr="008E3D18" w:rsidRDefault="004E2AE0" w:rsidP="009359EF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0701</w:t>
            </w:r>
          </w:p>
        </w:tc>
        <w:tc>
          <w:tcPr>
            <w:tcW w:w="1418" w:type="dxa"/>
          </w:tcPr>
          <w:p w:rsidR="004E2AE0" w:rsidRPr="00E72066" w:rsidRDefault="004E2AE0" w:rsidP="009359EF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021П8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0270</w:t>
            </w:r>
          </w:p>
        </w:tc>
        <w:tc>
          <w:tcPr>
            <w:tcW w:w="992" w:type="dxa"/>
          </w:tcPr>
          <w:p w:rsidR="004E2AE0" w:rsidRPr="002A749A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172,1</w:t>
            </w:r>
          </w:p>
        </w:tc>
        <w:tc>
          <w:tcPr>
            <w:tcW w:w="1276" w:type="dxa"/>
          </w:tcPr>
          <w:p w:rsidR="004E2AE0" w:rsidRPr="002A749A" w:rsidRDefault="004B67E6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133,6</w:t>
            </w:r>
          </w:p>
        </w:tc>
        <w:tc>
          <w:tcPr>
            <w:tcW w:w="1134" w:type="dxa"/>
          </w:tcPr>
          <w:p w:rsidR="004E2AE0" w:rsidRPr="002A749A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E2AE0" w:rsidRPr="002A749A" w:rsidRDefault="004E2AE0" w:rsidP="009359EF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E2AE0" w:rsidRPr="002A749A" w:rsidRDefault="004E2AE0" w:rsidP="009359EF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E2AE0" w:rsidRPr="002A749A" w:rsidRDefault="004E2AE0" w:rsidP="009359EF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4E2AE0" w:rsidRPr="00610164" w:rsidTr="00E72066">
        <w:tc>
          <w:tcPr>
            <w:tcW w:w="709" w:type="dxa"/>
            <w:vMerge w:val="restart"/>
          </w:tcPr>
          <w:p w:rsidR="004E2AE0" w:rsidRPr="00610164" w:rsidRDefault="004E2AE0" w:rsidP="009847C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22.</w:t>
            </w:r>
          </w:p>
        </w:tc>
        <w:tc>
          <w:tcPr>
            <w:tcW w:w="1320" w:type="dxa"/>
            <w:vMerge w:val="restart"/>
          </w:tcPr>
          <w:p w:rsidR="004E2AE0" w:rsidRPr="007A7589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59DE">
              <w:rPr>
                <w:rFonts w:ascii="Times New Roman" w:eastAsia="Times New Roman" w:hAnsi="Times New Roman"/>
                <w:b/>
                <w:sz w:val="20"/>
                <w:szCs w:val="20"/>
              </w:rPr>
              <w:t>Подпр</w:t>
            </w:r>
            <w:r w:rsidRPr="007B59DE">
              <w:rPr>
                <w:rFonts w:ascii="Times New Roman" w:eastAsia="Times New Roman" w:hAnsi="Times New Roman"/>
                <w:b/>
                <w:sz w:val="20"/>
                <w:szCs w:val="20"/>
              </w:rPr>
              <w:t>о</w:t>
            </w:r>
            <w:r w:rsidRPr="007B59D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грамма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366" w:type="dxa"/>
            <w:vMerge w:val="restart"/>
          </w:tcPr>
          <w:p w:rsidR="004E2AE0" w:rsidRPr="007B59DE" w:rsidRDefault="004E2AE0" w:rsidP="007D6E6B">
            <w:pPr>
              <w:pStyle w:val="afb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B59D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«Развитие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общего и дополнительного </w:t>
            </w:r>
            <w:r w:rsidRPr="007B59DE">
              <w:rPr>
                <w:rFonts w:ascii="Times New Roman" w:eastAsia="Times New Roman" w:hAnsi="Times New Roman"/>
                <w:b/>
                <w:sz w:val="20"/>
                <w:szCs w:val="20"/>
              </w:rPr>
              <w:t>обр</w:t>
            </w:r>
            <w:r w:rsidRPr="007B59DE">
              <w:rPr>
                <w:rFonts w:ascii="Times New Roman" w:eastAsia="Times New Roman" w:hAnsi="Times New Roman"/>
                <w:b/>
                <w:sz w:val="20"/>
                <w:szCs w:val="20"/>
              </w:rPr>
              <w:t>а</w:t>
            </w:r>
            <w:r w:rsidRPr="007B59DE">
              <w:rPr>
                <w:rFonts w:ascii="Times New Roman" w:eastAsia="Times New Roman" w:hAnsi="Times New Roman"/>
                <w:b/>
                <w:sz w:val="20"/>
                <w:szCs w:val="20"/>
              </w:rPr>
              <w:t>зования детей»</w:t>
            </w:r>
          </w:p>
        </w:tc>
        <w:tc>
          <w:tcPr>
            <w:tcW w:w="1843" w:type="dxa"/>
          </w:tcPr>
          <w:p w:rsidR="004E2AE0" w:rsidRPr="00610164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E2AE0" w:rsidRPr="008E3D18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vAlign w:val="center"/>
          </w:tcPr>
          <w:p w:rsidR="004E2AE0" w:rsidRPr="008E3D18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vAlign w:val="center"/>
          </w:tcPr>
          <w:p w:rsidR="004E2AE0" w:rsidRPr="008E3D18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hAnsi="Times New Roman"/>
                <w:sz w:val="20"/>
                <w:szCs w:val="20"/>
                <w:lang w:val="en-US"/>
              </w:rPr>
              <w:t>0220000000</w:t>
            </w:r>
          </w:p>
        </w:tc>
        <w:tc>
          <w:tcPr>
            <w:tcW w:w="992" w:type="dxa"/>
          </w:tcPr>
          <w:p w:rsidR="004E2AE0" w:rsidRPr="00BA68BC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A68BC">
              <w:rPr>
                <w:rFonts w:ascii="Times New Roman" w:eastAsia="Times New Roman" w:hAnsi="Times New Roman"/>
                <w:b/>
                <w:sz w:val="20"/>
                <w:szCs w:val="20"/>
              </w:rPr>
              <w:t>215753,3</w:t>
            </w:r>
          </w:p>
        </w:tc>
        <w:tc>
          <w:tcPr>
            <w:tcW w:w="1276" w:type="dxa"/>
          </w:tcPr>
          <w:p w:rsidR="004E2AE0" w:rsidRPr="00BA68BC" w:rsidRDefault="00E207E1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359070,3</w:t>
            </w:r>
          </w:p>
        </w:tc>
        <w:tc>
          <w:tcPr>
            <w:tcW w:w="1134" w:type="dxa"/>
          </w:tcPr>
          <w:p w:rsidR="004E2AE0" w:rsidRPr="00BA68BC" w:rsidRDefault="00E207E1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149335,6</w:t>
            </w:r>
          </w:p>
        </w:tc>
        <w:tc>
          <w:tcPr>
            <w:tcW w:w="992" w:type="dxa"/>
          </w:tcPr>
          <w:p w:rsidR="004E2AE0" w:rsidRPr="00BA68BC" w:rsidRDefault="00E207E1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151988,8</w:t>
            </w:r>
          </w:p>
        </w:tc>
        <w:tc>
          <w:tcPr>
            <w:tcW w:w="1134" w:type="dxa"/>
          </w:tcPr>
          <w:p w:rsidR="004E2AE0" w:rsidRPr="00BA68BC" w:rsidRDefault="00E207E1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152062,8</w:t>
            </w:r>
          </w:p>
        </w:tc>
        <w:tc>
          <w:tcPr>
            <w:tcW w:w="1134" w:type="dxa"/>
          </w:tcPr>
          <w:p w:rsidR="004E2AE0" w:rsidRPr="00BA68BC" w:rsidRDefault="00E207E1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152062,8</w:t>
            </w:r>
          </w:p>
        </w:tc>
      </w:tr>
      <w:tr w:rsidR="00E207E1" w:rsidRPr="00610164" w:rsidTr="00E72066">
        <w:tc>
          <w:tcPr>
            <w:tcW w:w="709" w:type="dxa"/>
            <w:vMerge/>
          </w:tcPr>
          <w:p w:rsidR="00E207E1" w:rsidRPr="00610164" w:rsidRDefault="00E207E1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E207E1" w:rsidRPr="007B59DE" w:rsidRDefault="00E207E1" w:rsidP="007D6E6B">
            <w:pPr>
              <w:pStyle w:val="afb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E207E1" w:rsidRPr="007B59DE" w:rsidRDefault="00E207E1" w:rsidP="007D6E6B">
            <w:pPr>
              <w:pStyle w:val="afb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207E1" w:rsidRPr="00610164" w:rsidRDefault="00E207E1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vAlign w:val="center"/>
          </w:tcPr>
          <w:p w:rsidR="00E207E1" w:rsidRPr="008E3D18" w:rsidRDefault="00E207E1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vAlign w:val="center"/>
          </w:tcPr>
          <w:p w:rsidR="00E207E1" w:rsidRPr="008E3D18" w:rsidRDefault="00E207E1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E207E1" w:rsidRPr="008E3D18" w:rsidRDefault="00E207E1" w:rsidP="007D6E6B">
            <w:pPr>
              <w:rPr>
                <w:sz w:val="20"/>
                <w:szCs w:val="20"/>
              </w:rPr>
            </w:pPr>
            <w:r w:rsidRPr="008E3D18">
              <w:rPr>
                <w:sz w:val="20"/>
                <w:szCs w:val="20"/>
                <w:lang w:val="en-US"/>
              </w:rPr>
              <w:t>0220000000</w:t>
            </w:r>
          </w:p>
        </w:tc>
        <w:tc>
          <w:tcPr>
            <w:tcW w:w="992" w:type="dxa"/>
          </w:tcPr>
          <w:p w:rsidR="00E207E1" w:rsidRPr="002A749A" w:rsidRDefault="00E207E1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82567,3</w:t>
            </w:r>
          </w:p>
        </w:tc>
        <w:tc>
          <w:tcPr>
            <w:tcW w:w="1276" w:type="dxa"/>
          </w:tcPr>
          <w:p w:rsidR="00E207E1" w:rsidRPr="002A749A" w:rsidRDefault="00F94194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91820,4</w:t>
            </w:r>
          </w:p>
        </w:tc>
        <w:tc>
          <w:tcPr>
            <w:tcW w:w="1134" w:type="dxa"/>
          </w:tcPr>
          <w:p w:rsidR="00E207E1" w:rsidRPr="002A749A" w:rsidRDefault="00E207E1" w:rsidP="001A7312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52093,7</w:t>
            </w:r>
          </w:p>
        </w:tc>
        <w:tc>
          <w:tcPr>
            <w:tcW w:w="992" w:type="dxa"/>
          </w:tcPr>
          <w:p w:rsidR="00E207E1" w:rsidRPr="002A749A" w:rsidRDefault="00E207E1" w:rsidP="001A7312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54746,9</w:t>
            </w:r>
          </w:p>
        </w:tc>
        <w:tc>
          <w:tcPr>
            <w:tcW w:w="1134" w:type="dxa"/>
          </w:tcPr>
          <w:p w:rsidR="00E207E1" w:rsidRPr="007D6E6B" w:rsidRDefault="00E207E1" w:rsidP="001A7312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54820,9</w:t>
            </w:r>
          </w:p>
        </w:tc>
        <w:tc>
          <w:tcPr>
            <w:tcW w:w="1134" w:type="dxa"/>
          </w:tcPr>
          <w:p w:rsidR="00E207E1" w:rsidRPr="007D6E6B" w:rsidRDefault="00E207E1" w:rsidP="001A7312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54820,9</w:t>
            </w:r>
          </w:p>
        </w:tc>
      </w:tr>
      <w:tr w:rsidR="004E2AE0" w:rsidRPr="00610164" w:rsidTr="00E72066">
        <w:tc>
          <w:tcPr>
            <w:tcW w:w="709" w:type="dxa"/>
            <w:vMerge/>
          </w:tcPr>
          <w:p w:rsidR="004E2AE0" w:rsidRPr="00610164" w:rsidRDefault="004E2AE0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4E2AE0" w:rsidRPr="007B59DE" w:rsidRDefault="004E2AE0" w:rsidP="007D6E6B">
            <w:pPr>
              <w:pStyle w:val="afb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4E2AE0" w:rsidRPr="007B59DE" w:rsidRDefault="004E2AE0" w:rsidP="007D6E6B">
            <w:pPr>
              <w:pStyle w:val="afb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4E2AE0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областной </w:t>
            </w:r>
          </w:p>
          <w:p w:rsidR="004E2AE0" w:rsidRPr="00610164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567" w:type="dxa"/>
            <w:vAlign w:val="center"/>
          </w:tcPr>
          <w:p w:rsidR="004E2AE0" w:rsidRPr="008E3D18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vAlign w:val="center"/>
          </w:tcPr>
          <w:p w:rsidR="004E2AE0" w:rsidRPr="008E3D18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4E2AE0" w:rsidRPr="008E3D18" w:rsidRDefault="004E2AE0" w:rsidP="007D6E6B">
            <w:pPr>
              <w:rPr>
                <w:sz w:val="20"/>
                <w:szCs w:val="20"/>
              </w:rPr>
            </w:pPr>
            <w:r w:rsidRPr="008E3D18">
              <w:rPr>
                <w:sz w:val="20"/>
                <w:szCs w:val="20"/>
                <w:lang w:val="en-US"/>
              </w:rPr>
              <w:t>0220000000</w:t>
            </w:r>
          </w:p>
        </w:tc>
        <w:tc>
          <w:tcPr>
            <w:tcW w:w="992" w:type="dxa"/>
          </w:tcPr>
          <w:p w:rsidR="004E2AE0" w:rsidRPr="002A749A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133186,0</w:t>
            </w:r>
          </w:p>
        </w:tc>
        <w:tc>
          <w:tcPr>
            <w:tcW w:w="1276" w:type="dxa"/>
          </w:tcPr>
          <w:p w:rsidR="004E2AE0" w:rsidRPr="002A749A" w:rsidRDefault="00F94194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267249,9</w:t>
            </w:r>
          </w:p>
        </w:tc>
        <w:tc>
          <w:tcPr>
            <w:tcW w:w="1134" w:type="dxa"/>
          </w:tcPr>
          <w:p w:rsidR="004E2AE0" w:rsidRPr="002A749A" w:rsidRDefault="001A7312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97241,9</w:t>
            </w:r>
          </w:p>
        </w:tc>
        <w:tc>
          <w:tcPr>
            <w:tcW w:w="992" w:type="dxa"/>
          </w:tcPr>
          <w:p w:rsidR="004E2AE0" w:rsidRPr="007D6E6B" w:rsidRDefault="001A7312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97241,9</w:t>
            </w:r>
          </w:p>
        </w:tc>
        <w:tc>
          <w:tcPr>
            <w:tcW w:w="1134" w:type="dxa"/>
          </w:tcPr>
          <w:p w:rsidR="004E2AE0" w:rsidRPr="007D6E6B" w:rsidRDefault="001A7312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97241,9</w:t>
            </w:r>
          </w:p>
        </w:tc>
        <w:tc>
          <w:tcPr>
            <w:tcW w:w="1134" w:type="dxa"/>
          </w:tcPr>
          <w:p w:rsidR="004E2AE0" w:rsidRPr="007D6E6B" w:rsidRDefault="001A7312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97241,9</w:t>
            </w:r>
          </w:p>
        </w:tc>
      </w:tr>
      <w:tr w:rsidR="004E2AE0" w:rsidRPr="00610164" w:rsidTr="00E72066">
        <w:tc>
          <w:tcPr>
            <w:tcW w:w="709" w:type="dxa"/>
            <w:vMerge/>
          </w:tcPr>
          <w:p w:rsidR="004E2AE0" w:rsidRPr="00610164" w:rsidRDefault="004E2AE0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4E2AE0" w:rsidRPr="007B59DE" w:rsidRDefault="004E2AE0" w:rsidP="007D6E6B">
            <w:pPr>
              <w:pStyle w:val="afb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4E2AE0" w:rsidRPr="007B59DE" w:rsidRDefault="004E2AE0" w:rsidP="007D6E6B">
            <w:pPr>
              <w:pStyle w:val="afb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4E2AE0" w:rsidRPr="00610164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  <w:vAlign w:val="center"/>
          </w:tcPr>
          <w:p w:rsidR="004E2AE0" w:rsidRPr="008E3D18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vAlign w:val="center"/>
          </w:tcPr>
          <w:p w:rsidR="004E2AE0" w:rsidRPr="008E3D18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4E2AE0" w:rsidRPr="008E3D18" w:rsidRDefault="004E2AE0" w:rsidP="007D6E6B">
            <w:pPr>
              <w:rPr>
                <w:sz w:val="20"/>
                <w:szCs w:val="20"/>
              </w:rPr>
            </w:pPr>
            <w:r w:rsidRPr="008E3D18">
              <w:rPr>
                <w:sz w:val="20"/>
                <w:szCs w:val="20"/>
                <w:lang w:val="en-US"/>
              </w:rPr>
              <w:t>0220000000</w:t>
            </w:r>
          </w:p>
        </w:tc>
        <w:tc>
          <w:tcPr>
            <w:tcW w:w="992" w:type="dxa"/>
          </w:tcPr>
          <w:p w:rsidR="004E2AE0" w:rsidRPr="002A749A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A749A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E2AE0" w:rsidRPr="002A749A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A749A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2A749A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A749A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4E2AE0" w:rsidRPr="00610164" w:rsidTr="00E72066">
        <w:tc>
          <w:tcPr>
            <w:tcW w:w="709" w:type="dxa"/>
            <w:vMerge w:val="restart"/>
          </w:tcPr>
          <w:p w:rsidR="004E2AE0" w:rsidRPr="00610164" w:rsidRDefault="004E2AE0" w:rsidP="00F42658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1320" w:type="dxa"/>
            <w:vMerge w:val="restart"/>
          </w:tcPr>
          <w:p w:rsidR="004E2AE0" w:rsidRPr="00610164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0164">
              <w:rPr>
                <w:rFonts w:ascii="Times New Roman" w:eastAsia="Times New Roman" w:hAnsi="Times New Roman"/>
                <w:sz w:val="20"/>
                <w:szCs w:val="20"/>
              </w:rPr>
              <w:t>Основное меропри</w:t>
            </w:r>
            <w:r w:rsidRPr="00610164">
              <w:rPr>
                <w:rFonts w:ascii="Times New Roman" w:eastAsia="Times New Roman" w:hAnsi="Times New Roman"/>
                <w:sz w:val="20"/>
                <w:szCs w:val="20"/>
              </w:rPr>
              <w:t>я</w:t>
            </w:r>
            <w:r w:rsidRPr="00610164">
              <w:rPr>
                <w:rFonts w:ascii="Times New Roman" w:eastAsia="Times New Roman" w:hAnsi="Times New Roman"/>
                <w:sz w:val="20"/>
                <w:szCs w:val="20"/>
              </w:rPr>
              <w:t xml:space="preserve">тие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2366" w:type="dxa"/>
            <w:vMerge w:val="restart"/>
          </w:tcPr>
          <w:p w:rsidR="004E2AE0" w:rsidRPr="003B4EB4" w:rsidRDefault="004E2AE0" w:rsidP="007D6E6B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4EB4"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  <w:r w:rsidRPr="003B4EB4">
              <w:rPr>
                <w:rFonts w:ascii="Times New Roman" w:hAnsi="Times New Roman"/>
                <w:sz w:val="20"/>
                <w:szCs w:val="20"/>
              </w:rPr>
              <w:t>Реализация основных общеобразовательных программ общего обр</w:t>
            </w:r>
            <w:r w:rsidRPr="003B4EB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4EB4">
              <w:rPr>
                <w:rFonts w:ascii="Times New Roman" w:hAnsi="Times New Roman"/>
                <w:sz w:val="20"/>
                <w:szCs w:val="20"/>
              </w:rPr>
              <w:t>зования</w:t>
            </w:r>
            <w:r w:rsidRPr="003B4EB4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4E2AE0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610164">
              <w:rPr>
                <w:rFonts w:ascii="Times New Roman" w:eastAsia="Times New Roman" w:hAnsi="Times New Roman"/>
                <w:sz w:val="20"/>
                <w:szCs w:val="20"/>
              </w:rPr>
              <w:t>сего</w:t>
            </w:r>
          </w:p>
          <w:p w:rsidR="004E2AE0" w:rsidRPr="00610164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567" w:type="dxa"/>
            <w:vAlign w:val="center"/>
          </w:tcPr>
          <w:p w:rsidR="004E2AE0" w:rsidRPr="008E3D18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vAlign w:val="center"/>
          </w:tcPr>
          <w:p w:rsidR="004E2AE0" w:rsidRPr="008E3D18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0220100000</w:t>
            </w:r>
          </w:p>
        </w:tc>
        <w:tc>
          <w:tcPr>
            <w:tcW w:w="992" w:type="dxa"/>
          </w:tcPr>
          <w:p w:rsidR="004E2AE0" w:rsidRPr="00BA68BC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A68BC">
              <w:rPr>
                <w:rFonts w:ascii="Times New Roman" w:eastAsia="Times New Roman" w:hAnsi="Times New Roman"/>
                <w:b/>
                <w:sz w:val="20"/>
                <w:szCs w:val="20"/>
              </w:rPr>
              <w:t>141338,1</w:t>
            </w:r>
          </w:p>
        </w:tc>
        <w:tc>
          <w:tcPr>
            <w:tcW w:w="1276" w:type="dxa"/>
          </w:tcPr>
          <w:p w:rsidR="004E2AE0" w:rsidRPr="00BA68BC" w:rsidRDefault="001A7312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143741,2</w:t>
            </w:r>
          </w:p>
        </w:tc>
        <w:tc>
          <w:tcPr>
            <w:tcW w:w="1134" w:type="dxa"/>
          </w:tcPr>
          <w:p w:rsidR="004E2AE0" w:rsidRPr="00BA68BC" w:rsidRDefault="001A7312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126130,3</w:t>
            </w:r>
          </w:p>
        </w:tc>
        <w:tc>
          <w:tcPr>
            <w:tcW w:w="992" w:type="dxa"/>
          </w:tcPr>
          <w:p w:rsidR="004E2AE0" w:rsidRPr="00BA68BC" w:rsidRDefault="001A7312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128731,5</w:t>
            </w:r>
          </w:p>
        </w:tc>
        <w:tc>
          <w:tcPr>
            <w:tcW w:w="1134" w:type="dxa"/>
          </w:tcPr>
          <w:p w:rsidR="004E2AE0" w:rsidRPr="00BA68BC" w:rsidRDefault="001A7312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128731,5</w:t>
            </w:r>
          </w:p>
        </w:tc>
        <w:tc>
          <w:tcPr>
            <w:tcW w:w="1134" w:type="dxa"/>
          </w:tcPr>
          <w:p w:rsidR="004E2AE0" w:rsidRPr="00BA68BC" w:rsidRDefault="001A7312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128731,5</w:t>
            </w:r>
          </w:p>
        </w:tc>
      </w:tr>
      <w:tr w:rsidR="004E2AE0" w:rsidRPr="00610164" w:rsidTr="00E72066">
        <w:tc>
          <w:tcPr>
            <w:tcW w:w="709" w:type="dxa"/>
            <w:vMerge/>
          </w:tcPr>
          <w:p w:rsidR="004E2AE0" w:rsidRPr="00610164" w:rsidRDefault="004E2AE0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4E2AE0" w:rsidRPr="00610164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4E2AE0" w:rsidRPr="003B4EB4" w:rsidRDefault="004E2AE0" w:rsidP="007D6E6B">
            <w:pPr>
              <w:pStyle w:val="af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E2AE0" w:rsidRPr="00610164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vAlign w:val="center"/>
          </w:tcPr>
          <w:p w:rsidR="004E2AE0" w:rsidRPr="008E3D18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vAlign w:val="center"/>
          </w:tcPr>
          <w:p w:rsidR="004E2AE0" w:rsidRPr="008E3D18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4E2AE0" w:rsidRPr="008E3D18" w:rsidRDefault="004E2AE0" w:rsidP="007D6E6B">
            <w:pPr>
              <w:rPr>
                <w:sz w:val="20"/>
                <w:szCs w:val="20"/>
              </w:rPr>
            </w:pPr>
            <w:r w:rsidRPr="008E3D18">
              <w:rPr>
                <w:sz w:val="20"/>
                <w:szCs w:val="20"/>
                <w:lang w:val="en-US"/>
              </w:rPr>
              <w:t>0220100000</w:t>
            </w:r>
          </w:p>
        </w:tc>
        <w:tc>
          <w:tcPr>
            <w:tcW w:w="992" w:type="dxa"/>
          </w:tcPr>
          <w:p w:rsidR="004E2AE0" w:rsidRPr="002A749A" w:rsidRDefault="004E2AE0" w:rsidP="00290B08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50083,8</w:t>
            </w:r>
          </w:p>
        </w:tc>
        <w:tc>
          <w:tcPr>
            <w:tcW w:w="1276" w:type="dxa"/>
          </w:tcPr>
          <w:p w:rsidR="004E2AE0" w:rsidRPr="002A749A" w:rsidRDefault="001A7312" w:rsidP="00290B08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50286,6</w:t>
            </w:r>
          </w:p>
        </w:tc>
        <w:tc>
          <w:tcPr>
            <w:tcW w:w="1134" w:type="dxa"/>
          </w:tcPr>
          <w:p w:rsidR="004E2AE0" w:rsidRPr="002A749A" w:rsidRDefault="001A7312" w:rsidP="00290B08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32675,7</w:t>
            </w:r>
          </w:p>
        </w:tc>
        <w:tc>
          <w:tcPr>
            <w:tcW w:w="992" w:type="dxa"/>
          </w:tcPr>
          <w:p w:rsidR="004E2AE0" w:rsidRPr="007D6E6B" w:rsidRDefault="001A7312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35276,9</w:t>
            </w:r>
          </w:p>
        </w:tc>
        <w:tc>
          <w:tcPr>
            <w:tcW w:w="1134" w:type="dxa"/>
          </w:tcPr>
          <w:p w:rsidR="004E2AE0" w:rsidRPr="007D6E6B" w:rsidRDefault="001A7312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35276,9</w:t>
            </w:r>
          </w:p>
        </w:tc>
        <w:tc>
          <w:tcPr>
            <w:tcW w:w="1134" w:type="dxa"/>
          </w:tcPr>
          <w:p w:rsidR="004E2AE0" w:rsidRPr="007D6E6B" w:rsidRDefault="001A7312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35276,9</w:t>
            </w:r>
          </w:p>
        </w:tc>
      </w:tr>
      <w:tr w:rsidR="001A7312" w:rsidRPr="00610164" w:rsidTr="00E72066">
        <w:tc>
          <w:tcPr>
            <w:tcW w:w="709" w:type="dxa"/>
            <w:vMerge/>
          </w:tcPr>
          <w:p w:rsidR="001A7312" w:rsidRPr="00610164" w:rsidRDefault="001A7312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1A7312" w:rsidRPr="00610164" w:rsidRDefault="001A7312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1A7312" w:rsidRPr="003B4EB4" w:rsidRDefault="001A7312" w:rsidP="007D6E6B">
            <w:pPr>
              <w:pStyle w:val="af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A7312" w:rsidRDefault="001A7312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областной </w:t>
            </w:r>
          </w:p>
          <w:p w:rsidR="001A7312" w:rsidRPr="00610164" w:rsidRDefault="001A7312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567" w:type="dxa"/>
            <w:vAlign w:val="center"/>
          </w:tcPr>
          <w:p w:rsidR="001A7312" w:rsidRPr="008E3D18" w:rsidRDefault="001A7312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vAlign w:val="center"/>
          </w:tcPr>
          <w:p w:rsidR="001A7312" w:rsidRPr="008E3D18" w:rsidRDefault="001A7312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1A7312" w:rsidRPr="008E3D18" w:rsidRDefault="001A7312" w:rsidP="007D6E6B">
            <w:pPr>
              <w:rPr>
                <w:sz w:val="20"/>
                <w:szCs w:val="20"/>
              </w:rPr>
            </w:pPr>
            <w:r w:rsidRPr="008E3D18">
              <w:rPr>
                <w:sz w:val="20"/>
                <w:szCs w:val="20"/>
                <w:lang w:val="en-US"/>
              </w:rPr>
              <w:t>0220100000</w:t>
            </w:r>
          </w:p>
        </w:tc>
        <w:tc>
          <w:tcPr>
            <w:tcW w:w="992" w:type="dxa"/>
          </w:tcPr>
          <w:p w:rsidR="001A7312" w:rsidRPr="002A749A" w:rsidRDefault="001A7312" w:rsidP="00290B08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91254,3</w:t>
            </w:r>
          </w:p>
        </w:tc>
        <w:tc>
          <w:tcPr>
            <w:tcW w:w="1276" w:type="dxa"/>
          </w:tcPr>
          <w:p w:rsidR="001A7312" w:rsidRPr="002A749A" w:rsidRDefault="001A7312" w:rsidP="00290B08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93454,6</w:t>
            </w:r>
          </w:p>
        </w:tc>
        <w:tc>
          <w:tcPr>
            <w:tcW w:w="1134" w:type="dxa"/>
          </w:tcPr>
          <w:p w:rsidR="001A7312" w:rsidRDefault="001A7312" w:rsidP="001A7312">
            <w:pPr>
              <w:jc w:val="center"/>
            </w:pPr>
            <w:r w:rsidRPr="00B852F1">
              <w:rPr>
                <w:sz w:val="20"/>
                <w:szCs w:val="20"/>
              </w:rPr>
              <w:t>93454,6</w:t>
            </w:r>
          </w:p>
        </w:tc>
        <w:tc>
          <w:tcPr>
            <w:tcW w:w="992" w:type="dxa"/>
          </w:tcPr>
          <w:p w:rsidR="001A7312" w:rsidRDefault="001A7312" w:rsidP="001A7312">
            <w:pPr>
              <w:jc w:val="center"/>
            </w:pPr>
            <w:r w:rsidRPr="00B852F1">
              <w:rPr>
                <w:sz w:val="20"/>
                <w:szCs w:val="20"/>
              </w:rPr>
              <w:t>93454,6</w:t>
            </w:r>
          </w:p>
        </w:tc>
        <w:tc>
          <w:tcPr>
            <w:tcW w:w="1134" w:type="dxa"/>
          </w:tcPr>
          <w:p w:rsidR="001A7312" w:rsidRDefault="001A7312" w:rsidP="001A7312">
            <w:pPr>
              <w:jc w:val="center"/>
            </w:pPr>
            <w:r w:rsidRPr="00B852F1">
              <w:rPr>
                <w:sz w:val="20"/>
                <w:szCs w:val="20"/>
              </w:rPr>
              <w:t>93454,6</w:t>
            </w:r>
          </w:p>
        </w:tc>
        <w:tc>
          <w:tcPr>
            <w:tcW w:w="1134" w:type="dxa"/>
          </w:tcPr>
          <w:p w:rsidR="001A7312" w:rsidRDefault="001A7312" w:rsidP="001A7312">
            <w:pPr>
              <w:jc w:val="center"/>
            </w:pPr>
            <w:r w:rsidRPr="00B852F1">
              <w:rPr>
                <w:sz w:val="20"/>
                <w:szCs w:val="20"/>
              </w:rPr>
              <w:t>93454,6</w:t>
            </w:r>
          </w:p>
        </w:tc>
      </w:tr>
      <w:tr w:rsidR="004E2AE0" w:rsidRPr="00610164" w:rsidTr="00E72066">
        <w:tc>
          <w:tcPr>
            <w:tcW w:w="709" w:type="dxa"/>
            <w:vMerge/>
          </w:tcPr>
          <w:p w:rsidR="004E2AE0" w:rsidRPr="00610164" w:rsidRDefault="004E2AE0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4E2AE0" w:rsidRPr="00610164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4E2AE0" w:rsidRPr="003B4EB4" w:rsidRDefault="004E2AE0" w:rsidP="007D6E6B">
            <w:pPr>
              <w:pStyle w:val="af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E2AE0" w:rsidRPr="00610164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  <w:vAlign w:val="center"/>
          </w:tcPr>
          <w:p w:rsidR="004E2AE0" w:rsidRPr="008E3D18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vAlign w:val="center"/>
          </w:tcPr>
          <w:p w:rsidR="004E2AE0" w:rsidRPr="008E3D18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4E2AE0" w:rsidRPr="008E3D18" w:rsidRDefault="004E2AE0" w:rsidP="007D6E6B">
            <w:pPr>
              <w:rPr>
                <w:sz w:val="20"/>
                <w:szCs w:val="20"/>
              </w:rPr>
            </w:pPr>
            <w:r w:rsidRPr="008E3D18">
              <w:rPr>
                <w:sz w:val="20"/>
                <w:szCs w:val="20"/>
                <w:lang w:val="en-US"/>
              </w:rPr>
              <w:t>0220100000</w:t>
            </w:r>
          </w:p>
        </w:tc>
        <w:tc>
          <w:tcPr>
            <w:tcW w:w="992" w:type="dxa"/>
          </w:tcPr>
          <w:p w:rsidR="004E2AE0" w:rsidRPr="002A749A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A749A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E2AE0" w:rsidRPr="002A749A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A749A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2A749A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A749A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1A7312" w:rsidRPr="00610164" w:rsidTr="00E72066">
        <w:tc>
          <w:tcPr>
            <w:tcW w:w="709" w:type="dxa"/>
            <w:vMerge w:val="restart"/>
          </w:tcPr>
          <w:p w:rsidR="001A7312" w:rsidRPr="00610164" w:rsidRDefault="001A7312" w:rsidP="00F42658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1320" w:type="dxa"/>
            <w:vMerge w:val="restart"/>
          </w:tcPr>
          <w:p w:rsidR="001A7312" w:rsidRPr="00AE0412" w:rsidRDefault="001A7312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</w:t>
            </w:r>
            <w:r w:rsidRPr="00AE0412">
              <w:rPr>
                <w:rFonts w:ascii="Times New Roman" w:eastAsia="Times New Roman" w:hAnsi="Times New Roman"/>
                <w:sz w:val="20"/>
                <w:szCs w:val="20"/>
              </w:rPr>
              <w:t>еропри</w:t>
            </w:r>
            <w:r w:rsidRPr="00AE0412">
              <w:rPr>
                <w:rFonts w:ascii="Times New Roman" w:eastAsia="Times New Roman" w:hAnsi="Times New Roman"/>
                <w:sz w:val="20"/>
                <w:szCs w:val="20"/>
              </w:rPr>
              <w:t>я</w:t>
            </w:r>
            <w:r w:rsidRPr="00AE0412">
              <w:rPr>
                <w:rFonts w:ascii="Times New Roman" w:eastAsia="Times New Roman" w:hAnsi="Times New Roman"/>
                <w:sz w:val="20"/>
                <w:szCs w:val="20"/>
              </w:rPr>
              <w:t>тие 2.1.1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66" w:type="dxa"/>
            <w:vMerge w:val="restart"/>
          </w:tcPr>
          <w:p w:rsidR="001A7312" w:rsidRPr="00CA7A37" w:rsidRDefault="001A7312" w:rsidP="007D6E6B">
            <w:pPr>
              <w:pStyle w:val="af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A7A37">
              <w:rPr>
                <w:rFonts w:ascii="Times New Roman" w:hAnsi="Times New Roman"/>
                <w:sz w:val="20"/>
                <w:szCs w:val="20"/>
              </w:rPr>
              <w:t>Обеспечение государс</w:t>
            </w:r>
            <w:r w:rsidRPr="00CA7A37">
              <w:rPr>
                <w:rFonts w:ascii="Times New Roman" w:hAnsi="Times New Roman"/>
                <w:sz w:val="20"/>
                <w:szCs w:val="20"/>
              </w:rPr>
              <w:t>т</w:t>
            </w:r>
            <w:r w:rsidRPr="00CA7A37">
              <w:rPr>
                <w:rFonts w:ascii="Times New Roman" w:hAnsi="Times New Roman"/>
                <w:sz w:val="20"/>
                <w:szCs w:val="20"/>
              </w:rPr>
              <w:t>венных гарантий реал</w:t>
            </w:r>
            <w:r w:rsidRPr="00CA7A37">
              <w:rPr>
                <w:rFonts w:ascii="Times New Roman" w:hAnsi="Times New Roman"/>
                <w:sz w:val="20"/>
                <w:szCs w:val="20"/>
              </w:rPr>
              <w:t>и</w:t>
            </w:r>
            <w:r w:rsidRPr="00CA7A37">
              <w:rPr>
                <w:rFonts w:ascii="Times New Roman" w:hAnsi="Times New Roman"/>
                <w:sz w:val="20"/>
                <w:szCs w:val="20"/>
              </w:rPr>
              <w:t>зации прав на получе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A7A37">
              <w:rPr>
                <w:rFonts w:ascii="Times New Roman" w:hAnsi="Times New Roman"/>
                <w:sz w:val="20"/>
                <w:szCs w:val="20"/>
              </w:rPr>
              <w:t>ние общедоступного и бесплатного начального общего, основного о</w:t>
            </w:r>
            <w:r w:rsidRPr="00CA7A37">
              <w:rPr>
                <w:rFonts w:ascii="Times New Roman" w:hAnsi="Times New Roman"/>
                <w:sz w:val="20"/>
                <w:szCs w:val="20"/>
              </w:rPr>
              <w:t>б</w:t>
            </w:r>
            <w:r w:rsidRPr="00CA7A37">
              <w:rPr>
                <w:rFonts w:ascii="Times New Roman" w:hAnsi="Times New Roman"/>
                <w:sz w:val="20"/>
                <w:szCs w:val="20"/>
              </w:rPr>
              <w:t>щего, среднего общего образования, а также до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A7A37">
              <w:rPr>
                <w:rFonts w:ascii="Times New Roman" w:hAnsi="Times New Roman"/>
                <w:sz w:val="20"/>
                <w:szCs w:val="20"/>
              </w:rPr>
              <w:t>полнительного образ</w:t>
            </w:r>
            <w:r w:rsidRPr="00CA7A37">
              <w:rPr>
                <w:rFonts w:ascii="Times New Roman" w:hAnsi="Times New Roman"/>
                <w:sz w:val="20"/>
                <w:szCs w:val="20"/>
              </w:rPr>
              <w:t>о</w:t>
            </w:r>
            <w:r w:rsidRPr="00CA7A37">
              <w:rPr>
                <w:rFonts w:ascii="Times New Roman" w:hAnsi="Times New Roman"/>
                <w:sz w:val="20"/>
                <w:szCs w:val="20"/>
              </w:rPr>
              <w:t>вания детей в муниц</w:t>
            </w:r>
            <w:r w:rsidRPr="00CA7A37">
              <w:rPr>
                <w:rFonts w:ascii="Times New Roman" w:hAnsi="Times New Roman"/>
                <w:sz w:val="20"/>
                <w:szCs w:val="20"/>
              </w:rPr>
              <w:t>и</w:t>
            </w:r>
            <w:r w:rsidRPr="00CA7A37">
              <w:rPr>
                <w:rFonts w:ascii="Times New Roman" w:hAnsi="Times New Roman"/>
                <w:sz w:val="20"/>
                <w:szCs w:val="20"/>
              </w:rPr>
              <w:t>пальных образователь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A7A37">
              <w:rPr>
                <w:rFonts w:ascii="Times New Roman" w:hAnsi="Times New Roman"/>
                <w:sz w:val="20"/>
                <w:szCs w:val="20"/>
              </w:rPr>
              <w:t>ных организациях</w:t>
            </w:r>
          </w:p>
        </w:tc>
        <w:tc>
          <w:tcPr>
            <w:tcW w:w="1843" w:type="dxa"/>
          </w:tcPr>
          <w:p w:rsidR="001A7312" w:rsidRDefault="001A7312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610164">
              <w:rPr>
                <w:rFonts w:ascii="Times New Roman" w:eastAsia="Times New Roman" w:hAnsi="Times New Roman"/>
                <w:sz w:val="20"/>
                <w:szCs w:val="20"/>
              </w:rPr>
              <w:t>сего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</w:p>
          <w:p w:rsidR="001A7312" w:rsidRPr="00610164" w:rsidRDefault="001A7312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</w:tcPr>
          <w:p w:rsidR="001A7312" w:rsidRPr="008E3D18" w:rsidRDefault="001A7312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111</w:t>
            </w:r>
          </w:p>
        </w:tc>
        <w:tc>
          <w:tcPr>
            <w:tcW w:w="708" w:type="dxa"/>
          </w:tcPr>
          <w:p w:rsidR="001A7312" w:rsidRPr="008E3D18" w:rsidRDefault="001A7312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0702</w:t>
            </w:r>
          </w:p>
        </w:tc>
        <w:tc>
          <w:tcPr>
            <w:tcW w:w="1418" w:type="dxa"/>
          </w:tcPr>
          <w:p w:rsidR="001A7312" w:rsidRPr="00350F7C" w:rsidRDefault="001A7312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0220180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982</w:t>
            </w:r>
          </w:p>
        </w:tc>
        <w:tc>
          <w:tcPr>
            <w:tcW w:w="992" w:type="dxa"/>
          </w:tcPr>
          <w:p w:rsidR="001A7312" w:rsidRPr="00DC41DC" w:rsidRDefault="001A7312" w:rsidP="009359EF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C41DC">
              <w:rPr>
                <w:rFonts w:ascii="Times New Roman" w:eastAsia="Times New Roman" w:hAnsi="Times New Roman"/>
                <w:b/>
                <w:sz w:val="20"/>
                <w:szCs w:val="20"/>
              </w:rPr>
              <w:t>91254,3</w:t>
            </w:r>
          </w:p>
        </w:tc>
        <w:tc>
          <w:tcPr>
            <w:tcW w:w="1276" w:type="dxa"/>
          </w:tcPr>
          <w:p w:rsidR="001A7312" w:rsidRPr="001A7312" w:rsidRDefault="001A7312" w:rsidP="001A7312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A7312">
              <w:rPr>
                <w:rFonts w:ascii="Times New Roman" w:eastAsia="Times New Roman" w:hAnsi="Times New Roman"/>
                <w:b/>
                <w:sz w:val="20"/>
                <w:szCs w:val="20"/>
              </w:rPr>
              <w:t>93454,6</w:t>
            </w:r>
          </w:p>
        </w:tc>
        <w:tc>
          <w:tcPr>
            <w:tcW w:w="1134" w:type="dxa"/>
          </w:tcPr>
          <w:p w:rsidR="001A7312" w:rsidRPr="001A7312" w:rsidRDefault="001A7312" w:rsidP="001A7312">
            <w:pPr>
              <w:jc w:val="center"/>
              <w:rPr>
                <w:b/>
              </w:rPr>
            </w:pPr>
            <w:r w:rsidRPr="001A7312">
              <w:rPr>
                <w:b/>
                <w:sz w:val="20"/>
                <w:szCs w:val="20"/>
              </w:rPr>
              <w:t>93454,6</w:t>
            </w:r>
          </w:p>
        </w:tc>
        <w:tc>
          <w:tcPr>
            <w:tcW w:w="992" w:type="dxa"/>
          </w:tcPr>
          <w:p w:rsidR="001A7312" w:rsidRPr="001A7312" w:rsidRDefault="001A7312" w:rsidP="001A7312">
            <w:pPr>
              <w:jc w:val="center"/>
              <w:rPr>
                <w:b/>
              </w:rPr>
            </w:pPr>
            <w:r w:rsidRPr="001A7312">
              <w:rPr>
                <w:b/>
                <w:sz w:val="20"/>
                <w:szCs w:val="20"/>
              </w:rPr>
              <w:t>93454,6</w:t>
            </w:r>
          </w:p>
        </w:tc>
        <w:tc>
          <w:tcPr>
            <w:tcW w:w="1134" w:type="dxa"/>
          </w:tcPr>
          <w:p w:rsidR="001A7312" w:rsidRPr="001A7312" w:rsidRDefault="001A7312" w:rsidP="001A7312">
            <w:pPr>
              <w:jc w:val="center"/>
              <w:rPr>
                <w:b/>
              </w:rPr>
            </w:pPr>
            <w:r w:rsidRPr="001A7312">
              <w:rPr>
                <w:b/>
                <w:sz w:val="20"/>
                <w:szCs w:val="20"/>
              </w:rPr>
              <w:t>93454,6</w:t>
            </w:r>
          </w:p>
        </w:tc>
        <w:tc>
          <w:tcPr>
            <w:tcW w:w="1134" w:type="dxa"/>
          </w:tcPr>
          <w:p w:rsidR="001A7312" w:rsidRPr="001A7312" w:rsidRDefault="001A7312" w:rsidP="001A7312">
            <w:pPr>
              <w:jc w:val="center"/>
              <w:rPr>
                <w:b/>
              </w:rPr>
            </w:pPr>
            <w:r w:rsidRPr="001A7312">
              <w:rPr>
                <w:b/>
                <w:sz w:val="20"/>
                <w:szCs w:val="20"/>
              </w:rPr>
              <w:t>93454,6</w:t>
            </w:r>
          </w:p>
        </w:tc>
      </w:tr>
      <w:tr w:rsidR="001A7312" w:rsidRPr="00610164" w:rsidTr="00E72066">
        <w:tc>
          <w:tcPr>
            <w:tcW w:w="709" w:type="dxa"/>
            <w:vMerge/>
          </w:tcPr>
          <w:p w:rsidR="001A7312" w:rsidRPr="00610164" w:rsidRDefault="001A7312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1A7312" w:rsidRPr="00610164" w:rsidRDefault="001A7312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1A7312" w:rsidRPr="00610164" w:rsidRDefault="001A7312" w:rsidP="007D6E6B">
            <w:pPr>
              <w:pStyle w:val="af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A7312" w:rsidRPr="00A20E3C" w:rsidRDefault="001A7312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Областной бю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жет</w:t>
            </w:r>
          </w:p>
        </w:tc>
        <w:tc>
          <w:tcPr>
            <w:tcW w:w="567" w:type="dxa"/>
          </w:tcPr>
          <w:p w:rsidR="001A7312" w:rsidRPr="008E3D18" w:rsidRDefault="001A7312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111</w:t>
            </w:r>
          </w:p>
        </w:tc>
        <w:tc>
          <w:tcPr>
            <w:tcW w:w="708" w:type="dxa"/>
          </w:tcPr>
          <w:p w:rsidR="001A7312" w:rsidRPr="008E3D18" w:rsidRDefault="001A7312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0702</w:t>
            </w:r>
          </w:p>
        </w:tc>
        <w:tc>
          <w:tcPr>
            <w:tcW w:w="1418" w:type="dxa"/>
          </w:tcPr>
          <w:p w:rsidR="001A7312" w:rsidRPr="00350F7C" w:rsidRDefault="001A7312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0220180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982</w:t>
            </w:r>
          </w:p>
        </w:tc>
        <w:tc>
          <w:tcPr>
            <w:tcW w:w="992" w:type="dxa"/>
          </w:tcPr>
          <w:p w:rsidR="001A7312" w:rsidRPr="002A749A" w:rsidRDefault="001A7312" w:rsidP="009359EF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91254,3</w:t>
            </w:r>
          </w:p>
        </w:tc>
        <w:tc>
          <w:tcPr>
            <w:tcW w:w="1276" w:type="dxa"/>
          </w:tcPr>
          <w:p w:rsidR="001A7312" w:rsidRPr="002A749A" w:rsidRDefault="001A7312" w:rsidP="001A7312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93454,6</w:t>
            </w:r>
          </w:p>
        </w:tc>
        <w:tc>
          <w:tcPr>
            <w:tcW w:w="1134" w:type="dxa"/>
          </w:tcPr>
          <w:p w:rsidR="001A7312" w:rsidRDefault="001A7312" w:rsidP="001A7312">
            <w:pPr>
              <w:jc w:val="center"/>
            </w:pPr>
            <w:r w:rsidRPr="00B852F1">
              <w:rPr>
                <w:sz w:val="20"/>
                <w:szCs w:val="20"/>
              </w:rPr>
              <w:t>93454,6</w:t>
            </w:r>
          </w:p>
        </w:tc>
        <w:tc>
          <w:tcPr>
            <w:tcW w:w="992" w:type="dxa"/>
          </w:tcPr>
          <w:p w:rsidR="001A7312" w:rsidRDefault="001A7312" w:rsidP="001A7312">
            <w:pPr>
              <w:jc w:val="center"/>
            </w:pPr>
            <w:r w:rsidRPr="00B852F1">
              <w:rPr>
                <w:sz w:val="20"/>
                <w:szCs w:val="20"/>
              </w:rPr>
              <w:t>93454,6</w:t>
            </w:r>
          </w:p>
        </w:tc>
        <w:tc>
          <w:tcPr>
            <w:tcW w:w="1134" w:type="dxa"/>
          </w:tcPr>
          <w:p w:rsidR="001A7312" w:rsidRDefault="001A7312" w:rsidP="001A7312">
            <w:pPr>
              <w:jc w:val="center"/>
            </w:pPr>
            <w:r w:rsidRPr="00B852F1">
              <w:rPr>
                <w:sz w:val="20"/>
                <w:szCs w:val="20"/>
              </w:rPr>
              <w:t>93454,6</w:t>
            </w:r>
          </w:p>
        </w:tc>
        <w:tc>
          <w:tcPr>
            <w:tcW w:w="1134" w:type="dxa"/>
          </w:tcPr>
          <w:p w:rsidR="001A7312" w:rsidRDefault="001A7312" w:rsidP="001A7312">
            <w:pPr>
              <w:jc w:val="center"/>
            </w:pPr>
            <w:r w:rsidRPr="00B852F1">
              <w:rPr>
                <w:sz w:val="20"/>
                <w:szCs w:val="20"/>
              </w:rPr>
              <w:t>93454,6</w:t>
            </w:r>
          </w:p>
        </w:tc>
      </w:tr>
      <w:tr w:rsidR="004E2AE0" w:rsidRPr="00610164" w:rsidTr="00E72066">
        <w:tc>
          <w:tcPr>
            <w:tcW w:w="709" w:type="dxa"/>
            <w:vMerge w:val="restart"/>
          </w:tcPr>
          <w:p w:rsidR="004E2AE0" w:rsidRPr="00610164" w:rsidRDefault="004E2AE0" w:rsidP="00F42658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1320" w:type="dxa"/>
            <w:vMerge w:val="restart"/>
          </w:tcPr>
          <w:p w:rsidR="004E2AE0" w:rsidRPr="00AE0412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</w:t>
            </w:r>
            <w:r w:rsidRPr="00AE0412">
              <w:rPr>
                <w:rFonts w:ascii="Times New Roman" w:eastAsia="Times New Roman" w:hAnsi="Times New Roman"/>
                <w:sz w:val="20"/>
                <w:szCs w:val="20"/>
              </w:rPr>
              <w:t>еропри</w:t>
            </w:r>
            <w:r w:rsidRPr="00AE0412">
              <w:rPr>
                <w:rFonts w:ascii="Times New Roman" w:eastAsia="Times New Roman" w:hAnsi="Times New Roman"/>
                <w:sz w:val="20"/>
                <w:szCs w:val="20"/>
              </w:rPr>
              <w:t>я</w:t>
            </w:r>
            <w:r w:rsidRPr="00AE0412">
              <w:rPr>
                <w:rFonts w:ascii="Times New Roman" w:eastAsia="Times New Roman" w:hAnsi="Times New Roman"/>
                <w:sz w:val="20"/>
                <w:szCs w:val="20"/>
              </w:rPr>
              <w:t>тие 2.1.2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66" w:type="dxa"/>
            <w:vMerge w:val="restart"/>
          </w:tcPr>
          <w:p w:rsidR="004E2AE0" w:rsidRPr="00AE0412" w:rsidRDefault="004E2AE0" w:rsidP="007D6E6B">
            <w:pPr>
              <w:pStyle w:val="af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0412">
              <w:rPr>
                <w:rFonts w:ascii="Times New Roman" w:hAnsi="Times New Roman"/>
                <w:sz w:val="20"/>
                <w:szCs w:val="20"/>
              </w:rPr>
              <w:t>Предоставление начал</w:t>
            </w:r>
            <w:r w:rsidRPr="00AE0412">
              <w:rPr>
                <w:rFonts w:ascii="Times New Roman" w:hAnsi="Times New Roman"/>
                <w:sz w:val="20"/>
                <w:szCs w:val="20"/>
              </w:rPr>
              <w:t>ь</w:t>
            </w:r>
            <w:r w:rsidRPr="00AE0412">
              <w:rPr>
                <w:rFonts w:ascii="Times New Roman" w:hAnsi="Times New Roman"/>
                <w:sz w:val="20"/>
                <w:szCs w:val="20"/>
              </w:rPr>
              <w:t>ного общего, основного общего и среднего о</w:t>
            </w:r>
            <w:r w:rsidRPr="00AE0412">
              <w:rPr>
                <w:rFonts w:ascii="Times New Roman" w:hAnsi="Times New Roman"/>
                <w:sz w:val="20"/>
                <w:szCs w:val="20"/>
              </w:rPr>
              <w:t>б</w:t>
            </w:r>
            <w:r w:rsidRPr="00AE0412">
              <w:rPr>
                <w:rFonts w:ascii="Times New Roman" w:hAnsi="Times New Roman"/>
                <w:sz w:val="20"/>
                <w:szCs w:val="20"/>
              </w:rPr>
              <w:t>щего образования в м</w:t>
            </w:r>
            <w:r w:rsidRPr="00AE0412">
              <w:rPr>
                <w:rFonts w:ascii="Times New Roman" w:hAnsi="Times New Roman"/>
                <w:sz w:val="20"/>
                <w:szCs w:val="20"/>
              </w:rPr>
              <w:t>у</w:t>
            </w:r>
            <w:r w:rsidRPr="00AE0412">
              <w:rPr>
                <w:rFonts w:ascii="Times New Roman" w:hAnsi="Times New Roman"/>
                <w:sz w:val="20"/>
                <w:szCs w:val="20"/>
              </w:rPr>
              <w:t>ниц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AE0412">
              <w:rPr>
                <w:rFonts w:ascii="Times New Roman" w:hAnsi="Times New Roman"/>
                <w:sz w:val="20"/>
                <w:szCs w:val="20"/>
              </w:rPr>
              <w:t>пальных общеобр</w:t>
            </w:r>
            <w:r w:rsidRPr="00AE0412">
              <w:rPr>
                <w:rFonts w:ascii="Times New Roman" w:hAnsi="Times New Roman"/>
                <w:sz w:val="20"/>
                <w:szCs w:val="20"/>
              </w:rPr>
              <w:t>а</w:t>
            </w:r>
            <w:r w:rsidRPr="00AE0412">
              <w:rPr>
                <w:rFonts w:ascii="Times New Roman" w:hAnsi="Times New Roman"/>
                <w:sz w:val="20"/>
                <w:szCs w:val="20"/>
              </w:rPr>
              <w:t>зовательных организ</w:t>
            </w:r>
            <w:r w:rsidRPr="00AE0412">
              <w:rPr>
                <w:rFonts w:ascii="Times New Roman" w:hAnsi="Times New Roman"/>
                <w:sz w:val="20"/>
                <w:szCs w:val="20"/>
              </w:rPr>
              <w:t>а</w:t>
            </w:r>
            <w:r w:rsidRPr="00AE0412">
              <w:rPr>
                <w:rFonts w:ascii="Times New Roman" w:hAnsi="Times New Roman"/>
                <w:sz w:val="20"/>
                <w:szCs w:val="20"/>
              </w:rPr>
              <w:t>циях</w:t>
            </w:r>
          </w:p>
        </w:tc>
        <w:tc>
          <w:tcPr>
            <w:tcW w:w="1843" w:type="dxa"/>
          </w:tcPr>
          <w:p w:rsidR="004E2AE0" w:rsidRPr="00AA1033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1033">
              <w:rPr>
                <w:rFonts w:ascii="Times New Roman" w:eastAsia="Times New Roman" w:hAnsi="Times New Roman"/>
                <w:sz w:val="20"/>
                <w:szCs w:val="20"/>
              </w:rPr>
              <w:t xml:space="preserve">всего, </w:t>
            </w:r>
          </w:p>
          <w:p w:rsidR="004E2AE0" w:rsidRPr="00AA1033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1033">
              <w:rPr>
                <w:rFonts w:ascii="Times New Roman" w:eastAsia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</w:tcPr>
          <w:p w:rsidR="004E2AE0" w:rsidRDefault="004E2AE0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111</w:t>
            </w:r>
          </w:p>
          <w:p w:rsidR="004E2AE0" w:rsidRPr="00385451" w:rsidRDefault="004E2AE0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E2AE0" w:rsidRDefault="004E2AE0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0702</w:t>
            </w:r>
          </w:p>
          <w:p w:rsidR="004E2AE0" w:rsidRPr="00385451" w:rsidRDefault="004E2AE0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E2AE0" w:rsidRDefault="004E2AE0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0220100020</w:t>
            </w:r>
          </w:p>
          <w:p w:rsidR="004E2AE0" w:rsidRPr="00385451" w:rsidRDefault="004E2AE0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E2AE0" w:rsidRPr="00F42658" w:rsidRDefault="004E2AE0" w:rsidP="003262B1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42658">
              <w:rPr>
                <w:rFonts w:ascii="Times New Roman" w:eastAsia="Times New Roman" w:hAnsi="Times New Roman"/>
                <w:b/>
                <w:sz w:val="20"/>
                <w:szCs w:val="20"/>
              </w:rPr>
              <w:t>47461,3</w:t>
            </w:r>
          </w:p>
          <w:p w:rsidR="004E2AE0" w:rsidRPr="00F42658" w:rsidRDefault="004E2AE0" w:rsidP="003262B1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E2AE0" w:rsidRPr="00F42658" w:rsidRDefault="001A7312" w:rsidP="003262B1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47835,6</w:t>
            </w:r>
          </w:p>
        </w:tc>
        <w:tc>
          <w:tcPr>
            <w:tcW w:w="1134" w:type="dxa"/>
          </w:tcPr>
          <w:p w:rsidR="004E2AE0" w:rsidRPr="00F42658" w:rsidRDefault="001A7312" w:rsidP="003262B1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30224,7</w:t>
            </w:r>
          </w:p>
        </w:tc>
        <w:tc>
          <w:tcPr>
            <w:tcW w:w="992" w:type="dxa"/>
          </w:tcPr>
          <w:p w:rsidR="004E2AE0" w:rsidRPr="00F42658" w:rsidRDefault="001A7312" w:rsidP="003262B1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32825,9</w:t>
            </w:r>
          </w:p>
        </w:tc>
        <w:tc>
          <w:tcPr>
            <w:tcW w:w="1134" w:type="dxa"/>
          </w:tcPr>
          <w:p w:rsidR="004E2AE0" w:rsidRPr="00F42658" w:rsidRDefault="001A7312" w:rsidP="003262B1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32825,9</w:t>
            </w:r>
          </w:p>
        </w:tc>
        <w:tc>
          <w:tcPr>
            <w:tcW w:w="1134" w:type="dxa"/>
          </w:tcPr>
          <w:p w:rsidR="004E2AE0" w:rsidRPr="00F42658" w:rsidRDefault="001A7312" w:rsidP="003262B1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32825,9</w:t>
            </w:r>
          </w:p>
        </w:tc>
      </w:tr>
      <w:tr w:rsidR="001A7312" w:rsidRPr="00610164" w:rsidTr="00E72066">
        <w:tc>
          <w:tcPr>
            <w:tcW w:w="709" w:type="dxa"/>
            <w:vMerge/>
          </w:tcPr>
          <w:p w:rsidR="001A7312" w:rsidRPr="00610164" w:rsidRDefault="001A7312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1A7312" w:rsidRPr="00610164" w:rsidRDefault="001A7312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1A7312" w:rsidRPr="00610164" w:rsidRDefault="001A7312" w:rsidP="007D6E6B">
            <w:pPr>
              <w:pStyle w:val="af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A7312" w:rsidRPr="00A20E3C" w:rsidRDefault="001A7312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</w:tcPr>
          <w:p w:rsidR="001A7312" w:rsidRDefault="001A7312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111</w:t>
            </w:r>
          </w:p>
          <w:p w:rsidR="001A7312" w:rsidRPr="00385451" w:rsidRDefault="001A7312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A7312" w:rsidRDefault="001A7312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0702</w:t>
            </w:r>
          </w:p>
          <w:p w:rsidR="001A7312" w:rsidRPr="00385451" w:rsidRDefault="001A7312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A7312" w:rsidRDefault="001A7312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0220100020</w:t>
            </w:r>
          </w:p>
          <w:p w:rsidR="001A7312" w:rsidRPr="00385451" w:rsidRDefault="001A7312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A7312" w:rsidRDefault="001A7312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47461,3</w:t>
            </w:r>
          </w:p>
          <w:p w:rsidR="001A7312" w:rsidRPr="002A749A" w:rsidRDefault="001A7312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A7312" w:rsidRPr="001A7312" w:rsidRDefault="001A7312" w:rsidP="001A7312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7312">
              <w:rPr>
                <w:rFonts w:ascii="Times New Roman" w:eastAsia="Times New Roman" w:hAnsi="Times New Roman"/>
                <w:sz w:val="20"/>
                <w:szCs w:val="20"/>
              </w:rPr>
              <w:t>47835,6</w:t>
            </w:r>
          </w:p>
        </w:tc>
        <w:tc>
          <w:tcPr>
            <w:tcW w:w="1134" w:type="dxa"/>
          </w:tcPr>
          <w:p w:rsidR="001A7312" w:rsidRPr="001A7312" w:rsidRDefault="001A7312" w:rsidP="001A7312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7312">
              <w:rPr>
                <w:rFonts w:ascii="Times New Roman" w:eastAsia="Times New Roman" w:hAnsi="Times New Roman"/>
                <w:sz w:val="20"/>
                <w:szCs w:val="20"/>
              </w:rPr>
              <w:t>30224,7</w:t>
            </w:r>
          </w:p>
        </w:tc>
        <w:tc>
          <w:tcPr>
            <w:tcW w:w="992" w:type="dxa"/>
          </w:tcPr>
          <w:p w:rsidR="001A7312" w:rsidRPr="001A7312" w:rsidRDefault="001A7312" w:rsidP="001A7312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7312">
              <w:rPr>
                <w:rFonts w:ascii="Times New Roman" w:eastAsia="Times New Roman" w:hAnsi="Times New Roman"/>
                <w:sz w:val="20"/>
                <w:szCs w:val="20"/>
              </w:rPr>
              <w:t>32825,9</w:t>
            </w:r>
          </w:p>
        </w:tc>
        <w:tc>
          <w:tcPr>
            <w:tcW w:w="1134" w:type="dxa"/>
          </w:tcPr>
          <w:p w:rsidR="001A7312" w:rsidRPr="001A7312" w:rsidRDefault="001A7312" w:rsidP="001A7312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7312">
              <w:rPr>
                <w:rFonts w:ascii="Times New Roman" w:eastAsia="Times New Roman" w:hAnsi="Times New Roman"/>
                <w:sz w:val="20"/>
                <w:szCs w:val="20"/>
              </w:rPr>
              <w:t>32825,9</w:t>
            </w:r>
          </w:p>
        </w:tc>
        <w:tc>
          <w:tcPr>
            <w:tcW w:w="1134" w:type="dxa"/>
          </w:tcPr>
          <w:p w:rsidR="001A7312" w:rsidRPr="001A7312" w:rsidRDefault="001A7312" w:rsidP="001A7312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7312">
              <w:rPr>
                <w:rFonts w:ascii="Times New Roman" w:eastAsia="Times New Roman" w:hAnsi="Times New Roman"/>
                <w:sz w:val="20"/>
                <w:szCs w:val="20"/>
              </w:rPr>
              <w:t>32825,9</w:t>
            </w:r>
          </w:p>
        </w:tc>
      </w:tr>
      <w:tr w:rsidR="001A7312" w:rsidRPr="00610164" w:rsidTr="00E72066">
        <w:tc>
          <w:tcPr>
            <w:tcW w:w="709" w:type="dxa"/>
            <w:vMerge w:val="restart"/>
          </w:tcPr>
          <w:p w:rsidR="001A7312" w:rsidRPr="00610164" w:rsidRDefault="001A7312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26.</w:t>
            </w:r>
          </w:p>
        </w:tc>
        <w:tc>
          <w:tcPr>
            <w:tcW w:w="1320" w:type="dxa"/>
            <w:vMerge w:val="restart"/>
          </w:tcPr>
          <w:p w:rsidR="001A7312" w:rsidRPr="00610164" w:rsidRDefault="001A7312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</w:t>
            </w:r>
            <w:r w:rsidRPr="00AE0412">
              <w:rPr>
                <w:rFonts w:ascii="Times New Roman" w:eastAsia="Times New Roman" w:hAnsi="Times New Roman"/>
                <w:sz w:val="20"/>
                <w:szCs w:val="20"/>
              </w:rPr>
              <w:t>еропри</w:t>
            </w:r>
            <w:r w:rsidRPr="00AE0412">
              <w:rPr>
                <w:rFonts w:ascii="Times New Roman" w:eastAsia="Times New Roman" w:hAnsi="Times New Roman"/>
                <w:sz w:val="20"/>
                <w:szCs w:val="20"/>
              </w:rPr>
              <w:t>я</w:t>
            </w:r>
            <w:r w:rsidRPr="00AE0412">
              <w:rPr>
                <w:rFonts w:ascii="Times New Roman" w:eastAsia="Times New Roman" w:hAnsi="Times New Roman"/>
                <w:sz w:val="20"/>
                <w:szCs w:val="20"/>
              </w:rPr>
              <w:t>тие 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.1.3.</w:t>
            </w:r>
          </w:p>
        </w:tc>
        <w:tc>
          <w:tcPr>
            <w:tcW w:w="2366" w:type="dxa"/>
            <w:vMerge w:val="restart"/>
          </w:tcPr>
          <w:p w:rsidR="001A7312" w:rsidRPr="00610164" w:rsidRDefault="001A7312" w:rsidP="007D6E6B">
            <w:pPr>
              <w:pStyle w:val="af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Уплата имущественных налогов</w:t>
            </w:r>
          </w:p>
        </w:tc>
        <w:tc>
          <w:tcPr>
            <w:tcW w:w="1843" w:type="dxa"/>
          </w:tcPr>
          <w:p w:rsidR="001A7312" w:rsidRPr="00AA1033" w:rsidRDefault="001A7312" w:rsidP="003262B1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1033">
              <w:rPr>
                <w:rFonts w:ascii="Times New Roman" w:eastAsia="Times New Roman" w:hAnsi="Times New Roman"/>
                <w:sz w:val="20"/>
                <w:szCs w:val="20"/>
              </w:rPr>
              <w:t xml:space="preserve">всего, </w:t>
            </w:r>
          </w:p>
          <w:p w:rsidR="001A7312" w:rsidRPr="00AA1033" w:rsidRDefault="001A7312" w:rsidP="003262B1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1033">
              <w:rPr>
                <w:rFonts w:ascii="Times New Roman" w:eastAsia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</w:tcPr>
          <w:p w:rsidR="001A7312" w:rsidRPr="00385451" w:rsidRDefault="001A7312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708" w:type="dxa"/>
          </w:tcPr>
          <w:p w:rsidR="001A7312" w:rsidRPr="00385451" w:rsidRDefault="001A7312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1418" w:type="dxa"/>
          </w:tcPr>
          <w:p w:rsidR="001A7312" w:rsidRPr="00385451" w:rsidRDefault="001A7312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0220193940</w:t>
            </w:r>
          </w:p>
        </w:tc>
        <w:tc>
          <w:tcPr>
            <w:tcW w:w="992" w:type="dxa"/>
          </w:tcPr>
          <w:p w:rsidR="001A7312" w:rsidRPr="00F42658" w:rsidRDefault="001A7312" w:rsidP="003262B1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42658">
              <w:rPr>
                <w:rFonts w:ascii="Times New Roman" w:eastAsia="Times New Roman" w:hAnsi="Times New Roman"/>
                <w:b/>
                <w:sz w:val="20"/>
                <w:szCs w:val="20"/>
              </w:rPr>
              <w:t>2622,5</w:t>
            </w:r>
          </w:p>
        </w:tc>
        <w:tc>
          <w:tcPr>
            <w:tcW w:w="1276" w:type="dxa"/>
          </w:tcPr>
          <w:p w:rsidR="001A7312" w:rsidRPr="00F42658" w:rsidRDefault="001A7312" w:rsidP="003262B1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2451,0</w:t>
            </w:r>
          </w:p>
        </w:tc>
        <w:tc>
          <w:tcPr>
            <w:tcW w:w="1134" w:type="dxa"/>
          </w:tcPr>
          <w:p w:rsidR="001A7312" w:rsidRPr="00F42658" w:rsidRDefault="001A7312" w:rsidP="001A7312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2451,0</w:t>
            </w:r>
          </w:p>
        </w:tc>
        <w:tc>
          <w:tcPr>
            <w:tcW w:w="992" w:type="dxa"/>
          </w:tcPr>
          <w:p w:rsidR="001A7312" w:rsidRPr="00F42658" w:rsidRDefault="001A7312" w:rsidP="001A7312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2451,0</w:t>
            </w:r>
          </w:p>
        </w:tc>
        <w:tc>
          <w:tcPr>
            <w:tcW w:w="1134" w:type="dxa"/>
          </w:tcPr>
          <w:p w:rsidR="001A7312" w:rsidRPr="00F42658" w:rsidRDefault="001A7312" w:rsidP="001A7312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2451,0</w:t>
            </w:r>
          </w:p>
        </w:tc>
        <w:tc>
          <w:tcPr>
            <w:tcW w:w="1134" w:type="dxa"/>
          </w:tcPr>
          <w:p w:rsidR="001A7312" w:rsidRPr="00F42658" w:rsidRDefault="001A7312" w:rsidP="001A7312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2451,0</w:t>
            </w:r>
          </w:p>
        </w:tc>
      </w:tr>
      <w:tr w:rsidR="001A7312" w:rsidRPr="00610164" w:rsidTr="00E72066">
        <w:tc>
          <w:tcPr>
            <w:tcW w:w="709" w:type="dxa"/>
            <w:vMerge/>
          </w:tcPr>
          <w:p w:rsidR="001A7312" w:rsidRPr="00610164" w:rsidRDefault="001A7312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1A7312" w:rsidRPr="00610164" w:rsidRDefault="001A7312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1A7312" w:rsidRPr="00610164" w:rsidRDefault="001A7312" w:rsidP="007D6E6B">
            <w:pPr>
              <w:pStyle w:val="af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A7312" w:rsidRPr="00A20E3C" w:rsidRDefault="001A7312" w:rsidP="003262B1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</w:tcPr>
          <w:p w:rsidR="001A7312" w:rsidRPr="00385451" w:rsidRDefault="001A7312" w:rsidP="003262B1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708" w:type="dxa"/>
          </w:tcPr>
          <w:p w:rsidR="001A7312" w:rsidRPr="00385451" w:rsidRDefault="001A7312" w:rsidP="003262B1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1418" w:type="dxa"/>
          </w:tcPr>
          <w:p w:rsidR="001A7312" w:rsidRPr="00385451" w:rsidRDefault="001A7312" w:rsidP="003262B1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0220193940</w:t>
            </w:r>
          </w:p>
        </w:tc>
        <w:tc>
          <w:tcPr>
            <w:tcW w:w="992" w:type="dxa"/>
          </w:tcPr>
          <w:p w:rsidR="001A7312" w:rsidRPr="002A749A" w:rsidRDefault="001A7312" w:rsidP="003262B1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2622,5</w:t>
            </w:r>
          </w:p>
        </w:tc>
        <w:tc>
          <w:tcPr>
            <w:tcW w:w="1276" w:type="dxa"/>
          </w:tcPr>
          <w:p w:rsidR="001A7312" w:rsidRPr="002A749A" w:rsidRDefault="001A7312" w:rsidP="003262B1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2451,0</w:t>
            </w:r>
          </w:p>
        </w:tc>
        <w:tc>
          <w:tcPr>
            <w:tcW w:w="1134" w:type="dxa"/>
          </w:tcPr>
          <w:p w:rsidR="001A7312" w:rsidRPr="002A749A" w:rsidRDefault="001A7312" w:rsidP="001A7312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2451,0</w:t>
            </w:r>
          </w:p>
        </w:tc>
        <w:tc>
          <w:tcPr>
            <w:tcW w:w="992" w:type="dxa"/>
          </w:tcPr>
          <w:p w:rsidR="001A7312" w:rsidRPr="002A749A" w:rsidRDefault="001A7312" w:rsidP="001A7312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2451,0</w:t>
            </w:r>
          </w:p>
        </w:tc>
        <w:tc>
          <w:tcPr>
            <w:tcW w:w="1134" w:type="dxa"/>
          </w:tcPr>
          <w:p w:rsidR="001A7312" w:rsidRPr="002A749A" w:rsidRDefault="001A7312" w:rsidP="001A7312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2451,0</w:t>
            </w:r>
          </w:p>
        </w:tc>
        <w:tc>
          <w:tcPr>
            <w:tcW w:w="1134" w:type="dxa"/>
          </w:tcPr>
          <w:p w:rsidR="001A7312" w:rsidRPr="002A749A" w:rsidRDefault="001A7312" w:rsidP="001A7312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2451,0</w:t>
            </w:r>
          </w:p>
        </w:tc>
      </w:tr>
      <w:tr w:rsidR="004E2AE0" w:rsidRPr="00610164" w:rsidTr="00E72066">
        <w:tc>
          <w:tcPr>
            <w:tcW w:w="709" w:type="dxa"/>
            <w:vMerge w:val="restart"/>
          </w:tcPr>
          <w:p w:rsidR="004E2AE0" w:rsidRPr="00610164" w:rsidRDefault="004E2AE0" w:rsidP="00F42658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27.</w:t>
            </w:r>
          </w:p>
        </w:tc>
        <w:tc>
          <w:tcPr>
            <w:tcW w:w="1320" w:type="dxa"/>
            <w:vMerge w:val="restart"/>
          </w:tcPr>
          <w:p w:rsidR="004E2AE0" w:rsidRPr="00CD1244" w:rsidRDefault="004E2AE0" w:rsidP="007D6E6B">
            <w:pPr>
              <w:pStyle w:val="afb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610164">
              <w:rPr>
                <w:rFonts w:ascii="Times New Roman" w:eastAsia="Times New Roman" w:hAnsi="Times New Roman"/>
                <w:sz w:val="20"/>
                <w:szCs w:val="20"/>
              </w:rPr>
              <w:t>Основное меропри</w:t>
            </w:r>
            <w:r w:rsidRPr="00610164">
              <w:rPr>
                <w:rFonts w:ascii="Times New Roman" w:eastAsia="Times New Roman" w:hAnsi="Times New Roman"/>
                <w:sz w:val="20"/>
                <w:szCs w:val="20"/>
              </w:rPr>
              <w:t>я</w:t>
            </w:r>
            <w:r w:rsidRPr="00610164">
              <w:rPr>
                <w:rFonts w:ascii="Times New Roman" w:eastAsia="Times New Roman" w:hAnsi="Times New Roman"/>
                <w:sz w:val="20"/>
                <w:szCs w:val="20"/>
              </w:rPr>
              <w:t xml:space="preserve">тие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2366" w:type="dxa"/>
            <w:vMerge w:val="restart"/>
          </w:tcPr>
          <w:p w:rsidR="004E2AE0" w:rsidRPr="00610164" w:rsidRDefault="004E2AE0" w:rsidP="007D6E6B">
            <w:pPr>
              <w:shd w:val="clear" w:color="auto" w:fill="FFFFFF"/>
              <w:ind w:right="53"/>
              <w:jc w:val="both"/>
              <w:rPr>
                <w:sz w:val="20"/>
                <w:szCs w:val="20"/>
              </w:rPr>
            </w:pPr>
            <w:r w:rsidRPr="00AE0412">
              <w:rPr>
                <w:b/>
                <w:color w:val="000000"/>
                <w:sz w:val="20"/>
                <w:szCs w:val="20"/>
              </w:rPr>
              <w:t xml:space="preserve"> «</w:t>
            </w:r>
            <w:r w:rsidRPr="00AE0412">
              <w:rPr>
                <w:color w:val="000000"/>
                <w:sz w:val="20"/>
                <w:szCs w:val="20"/>
              </w:rPr>
              <w:t>Развитие дополн</w:t>
            </w:r>
            <w:r w:rsidRPr="00AE0412">
              <w:rPr>
                <w:color w:val="000000"/>
                <w:sz w:val="20"/>
                <w:szCs w:val="20"/>
              </w:rPr>
              <w:t>и</w:t>
            </w:r>
            <w:r w:rsidRPr="00AE0412">
              <w:rPr>
                <w:color w:val="000000"/>
                <w:sz w:val="20"/>
                <w:szCs w:val="20"/>
              </w:rPr>
              <w:t>тельного и неформал</w:t>
            </w:r>
            <w:r w:rsidRPr="00AE0412">
              <w:rPr>
                <w:color w:val="000000"/>
                <w:sz w:val="20"/>
                <w:szCs w:val="20"/>
              </w:rPr>
              <w:t>ь</w:t>
            </w:r>
            <w:r w:rsidRPr="00AE0412">
              <w:rPr>
                <w:color w:val="000000"/>
                <w:sz w:val="20"/>
                <w:szCs w:val="20"/>
              </w:rPr>
              <w:t>ного образования д</w:t>
            </w:r>
            <w:r w:rsidRPr="00AE0412">
              <w:rPr>
                <w:color w:val="000000"/>
                <w:sz w:val="20"/>
                <w:szCs w:val="20"/>
              </w:rPr>
              <w:t>е</w:t>
            </w:r>
            <w:r w:rsidRPr="00AE0412">
              <w:rPr>
                <w:color w:val="000000"/>
                <w:sz w:val="20"/>
                <w:szCs w:val="20"/>
              </w:rPr>
              <w:lastRenderedPageBreak/>
              <w:t>тей»</w:t>
            </w:r>
          </w:p>
        </w:tc>
        <w:tc>
          <w:tcPr>
            <w:tcW w:w="1843" w:type="dxa"/>
          </w:tcPr>
          <w:p w:rsidR="004E2AE0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в</w:t>
            </w:r>
            <w:r w:rsidRPr="00610164">
              <w:rPr>
                <w:rFonts w:ascii="Times New Roman" w:eastAsia="Times New Roman" w:hAnsi="Times New Roman"/>
                <w:sz w:val="20"/>
                <w:szCs w:val="20"/>
              </w:rPr>
              <w:t>сего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:rsidR="004E2AE0" w:rsidRPr="00610164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567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708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418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0220200000</w:t>
            </w:r>
          </w:p>
        </w:tc>
        <w:tc>
          <w:tcPr>
            <w:tcW w:w="992" w:type="dxa"/>
          </w:tcPr>
          <w:p w:rsidR="004E2AE0" w:rsidRPr="00DC41DC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C41DC">
              <w:rPr>
                <w:rFonts w:ascii="Times New Roman" w:eastAsia="Times New Roman" w:hAnsi="Times New Roman"/>
                <w:b/>
                <w:sz w:val="20"/>
                <w:szCs w:val="20"/>
              </w:rPr>
              <w:t>16652,3</w:t>
            </w:r>
          </w:p>
        </w:tc>
        <w:tc>
          <w:tcPr>
            <w:tcW w:w="1276" w:type="dxa"/>
          </w:tcPr>
          <w:p w:rsidR="004E2AE0" w:rsidRPr="00DC41DC" w:rsidRDefault="001A7312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17581,0</w:t>
            </w:r>
          </w:p>
        </w:tc>
        <w:tc>
          <w:tcPr>
            <w:tcW w:w="1134" w:type="dxa"/>
          </w:tcPr>
          <w:p w:rsidR="004E2AE0" w:rsidRPr="00DC41DC" w:rsidRDefault="001A7312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17037,0</w:t>
            </w:r>
          </w:p>
        </w:tc>
        <w:tc>
          <w:tcPr>
            <w:tcW w:w="992" w:type="dxa"/>
          </w:tcPr>
          <w:p w:rsidR="004E2AE0" w:rsidRPr="00DC41DC" w:rsidRDefault="001A7312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17067,0</w:t>
            </w:r>
          </w:p>
        </w:tc>
        <w:tc>
          <w:tcPr>
            <w:tcW w:w="1134" w:type="dxa"/>
          </w:tcPr>
          <w:p w:rsidR="004E2AE0" w:rsidRPr="00DC41DC" w:rsidRDefault="001A7312" w:rsidP="00AE0C9F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17141,0</w:t>
            </w:r>
          </w:p>
        </w:tc>
        <w:tc>
          <w:tcPr>
            <w:tcW w:w="1134" w:type="dxa"/>
          </w:tcPr>
          <w:p w:rsidR="004E2AE0" w:rsidRPr="00DC41DC" w:rsidRDefault="001A7312" w:rsidP="00AE0C9F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17141,0</w:t>
            </w:r>
          </w:p>
        </w:tc>
      </w:tr>
      <w:tr w:rsidR="001A7312" w:rsidRPr="00610164" w:rsidTr="00E72066">
        <w:tc>
          <w:tcPr>
            <w:tcW w:w="709" w:type="dxa"/>
            <w:vMerge/>
          </w:tcPr>
          <w:p w:rsidR="001A7312" w:rsidRPr="00610164" w:rsidRDefault="001A7312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1A7312" w:rsidRPr="00610164" w:rsidRDefault="001A7312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1A7312" w:rsidRPr="00AE0412" w:rsidRDefault="001A7312" w:rsidP="007D6E6B">
            <w:pPr>
              <w:shd w:val="clear" w:color="auto" w:fill="FFFFFF"/>
              <w:ind w:right="53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1A7312" w:rsidRPr="00610164" w:rsidRDefault="001A7312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</w:tcPr>
          <w:p w:rsidR="001A7312" w:rsidRPr="008E3D18" w:rsidRDefault="001A7312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708" w:type="dxa"/>
          </w:tcPr>
          <w:p w:rsidR="001A7312" w:rsidRPr="008E3D18" w:rsidRDefault="001A7312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418" w:type="dxa"/>
          </w:tcPr>
          <w:p w:rsidR="001A7312" w:rsidRPr="008E3D18" w:rsidRDefault="001A7312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0220200000</w:t>
            </w:r>
          </w:p>
        </w:tc>
        <w:tc>
          <w:tcPr>
            <w:tcW w:w="992" w:type="dxa"/>
          </w:tcPr>
          <w:p w:rsidR="001A7312" w:rsidRPr="002A749A" w:rsidRDefault="001A7312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16652,3</w:t>
            </w:r>
          </w:p>
        </w:tc>
        <w:tc>
          <w:tcPr>
            <w:tcW w:w="1276" w:type="dxa"/>
          </w:tcPr>
          <w:p w:rsidR="001A7312" w:rsidRPr="001A7312" w:rsidRDefault="001A7312" w:rsidP="001A7312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7312">
              <w:rPr>
                <w:rFonts w:ascii="Times New Roman" w:eastAsia="Times New Roman" w:hAnsi="Times New Roman"/>
                <w:sz w:val="20"/>
                <w:szCs w:val="20"/>
              </w:rPr>
              <w:t>17581,0</w:t>
            </w:r>
          </w:p>
        </w:tc>
        <w:tc>
          <w:tcPr>
            <w:tcW w:w="1134" w:type="dxa"/>
          </w:tcPr>
          <w:p w:rsidR="001A7312" w:rsidRPr="001A7312" w:rsidRDefault="001A7312" w:rsidP="001A7312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7312">
              <w:rPr>
                <w:rFonts w:ascii="Times New Roman" w:eastAsia="Times New Roman" w:hAnsi="Times New Roman"/>
                <w:sz w:val="20"/>
                <w:szCs w:val="20"/>
              </w:rPr>
              <w:t>17037,0</w:t>
            </w:r>
          </w:p>
        </w:tc>
        <w:tc>
          <w:tcPr>
            <w:tcW w:w="992" w:type="dxa"/>
          </w:tcPr>
          <w:p w:rsidR="001A7312" w:rsidRPr="001A7312" w:rsidRDefault="001A7312" w:rsidP="001A7312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7312">
              <w:rPr>
                <w:rFonts w:ascii="Times New Roman" w:eastAsia="Times New Roman" w:hAnsi="Times New Roman"/>
                <w:sz w:val="20"/>
                <w:szCs w:val="20"/>
              </w:rPr>
              <w:t>17067,0</w:t>
            </w:r>
          </w:p>
        </w:tc>
        <w:tc>
          <w:tcPr>
            <w:tcW w:w="1134" w:type="dxa"/>
          </w:tcPr>
          <w:p w:rsidR="001A7312" w:rsidRPr="001A7312" w:rsidRDefault="001A7312" w:rsidP="001A7312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7312">
              <w:rPr>
                <w:rFonts w:ascii="Times New Roman" w:eastAsia="Times New Roman" w:hAnsi="Times New Roman"/>
                <w:sz w:val="20"/>
                <w:szCs w:val="20"/>
              </w:rPr>
              <w:t>17141,0</w:t>
            </w:r>
          </w:p>
        </w:tc>
        <w:tc>
          <w:tcPr>
            <w:tcW w:w="1134" w:type="dxa"/>
          </w:tcPr>
          <w:p w:rsidR="001A7312" w:rsidRPr="001A7312" w:rsidRDefault="001A7312" w:rsidP="001A7312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7312">
              <w:rPr>
                <w:rFonts w:ascii="Times New Roman" w:eastAsia="Times New Roman" w:hAnsi="Times New Roman"/>
                <w:sz w:val="20"/>
                <w:szCs w:val="20"/>
              </w:rPr>
              <w:t>17141,0</w:t>
            </w:r>
          </w:p>
        </w:tc>
      </w:tr>
      <w:tr w:rsidR="004E2AE0" w:rsidRPr="00610164" w:rsidTr="00E72066">
        <w:trPr>
          <w:trHeight w:val="321"/>
        </w:trPr>
        <w:tc>
          <w:tcPr>
            <w:tcW w:w="709" w:type="dxa"/>
            <w:vMerge/>
          </w:tcPr>
          <w:p w:rsidR="004E2AE0" w:rsidRPr="00610164" w:rsidRDefault="004E2AE0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4E2AE0" w:rsidRPr="00610164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4E2AE0" w:rsidRPr="00AE0412" w:rsidRDefault="004E2AE0" w:rsidP="007D6E6B">
            <w:pPr>
              <w:shd w:val="clear" w:color="auto" w:fill="FFFFFF"/>
              <w:ind w:right="53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4E2AE0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областной </w:t>
            </w:r>
          </w:p>
          <w:p w:rsidR="004E2AE0" w:rsidRPr="00610164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567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708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418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0220200000</w:t>
            </w:r>
          </w:p>
        </w:tc>
        <w:tc>
          <w:tcPr>
            <w:tcW w:w="992" w:type="dxa"/>
          </w:tcPr>
          <w:p w:rsidR="004E2AE0" w:rsidRPr="002A749A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A749A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E2AE0" w:rsidRPr="002A749A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A749A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2A749A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A749A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4E2AE0" w:rsidRPr="00610164" w:rsidTr="00E72066">
        <w:tc>
          <w:tcPr>
            <w:tcW w:w="709" w:type="dxa"/>
            <w:vMerge/>
          </w:tcPr>
          <w:p w:rsidR="004E2AE0" w:rsidRPr="00610164" w:rsidRDefault="004E2AE0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4E2AE0" w:rsidRPr="00610164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4E2AE0" w:rsidRPr="00AE0412" w:rsidRDefault="004E2AE0" w:rsidP="007D6E6B">
            <w:pPr>
              <w:shd w:val="clear" w:color="auto" w:fill="FFFFFF"/>
              <w:ind w:right="53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4E2AE0" w:rsidRPr="00610164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708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418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0220200000</w:t>
            </w:r>
          </w:p>
        </w:tc>
        <w:tc>
          <w:tcPr>
            <w:tcW w:w="992" w:type="dxa"/>
          </w:tcPr>
          <w:p w:rsidR="004E2AE0" w:rsidRPr="002A749A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A749A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E2AE0" w:rsidRPr="002A749A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A749A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2A749A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A749A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4E2AE0" w:rsidRPr="00610164" w:rsidTr="00E72066">
        <w:tc>
          <w:tcPr>
            <w:tcW w:w="709" w:type="dxa"/>
            <w:vMerge w:val="restart"/>
          </w:tcPr>
          <w:p w:rsidR="004E2AE0" w:rsidRPr="00610164" w:rsidRDefault="004E2AE0" w:rsidP="00E2762C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28.</w:t>
            </w:r>
          </w:p>
        </w:tc>
        <w:tc>
          <w:tcPr>
            <w:tcW w:w="1320" w:type="dxa"/>
            <w:vMerge w:val="restart"/>
          </w:tcPr>
          <w:p w:rsidR="004E2AE0" w:rsidRPr="00AE0412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</w:t>
            </w:r>
            <w:r w:rsidRPr="00AE0412">
              <w:rPr>
                <w:rFonts w:ascii="Times New Roman" w:eastAsia="Times New Roman" w:hAnsi="Times New Roman"/>
                <w:sz w:val="20"/>
                <w:szCs w:val="20"/>
              </w:rPr>
              <w:t>еропри</w:t>
            </w:r>
            <w:r w:rsidRPr="00AE0412">
              <w:rPr>
                <w:rFonts w:ascii="Times New Roman" w:eastAsia="Times New Roman" w:hAnsi="Times New Roman"/>
                <w:sz w:val="20"/>
                <w:szCs w:val="20"/>
              </w:rPr>
              <w:t>я</w:t>
            </w:r>
            <w:r w:rsidRPr="00AE0412">
              <w:rPr>
                <w:rFonts w:ascii="Times New Roman" w:eastAsia="Times New Roman" w:hAnsi="Times New Roman"/>
                <w:sz w:val="20"/>
                <w:szCs w:val="20"/>
              </w:rPr>
              <w:t>тие 2.2.1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66" w:type="dxa"/>
            <w:vMerge w:val="restart"/>
          </w:tcPr>
          <w:p w:rsidR="004E2AE0" w:rsidRPr="00AE0412" w:rsidRDefault="004E2AE0" w:rsidP="007D6E6B">
            <w:pPr>
              <w:pStyle w:val="af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0412">
              <w:rPr>
                <w:rFonts w:ascii="Times New Roman" w:hAnsi="Times New Roman"/>
                <w:sz w:val="20"/>
                <w:szCs w:val="20"/>
              </w:rPr>
              <w:t>Предоставление допо</w:t>
            </w:r>
            <w:r w:rsidRPr="00AE0412">
              <w:rPr>
                <w:rFonts w:ascii="Times New Roman" w:hAnsi="Times New Roman"/>
                <w:sz w:val="20"/>
                <w:szCs w:val="20"/>
              </w:rPr>
              <w:t>л</w:t>
            </w:r>
            <w:r w:rsidRPr="00AE0412">
              <w:rPr>
                <w:rFonts w:ascii="Times New Roman" w:hAnsi="Times New Roman"/>
                <w:sz w:val="20"/>
                <w:szCs w:val="20"/>
              </w:rPr>
              <w:t>нительного образования детям в муниципальных организациях дополн</w:t>
            </w:r>
            <w:r w:rsidRPr="00AE0412">
              <w:rPr>
                <w:rFonts w:ascii="Times New Roman" w:hAnsi="Times New Roman"/>
                <w:sz w:val="20"/>
                <w:szCs w:val="20"/>
              </w:rPr>
              <w:t>и</w:t>
            </w:r>
            <w:r w:rsidRPr="00AE0412">
              <w:rPr>
                <w:rFonts w:ascii="Times New Roman" w:hAnsi="Times New Roman"/>
                <w:sz w:val="20"/>
                <w:szCs w:val="20"/>
              </w:rPr>
              <w:t>тельного образования детей</w:t>
            </w:r>
          </w:p>
        </w:tc>
        <w:tc>
          <w:tcPr>
            <w:tcW w:w="1843" w:type="dxa"/>
          </w:tcPr>
          <w:p w:rsidR="004E2AE0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610164">
              <w:rPr>
                <w:rFonts w:ascii="Times New Roman" w:eastAsia="Times New Roman" w:hAnsi="Times New Roman"/>
                <w:sz w:val="20"/>
                <w:szCs w:val="20"/>
              </w:rPr>
              <w:t>сего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</w:p>
          <w:p w:rsidR="004E2AE0" w:rsidRPr="00610164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</w:tcPr>
          <w:p w:rsidR="004E2AE0" w:rsidRDefault="004E2AE0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111</w:t>
            </w:r>
          </w:p>
          <w:p w:rsidR="004E2AE0" w:rsidRPr="00385451" w:rsidRDefault="004E2AE0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E2AE0" w:rsidRDefault="004E2AE0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070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  <w:p w:rsidR="004E2AE0" w:rsidRPr="00385451" w:rsidRDefault="004E2AE0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E2AE0" w:rsidRDefault="004E2AE0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0220200010</w:t>
            </w:r>
          </w:p>
          <w:p w:rsidR="004E2AE0" w:rsidRPr="00385451" w:rsidRDefault="004E2AE0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E2AE0" w:rsidRPr="00C22509" w:rsidRDefault="004E2AE0" w:rsidP="003262B1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22509">
              <w:rPr>
                <w:rFonts w:ascii="Times New Roman" w:eastAsia="Times New Roman" w:hAnsi="Times New Roman"/>
                <w:b/>
                <w:sz w:val="20"/>
                <w:szCs w:val="20"/>
              </w:rPr>
              <w:t>16515,6</w:t>
            </w:r>
          </w:p>
          <w:p w:rsidR="004E2AE0" w:rsidRPr="00C22509" w:rsidRDefault="004E2AE0" w:rsidP="003262B1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E2AE0" w:rsidRPr="00C22509" w:rsidRDefault="001A7312" w:rsidP="003262B1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17454,0</w:t>
            </w:r>
          </w:p>
        </w:tc>
        <w:tc>
          <w:tcPr>
            <w:tcW w:w="1134" w:type="dxa"/>
          </w:tcPr>
          <w:p w:rsidR="004E2AE0" w:rsidRPr="00C22509" w:rsidRDefault="001A7312" w:rsidP="003262B1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16984,0</w:t>
            </w:r>
          </w:p>
        </w:tc>
        <w:tc>
          <w:tcPr>
            <w:tcW w:w="992" w:type="dxa"/>
          </w:tcPr>
          <w:p w:rsidR="004E2AE0" w:rsidRPr="00C22509" w:rsidRDefault="001A7312" w:rsidP="003262B1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17014,0</w:t>
            </w:r>
          </w:p>
        </w:tc>
        <w:tc>
          <w:tcPr>
            <w:tcW w:w="1134" w:type="dxa"/>
          </w:tcPr>
          <w:p w:rsidR="004E2AE0" w:rsidRPr="00C22509" w:rsidRDefault="001A7312" w:rsidP="003262B1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17014,0</w:t>
            </w:r>
          </w:p>
        </w:tc>
        <w:tc>
          <w:tcPr>
            <w:tcW w:w="1134" w:type="dxa"/>
          </w:tcPr>
          <w:p w:rsidR="004E2AE0" w:rsidRPr="00C22509" w:rsidRDefault="001A7312" w:rsidP="003262B1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17014,0</w:t>
            </w:r>
          </w:p>
        </w:tc>
      </w:tr>
      <w:tr w:rsidR="001A7312" w:rsidRPr="00610164" w:rsidTr="00E72066">
        <w:tc>
          <w:tcPr>
            <w:tcW w:w="709" w:type="dxa"/>
            <w:vMerge/>
          </w:tcPr>
          <w:p w:rsidR="001A7312" w:rsidRPr="00610164" w:rsidRDefault="001A7312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1A7312" w:rsidRPr="00610164" w:rsidRDefault="001A7312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1A7312" w:rsidRPr="00AE0412" w:rsidRDefault="001A7312" w:rsidP="007D6E6B">
            <w:pPr>
              <w:pStyle w:val="af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A7312" w:rsidRPr="003447E0" w:rsidRDefault="001A7312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</w:tcPr>
          <w:p w:rsidR="001A7312" w:rsidRDefault="001A7312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111</w:t>
            </w:r>
          </w:p>
          <w:p w:rsidR="001A7312" w:rsidRPr="00385451" w:rsidRDefault="001A7312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A7312" w:rsidRDefault="001A7312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070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  <w:p w:rsidR="001A7312" w:rsidRPr="00385451" w:rsidRDefault="001A7312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A7312" w:rsidRDefault="001A7312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0220200010</w:t>
            </w:r>
          </w:p>
          <w:p w:rsidR="001A7312" w:rsidRPr="00385451" w:rsidRDefault="001A7312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A7312" w:rsidRDefault="001A7312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16515,6</w:t>
            </w:r>
          </w:p>
          <w:p w:rsidR="001A7312" w:rsidRPr="002A749A" w:rsidRDefault="001A7312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A7312" w:rsidRPr="001A7312" w:rsidRDefault="001A7312" w:rsidP="001A7312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7312">
              <w:rPr>
                <w:rFonts w:ascii="Times New Roman" w:eastAsia="Times New Roman" w:hAnsi="Times New Roman"/>
                <w:sz w:val="20"/>
                <w:szCs w:val="20"/>
              </w:rPr>
              <w:t>17454,0</w:t>
            </w:r>
          </w:p>
        </w:tc>
        <w:tc>
          <w:tcPr>
            <w:tcW w:w="1134" w:type="dxa"/>
          </w:tcPr>
          <w:p w:rsidR="001A7312" w:rsidRPr="001A7312" w:rsidRDefault="001A7312" w:rsidP="001A7312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7312">
              <w:rPr>
                <w:rFonts w:ascii="Times New Roman" w:eastAsia="Times New Roman" w:hAnsi="Times New Roman"/>
                <w:sz w:val="20"/>
                <w:szCs w:val="20"/>
              </w:rPr>
              <w:t>16984,0</w:t>
            </w:r>
          </w:p>
        </w:tc>
        <w:tc>
          <w:tcPr>
            <w:tcW w:w="992" w:type="dxa"/>
          </w:tcPr>
          <w:p w:rsidR="001A7312" w:rsidRPr="001A7312" w:rsidRDefault="001A7312" w:rsidP="001A7312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7312">
              <w:rPr>
                <w:rFonts w:ascii="Times New Roman" w:eastAsia="Times New Roman" w:hAnsi="Times New Roman"/>
                <w:sz w:val="20"/>
                <w:szCs w:val="20"/>
              </w:rPr>
              <w:t>17014,0</w:t>
            </w:r>
          </w:p>
        </w:tc>
        <w:tc>
          <w:tcPr>
            <w:tcW w:w="1134" w:type="dxa"/>
          </w:tcPr>
          <w:p w:rsidR="001A7312" w:rsidRPr="001A7312" w:rsidRDefault="001A7312" w:rsidP="001A7312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7312">
              <w:rPr>
                <w:rFonts w:ascii="Times New Roman" w:eastAsia="Times New Roman" w:hAnsi="Times New Roman"/>
                <w:sz w:val="20"/>
                <w:szCs w:val="20"/>
              </w:rPr>
              <w:t>17014,0</w:t>
            </w:r>
          </w:p>
        </w:tc>
        <w:tc>
          <w:tcPr>
            <w:tcW w:w="1134" w:type="dxa"/>
          </w:tcPr>
          <w:p w:rsidR="001A7312" w:rsidRPr="001A7312" w:rsidRDefault="001A7312" w:rsidP="001A7312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7312">
              <w:rPr>
                <w:rFonts w:ascii="Times New Roman" w:eastAsia="Times New Roman" w:hAnsi="Times New Roman"/>
                <w:sz w:val="20"/>
                <w:szCs w:val="20"/>
              </w:rPr>
              <w:t>17014,0</w:t>
            </w:r>
          </w:p>
        </w:tc>
      </w:tr>
      <w:tr w:rsidR="001A7312" w:rsidRPr="00610164" w:rsidTr="00E72066">
        <w:trPr>
          <w:trHeight w:val="415"/>
        </w:trPr>
        <w:tc>
          <w:tcPr>
            <w:tcW w:w="709" w:type="dxa"/>
            <w:vMerge w:val="restart"/>
          </w:tcPr>
          <w:p w:rsidR="001A7312" w:rsidRPr="00610164" w:rsidRDefault="001A7312" w:rsidP="00E2762C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29.</w:t>
            </w:r>
          </w:p>
        </w:tc>
        <w:tc>
          <w:tcPr>
            <w:tcW w:w="1320" w:type="dxa"/>
            <w:vMerge w:val="restart"/>
          </w:tcPr>
          <w:p w:rsidR="001A7312" w:rsidRPr="00AE0412" w:rsidRDefault="001A7312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</w:t>
            </w:r>
            <w:r w:rsidRPr="00AE0412">
              <w:rPr>
                <w:rFonts w:ascii="Times New Roman" w:eastAsia="Times New Roman" w:hAnsi="Times New Roman"/>
                <w:sz w:val="20"/>
                <w:szCs w:val="20"/>
              </w:rPr>
              <w:t>еропри</w:t>
            </w:r>
            <w:r w:rsidRPr="00AE0412">
              <w:rPr>
                <w:rFonts w:ascii="Times New Roman" w:eastAsia="Times New Roman" w:hAnsi="Times New Roman"/>
                <w:sz w:val="20"/>
                <w:szCs w:val="20"/>
              </w:rPr>
              <w:t>я</w:t>
            </w:r>
            <w:r w:rsidRPr="00AE0412">
              <w:rPr>
                <w:rFonts w:ascii="Times New Roman" w:eastAsia="Times New Roman" w:hAnsi="Times New Roman"/>
                <w:sz w:val="20"/>
                <w:szCs w:val="20"/>
              </w:rPr>
              <w:t>тие 2.2.2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66" w:type="dxa"/>
            <w:vMerge w:val="restart"/>
          </w:tcPr>
          <w:p w:rsidR="001A7312" w:rsidRPr="00AE0412" w:rsidRDefault="001A7312" w:rsidP="007D6E6B">
            <w:pPr>
              <w:shd w:val="clear" w:color="auto" w:fill="FFFFFF"/>
              <w:ind w:right="53"/>
              <w:jc w:val="both"/>
              <w:rPr>
                <w:sz w:val="20"/>
                <w:szCs w:val="20"/>
              </w:rPr>
            </w:pPr>
            <w:r w:rsidRPr="00AE0412">
              <w:rPr>
                <w:sz w:val="20"/>
                <w:szCs w:val="20"/>
              </w:rPr>
              <w:t>Поддержка и сопров</w:t>
            </w:r>
            <w:r w:rsidRPr="00AE0412">
              <w:rPr>
                <w:sz w:val="20"/>
                <w:szCs w:val="20"/>
              </w:rPr>
              <w:t>о</w:t>
            </w:r>
            <w:r w:rsidRPr="00AE0412">
              <w:rPr>
                <w:sz w:val="20"/>
                <w:szCs w:val="20"/>
              </w:rPr>
              <w:t>ждение талантливых и одаренных детей</w:t>
            </w:r>
          </w:p>
        </w:tc>
        <w:tc>
          <w:tcPr>
            <w:tcW w:w="1843" w:type="dxa"/>
          </w:tcPr>
          <w:p w:rsidR="001A7312" w:rsidRPr="00AA1033" w:rsidRDefault="001A7312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1033">
              <w:rPr>
                <w:rFonts w:ascii="Times New Roman" w:eastAsia="Times New Roman" w:hAnsi="Times New Roman"/>
                <w:sz w:val="20"/>
                <w:szCs w:val="20"/>
              </w:rPr>
              <w:t xml:space="preserve">всего, </w:t>
            </w:r>
          </w:p>
          <w:p w:rsidR="001A7312" w:rsidRPr="00AA1033" w:rsidRDefault="001A7312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1033">
              <w:rPr>
                <w:rFonts w:ascii="Times New Roman" w:eastAsia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</w:tcPr>
          <w:p w:rsidR="001A7312" w:rsidRPr="008E3D18" w:rsidRDefault="001A7312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111</w:t>
            </w:r>
          </w:p>
        </w:tc>
        <w:tc>
          <w:tcPr>
            <w:tcW w:w="708" w:type="dxa"/>
          </w:tcPr>
          <w:p w:rsidR="001A7312" w:rsidRPr="008E3D18" w:rsidRDefault="001A7312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0709</w:t>
            </w:r>
          </w:p>
        </w:tc>
        <w:tc>
          <w:tcPr>
            <w:tcW w:w="1418" w:type="dxa"/>
          </w:tcPr>
          <w:p w:rsidR="001A7312" w:rsidRPr="008E3D18" w:rsidRDefault="001A7312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0220200020</w:t>
            </w:r>
          </w:p>
        </w:tc>
        <w:tc>
          <w:tcPr>
            <w:tcW w:w="992" w:type="dxa"/>
          </w:tcPr>
          <w:p w:rsidR="001A7312" w:rsidRPr="00C22509" w:rsidRDefault="001A7312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22509">
              <w:rPr>
                <w:rFonts w:ascii="Times New Roman" w:eastAsia="Times New Roman" w:hAnsi="Times New Roman"/>
                <w:b/>
                <w:sz w:val="20"/>
                <w:szCs w:val="20"/>
              </w:rPr>
              <w:t>130,8</w:t>
            </w:r>
          </w:p>
        </w:tc>
        <w:tc>
          <w:tcPr>
            <w:tcW w:w="1276" w:type="dxa"/>
          </w:tcPr>
          <w:p w:rsidR="001A7312" w:rsidRPr="00C22509" w:rsidRDefault="001A7312" w:rsidP="00AE0C9F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22509">
              <w:rPr>
                <w:rFonts w:ascii="Times New Roman" w:eastAsia="Times New Roman" w:hAnsi="Times New Roman"/>
                <w:b/>
                <w:sz w:val="20"/>
                <w:szCs w:val="20"/>
              </w:rPr>
              <w:t>121,0</w:t>
            </w:r>
          </w:p>
        </w:tc>
        <w:tc>
          <w:tcPr>
            <w:tcW w:w="1134" w:type="dxa"/>
          </w:tcPr>
          <w:p w:rsidR="001A7312" w:rsidRPr="00C22509" w:rsidRDefault="001A7312" w:rsidP="00AE0C9F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47,0</w:t>
            </w:r>
          </w:p>
        </w:tc>
        <w:tc>
          <w:tcPr>
            <w:tcW w:w="992" w:type="dxa"/>
          </w:tcPr>
          <w:p w:rsidR="001A7312" w:rsidRPr="00C22509" w:rsidRDefault="001A7312" w:rsidP="001A7312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47,0</w:t>
            </w:r>
          </w:p>
        </w:tc>
        <w:tc>
          <w:tcPr>
            <w:tcW w:w="1134" w:type="dxa"/>
          </w:tcPr>
          <w:p w:rsidR="001A7312" w:rsidRPr="00C22509" w:rsidRDefault="001A7312" w:rsidP="00AE0C9F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22509">
              <w:rPr>
                <w:rFonts w:ascii="Times New Roman" w:eastAsia="Times New Roman" w:hAnsi="Times New Roman"/>
                <w:b/>
                <w:sz w:val="20"/>
                <w:szCs w:val="20"/>
              </w:rPr>
              <w:t>121,0</w:t>
            </w:r>
          </w:p>
        </w:tc>
        <w:tc>
          <w:tcPr>
            <w:tcW w:w="1134" w:type="dxa"/>
          </w:tcPr>
          <w:p w:rsidR="001A7312" w:rsidRPr="00C22509" w:rsidRDefault="001A7312" w:rsidP="00AE0C9F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22509">
              <w:rPr>
                <w:rFonts w:ascii="Times New Roman" w:eastAsia="Times New Roman" w:hAnsi="Times New Roman"/>
                <w:b/>
                <w:sz w:val="20"/>
                <w:szCs w:val="20"/>
              </w:rPr>
              <w:t>121,0</w:t>
            </w:r>
          </w:p>
        </w:tc>
      </w:tr>
      <w:tr w:rsidR="001A7312" w:rsidRPr="00610164" w:rsidTr="00E72066">
        <w:tc>
          <w:tcPr>
            <w:tcW w:w="709" w:type="dxa"/>
            <w:vMerge/>
          </w:tcPr>
          <w:p w:rsidR="001A7312" w:rsidRPr="00610164" w:rsidRDefault="001A7312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1A7312" w:rsidRPr="00610164" w:rsidRDefault="001A7312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1A7312" w:rsidRPr="004976FA" w:rsidRDefault="001A7312" w:rsidP="007D6E6B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A7312" w:rsidRPr="003447E0" w:rsidRDefault="001A7312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</w:tcPr>
          <w:p w:rsidR="001A7312" w:rsidRPr="008E3D18" w:rsidRDefault="001A7312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111</w:t>
            </w:r>
          </w:p>
        </w:tc>
        <w:tc>
          <w:tcPr>
            <w:tcW w:w="708" w:type="dxa"/>
          </w:tcPr>
          <w:p w:rsidR="001A7312" w:rsidRPr="008E3D18" w:rsidRDefault="001A7312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0709</w:t>
            </w:r>
          </w:p>
        </w:tc>
        <w:tc>
          <w:tcPr>
            <w:tcW w:w="1418" w:type="dxa"/>
          </w:tcPr>
          <w:p w:rsidR="001A7312" w:rsidRPr="008E3D18" w:rsidRDefault="001A7312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0220200020</w:t>
            </w:r>
          </w:p>
        </w:tc>
        <w:tc>
          <w:tcPr>
            <w:tcW w:w="992" w:type="dxa"/>
          </w:tcPr>
          <w:p w:rsidR="001A7312" w:rsidRPr="002A749A" w:rsidRDefault="001A7312" w:rsidP="009359EF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130,8</w:t>
            </w:r>
          </w:p>
        </w:tc>
        <w:tc>
          <w:tcPr>
            <w:tcW w:w="1276" w:type="dxa"/>
          </w:tcPr>
          <w:p w:rsidR="001A7312" w:rsidRPr="002A749A" w:rsidRDefault="001A7312" w:rsidP="009359EF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A749A">
              <w:rPr>
                <w:rFonts w:ascii="Times New Roman" w:eastAsia="Times New Roman" w:hAnsi="Times New Roman"/>
                <w:sz w:val="20"/>
                <w:szCs w:val="20"/>
              </w:rPr>
              <w:t>121,0</w:t>
            </w:r>
          </w:p>
        </w:tc>
        <w:tc>
          <w:tcPr>
            <w:tcW w:w="1134" w:type="dxa"/>
          </w:tcPr>
          <w:p w:rsidR="001A7312" w:rsidRPr="002A749A" w:rsidRDefault="001A7312" w:rsidP="001A7312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47,0</w:t>
            </w:r>
          </w:p>
        </w:tc>
        <w:tc>
          <w:tcPr>
            <w:tcW w:w="992" w:type="dxa"/>
          </w:tcPr>
          <w:p w:rsidR="001A7312" w:rsidRPr="002A749A" w:rsidRDefault="001A7312" w:rsidP="001A7312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47,0</w:t>
            </w:r>
          </w:p>
        </w:tc>
        <w:tc>
          <w:tcPr>
            <w:tcW w:w="1134" w:type="dxa"/>
          </w:tcPr>
          <w:p w:rsidR="001A7312" w:rsidRPr="007D6E6B" w:rsidRDefault="001A7312" w:rsidP="009359EF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121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1A7312" w:rsidRPr="007D6E6B" w:rsidRDefault="001A7312" w:rsidP="009359EF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121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,0</w:t>
            </w:r>
          </w:p>
        </w:tc>
      </w:tr>
      <w:tr w:rsidR="004E2AE0" w:rsidRPr="00610164" w:rsidTr="00E72066">
        <w:tc>
          <w:tcPr>
            <w:tcW w:w="709" w:type="dxa"/>
            <w:vMerge w:val="restart"/>
          </w:tcPr>
          <w:p w:rsidR="004E2AE0" w:rsidRPr="00610164" w:rsidRDefault="004E2AE0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30.</w:t>
            </w:r>
          </w:p>
        </w:tc>
        <w:tc>
          <w:tcPr>
            <w:tcW w:w="1320" w:type="dxa"/>
            <w:vMerge w:val="restart"/>
          </w:tcPr>
          <w:p w:rsidR="004E2AE0" w:rsidRPr="00610164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меропри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тие 2.2.3.</w:t>
            </w:r>
          </w:p>
        </w:tc>
        <w:tc>
          <w:tcPr>
            <w:tcW w:w="2366" w:type="dxa"/>
            <w:vMerge w:val="restart"/>
          </w:tcPr>
          <w:p w:rsidR="004E2AE0" w:rsidRPr="004976FA" w:rsidRDefault="004E2AE0" w:rsidP="007D6E6B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Уплата имущественных налогов</w:t>
            </w:r>
          </w:p>
        </w:tc>
        <w:tc>
          <w:tcPr>
            <w:tcW w:w="1843" w:type="dxa"/>
          </w:tcPr>
          <w:p w:rsidR="004E2AE0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всего,</w:t>
            </w:r>
          </w:p>
          <w:p w:rsidR="004E2AE0" w:rsidRPr="00AA1033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567" w:type="dxa"/>
          </w:tcPr>
          <w:p w:rsidR="004E2AE0" w:rsidRPr="00591898" w:rsidRDefault="004E2AE0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708" w:type="dxa"/>
          </w:tcPr>
          <w:p w:rsidR="004E2AE0" w:rsidRPr="00591898" w:rsidRDefault="004E2AE0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0703</w:t>
            </w:r>
          </w:p>
        </w:tc>
        <w:tc>
          <w:tcPr>
            <w:tcW w:w="1418" w:type="dxa"/>
          </w:tcPr>
          <w:p w:rsidR="004E2AE0" w:rsidRPr="00591898" w:rsidRDefault="004E2AE0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0220293940</w:t>
            </w:r>
          </w:p>
        </w:tc>
        <w:tc>
          <w:tcPr>
            <w:tcW w:w="992" w:type="dxa"/>
          </w:tcPr>
          <w:p w:rsidR="004E2AE0" w:rsidRPr="00C22509" w:rsidRDefault="004E2AE0" w:rsidP="003262B1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22509">
              <w:rPr>
                <w:rFonts w:ascii="Times New Roman" w:eastAsia="Times New Roman" w:hAnsi="Times New Roman"/>
                <w:b/>
                <w:sz w:val="20"/>
                <w:szCs w:val="20"/>
              </w:rPr>
              <w:t>5,9</w:t>
            </w:r>
          </w:p>
        </w:tc>
        <w:tc>
          <w:tcPr>
            <w:tcW w:w="1276" w:type="dxa"/>
          </w:tcPr>
          <w:p w:rsidR="004E2AE0" w:rsidRPr="00C22509" w:rsidRDefault="004E2AE0" w:rsidP="003262B1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22509">
              <w:rPr>
                <w:rFonts w:ascii="Times New Roman" w:eastAsia="Times New Roman" w:hAnsi="Times New Roman"/>
                <w:b/>
                <w:sz w:val="20"/>
                <w:szCs w:val="20"/>
              </w:rPr>
              <w:t>6,0</w:t>
            </w:r>
          </w:p>
        </w:tc>
        <w:tc>
          <w:tcPr>
            <w:tcW w:w="1134" w:type="dxa"/>
          </w:tcPr>
          <w:p w:rsidR="004E2AE0" w:rsidRPr="00C22509" w:rsidRDefault="004E2AE0" w:rsidP="003262B1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22509">
              <w:rPr>
                <w:rFonts w:ascii="Times New Roman" w:eastAsia="Times New Roman" w:hAnsi="Times New Roman"/>
                <w:b/>
                <w:sz w:val="20"/>
                <w:szCs w:val="20"/>
              </w:rPr>
              <w:t>6,0</w:t>
            </w:r>
          </w:p>
        </w:tc>
        <w:tc>
          <w:tcPr>
            <w:tcW w:w="992" w:type="dxa"/>
          </w:tcPr>
          <w:p w:rsidR="004E2AE0" w:rsidRPr="00C22509" w:rsidRDefault="004E2AE0" w:rsidP="003262B1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22509">
              <w:rPr>
                <w:rFonts w:ascii="Times New Roman" w:eastAsia="Times New Roman" w:hAnsi="Times New Roman"/>
                <w:b/>
                <w:sz w:val="20"/>
                <w:szCs w:val="20"/>
              </w:rPr>
              <w:t>6,00</w:t>
            </w:r>
          </w:p>
        </w:tc>
        <w:tc>
          <w:tcPr>
            <w:tcW w:w="1134" w:type="dxa"/>
          </w:tcPr>
          <w:p w:rsidR="004E2AE0" w:rsidRPr="00C22509" w:rsidRDefault="004E2AE0" w:rsidP="003262B1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22509">
              <w:rPr>
                <w:rFonts w:ascii="Times New Roman" w:eastAsia="Times New Roman" w:hAnsi="Times New Roman"/>
                <w:b/>
                <w:sz w:val="20"/>
                <w:szCs w:val="20"/>
              </w:rPr>
              <w:t>6,00</w:t>
            </w:r>
          </w:p>
        </w:tc>
        <w:tc>
          <w:tcPr>
            <w:tcW w:w="1134" w:type="dxa"/>
          </w:tcPr>
          <w:p w:rsidR="004E2AE0" w:rsidRPr="00C22509" w:rsidRDefault="004E2AE0" w:rsidP="003262B1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22509">
              <w:rPr>
                <w:rFonts w:ascii="Times New Roman" w:eastAsia="Times New Roman" w:hAnsi="Times New Roman"/>
                <w:b/>
                <w:sz w:val="20"/>
                <w:szCs w:val="20"/>
              </w:rPr>
              <w:t>6,00</w:t>
            </w:r>
          </w:p>
        </w:tc>
      </w:tr>
      <w:tr w:rsidR="004E2AE0" w:rsidRPr="00610164" w:rsidTr="00E72066">
        <w:tc>
          <w:tcPr>
            <w:tcW w:w="709" w:type="dxa"/>
            <w:vMerge/>
          </w:tcPr>
          <w:p w:rsidR="004E2AE0" w:rsidRPr="00610164" w:rsidRDefault="004E2AE0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4E2AE0" w:rsidRPr="00610164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4E2AE0" w:rsidRPr="004976FA" w:rsidRDefault="004E2AE0" w:rsidP="007D6E6B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E2AE0" w:rsidRPr="00AA1033" w:rsidRDefault="004E2AE0" w:rsidP="007D6E6B">
            <w:pPr>
              <w:pStyle w:val="afb"/>
              <w:widowControl w:val="0"/>
              <w:rPr>
                <w:rFonts w:ascii="Times New Roman" w:hAnsi="Times New Roman"/>
              </w:rPr>
            </w:pPr>
            <w:r w:rsidRPr="00AA1033">
              <w:rPr>
                <w:rFonts w:ascii="Times New Roman" w:hAnsi="Times New Roman"/>
              </w:rPr>
              <w:t>ГорОО</w:t>
            </w:r>
          </w:p>
          <w:p w:rsidR="004E2AE0" w:rsidRPr="00AA1033" w:rsidRDefault="004E2AE0" w:rsidP="00C22509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</w:tcPr>
          <w:p w:rsidR="004E2AE0" w:rsidRPr="0059189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708" w:type="dxa"/>
          </w:tcPr>
          <w:p w:rsidR="004E2AE0" w:rsidRPr="0059189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0703</w:t>
            </w:r>
          </w:p>
        </w:tc>
        <w:tc>
          <w:tcPr>
            <w:tcW w:w="1418" w:type="dxa"/>
          </w:tcPr>
          <w:p w:rsidR="004E2AE0" w:rsidRPr="0059189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0220293940</w:t>
            </w:r>
          </w:p>
        </w:tc>
        <w:tc>
          <w:tcPr>
            <w:tcW w:w="992" w:type="dxa"/>
          </w:tcPr>
          <w:p w:rsidR="004E2AE0" w:rsidRPr="002A749A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5,9</w:t>
            </w:r>
          </w:p>
        </w:tc>
        <w:tc>
          <w:tcPr>
            <w:tcW w:w="1276" w:type="dxa"/>
          </w:tcPr>
          <w:p w:rsidR="004E2AE0" w:rsidRPr="002A749A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  <w:r w:rsidRPr="002A749A">
              <w:rPr>
                <w:rFonts w:ascii="Times New Roman" w:eastAsia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4E2AE0" w:rsidRPr="002A749A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  <w:r w:rsidRPr="002A749A">
              <w:rPr>
                <w:rFonts w:ascii="Times New Roman" w:eastAsia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6,00</w:t>
            </w:r>
          </w:p>
        </w:tc>
        <w:tc>
          <w:tcPr>
            <w:tcW w:w="1134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6,00</w:t>
            </w:r>
          </w:p>
        </w:tc>
        <w:tc>
          <w:tcPr>
            <w:tcW w:w="1134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6,00</w:t>
            </w:r>
          </w:p>
        </w:tc>
      </w:tr>
      <w:tr w:rsidR="001A7312" w:rsidRPr="00480A44" w:rsidTr="00E72066">
        <w:trPr>
          <w:trHeight w:val="444"/>
        </w:trPr>
        <w:tc>
          <w:tcPr>
            <w:tcW w:w="709" w:type="dxa"/>
            <w:vMerge w:val="restart"/>
          </w:tcPr>
          <w:p w:rsidR="001A7312" w:rsidRPr="00610164" w:rsidRDefault="001A7312" w:rsidP="00C22509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31.</w:t>
            </w:r>
          </w:p>
        </w:tc>
        <w:tc>
          <w:tcPr>
            <w:tcW w:w="1320" w:type="dxa"/>
            <w:vMerge w:val="restart"/>
          </w:tcPr>
          <w:p w:rsidR="001A7312" w:rsidRPr="00610164" w:rsidRDefault="001A7312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0164">
              <w:rPr>
                <w:rFonts w:ascii="Times New Roman" w:eastAsia="Times New Roman" w:hAnsi="Times New Roman"/>
                <w:sz w:val="20"/>
                <w:szCs w:val="20"/>
              </w:rPr>
              <w:t>Основное меропри</w:t>
            </w:r>
            <w:r w:rsidRPr="00610164">
              <w:rPr>
                <w:rFonts w:ascii="Times New Roman" w:eastAsia="Times New Roman" w:hAnsi="Times New Roman"/>
                <w:sz w:val="20"/>
                <w:szCs w:val="20"/>
              </w:rPr>
              <w:t>я</w:t>
            </w:r>
            <w:r w:rsidRPr="00610164">
              <w:rPr>
                <w:rFonts w:ascii="Times New Roman" w:eastAsia="Times New Roman" w:hAnsi="Times New Roman"/>
                <w:sz w:val="20"/>
                <w:szCs w:val="20"/>
              </w:rPr>
              <w:t xml:space="preserve">тие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2366" w:type="dxa"/>
            <w:vMerge w:val="restart"/>
          </w:tcPr>
          <w:p w:rsidR="001A7312" w:rsidRPr="004976FA" w:rsidRDefault="001A7312" w:rsidP="007D6E6B">
            <w:pPr>
              <w:pStyle w:val="af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76FA">
              <w:rPr>
                <w:rFonts w:ascii="Times New Roman" w:hAnsi="Times New Roman"/>
                <w:sz w:val="20"/>
                <w:szCs w:val="20"/>
              </w:rPr>
              <w:t>«Развитие кадрового потенциала системы общего и дополнител</w:t>
            </w:r>
            <w:r w:rsidRPr="004976FA">
              <w:rPr>
                <w:rFonts w:ascii="Times New Roman" w:hAnsi="Times New Roman"/>
                <w:sz w:val="20"/>
                <w:szCs w:val="20"/>
              </w:rPr>
              <w:t>ь</w:t>
            </w:r>
            <w:r w:rsidRPr="004976FA">
              <w:rPr>
                <w:rFonts w:ascii="Times New Roman" w:hAnsi="Times New Roman"/>
                <w:sz w:val="20"/>
                <w:szCs w:val="20"/>
              </w:rPr>
              <w:t>ного образования детей»</w:t>
            </w:r>
          </w:p>
        </w:tc>
        <w:tc>
          <w:tcPr>
            <w:tcW w:w="1843" w:type="dxa"/>
          </w:tcPr>
          <w:p w:rsidR="001A7312" w:rsidRPr="00AA1033" w:rsidRDefault="001A7312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1033">
              <w:rPr>
                <w:rFonts w:ascii="Times New Roman" w:eastAsia="Times New Roman" w:hAnsi="Times New Roman"/>
                <w:sz w:val="20"/>
                <w:szCs w:val="20"/>
              </w:rPr>
              <w:t>всего,</w:t>
            </w:r>
          </w:p>
          <w:p w:rsidR="001A7312" w:rsidRPr="00AA1033" w:rsidRDefault="001A7312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1033">
              <w:rPr>
                <w:rFonts w:ascii="Times New Roman" w:eastAsia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567" w:type="dxa"/>
          </w:tcPr>
          <w:p w:rsidR="001A7312" w:rsidRPr="008E3D18" w:rsidRDefault="001A7312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708" w:type="dxa"/>
          </w:tcPr>
          <w:p w:rsidR="001A7312" w:rsidRPr="008E3D18" w:rsidRDefault="001A7312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418" w:type="dxa"/>
          </w:tcPr>
          <w:p w:rsidR="001A7312" w:rsidRPr="008E3D18" w:rsidRDefault="001A7312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0220300000</w:t>
            </w:r>
          </w:p>
        </w:tc>
        <w:tc>
          <w:tcPr>
            <w:tcW w:w="992" w:type="dxa"/>
          </w:tcPr>
          <w:p w:rsidR="001A7312" w:rsidRPr="00480A44" w:rsidRDefault="001A7312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80A44">
              <w:rPr>
                <w:rFonts w:ascii="Times New Roman" w:eastAsia="Times New Roman" w:hAnsi="Times New Roman"/>
                <w:b/>
                <w:sz w:val="20"/>
                <w:szCs w:val="20"/>
              </w:rPr>
              <w:t>435,00</w:t>
            </w:r>
          </w:p>
        </w:tc>
        <w:tc>
          <w:tcPr>
            <w:tcW w:w="1276" w:type="dxa"/>
          </w:tcPr>
          <w:p w:rsidR="001A7312" w:rsidRPr="00480A44" w:rsidRDefault="001A7312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80A44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A7312" w:rsidRPr="00480A44" w:rsidRDefault="001A7312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80A44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A7312" w:rsidRPr="00480A44" w:rsidRDefault="001A7312" w:rsidP="009359EF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A7312" w:rsidRPr="00480A44" w:rsidRDefault="001A7312" w:rsidP="001A7312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A7312" w:rsidRPr="00480A44" w:rsidRDefault="001A7312" w:rsidP="001A7312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1A7312" w:rsidRPr="00610164" w:rsidTr="00E72066">
        <w:tc>
          <w:tcPr>
            <w:tcW w:w="709" w:type="dxa"/>
            <w:vMerge/>
          </w:tcPr>
          <w:p w:rsidR="001A7312" w:rsidRPr="00610164" w:rsidRDefault="001A7312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1A7312" w:rsidRPr="00610164" w:rsidRDefault="001A7312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1A7312" w:rsidRPr="004976FA" w:rsidRDefault="001A7312" w:rsidP="007D6E6B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A7312" w:rsidRPr="00AA1033" w:rsidRDefault="001A7312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1033">
              <w:rPr>
                <w:rFonts w:ascii="Times New Roman" w:eastAsia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</w:tcPr>
          <w:p w:rsidR="001A7312" w:rsidRPr="008E3D18" w:rsidRDefault="001A7312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708" w:type="dxa"/>
          </w:tcPr>
          <w:p w:rsidR="001A7312" w:rsidRPr="008E3D18" w:rsidRDefault="001A7312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418" w:type="dxa"/>
          </w:tcPr>
          <w:p w:rsidR="001A7312" w:rsidRPr="008E3D18" w:rsidRDefault="001A7312" w:rsidP="007D6E6B">
            <w:pPr>
              <w:rPr>
                <w:sz w:val="20"/>
                <w:szCs w:val="20"/>
              </w:rPr>
            </w:pPr>
            <w:r w:rsidRPr="008E3D18">
              <w:rPr>
                <w:sz w:val="20"/>
                <w:szCs w:val="20"/>
                <w:lang w:val="en-US"/>
              </w:rPr>
              <w:t>0220300000</w:t>
            </w:r>
          </w:p>
        </w:tc>
        <w:tc>
          <w:tcPr>
            <w:tcW w:w="992" w:type="dxa"/>
          </w:tcPr>
          <w:p w:rsidR="001A7312" w:rsidRPr="002A749A" w:rsidRDefault="001A7312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435,00</w:t>
            </w:r>
          </w:p>
        </w:tc>
        <w:tc>
          <w:tcPr>
            <w:tcW w:w="1276" w:type="dxa"/>
          </w:tcPr>
          <w:p w:rsidR="001A7312" w:rsidRPr="002A749A" w:rsidRDefault="001A7312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A749A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A7312" w:rsidRPr="002A749A" w:rsidRDefault="001A7312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A749A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A7312" w:rsidRPr="00B1517C" w:rsidRDefault="001A7312" w:rsidP="00AE0C9F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A7312" w:rsidRPr="00B1517C" w:rsidRDefault="001A7312" w:rsidP="001A7312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A7312" w:rsidRPr="00B1517C" w:rsidRDefault="001A7312" w:rsidP="001A7312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4E2AE0" w:rsidRPr="00610164" w:rsidTr="00E72066">
        <w:tc>
          <w:tcPr>
            <w:tcW w:w="709" w:type="dxa"/>
            <w:vMerge/>
          </w:tcPr>
          <w:p w:rsidR="004E2AE0" w:rsidRPr="00610164" w:rsidRDefault="004E2AE0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4E2AE0" w:rsidRPr="00610164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4E2AE0" w:rsidRPr="004976FA" w:rsidRDefault="004E2AE0" w:rsidP="007D6E6B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E2AE0" w:rsidRPr="00AA1033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1033">
              <w:rPr>
                <w:rFonts w:ascii="Times New Roman" w:eastAsia="Times New Roman" w:hAnsi="Times New Roman"/>
                <w:sz w:val="20"/>
                <w:szCs w:val="20"/>
              </w:rPr>
              <w:t xml:space="preserve">областной </w:t>
            </w:r>
          </w:p>
          <w:p w:rsidR="004E2AE0" w:rsidRPr="00AA1033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1033">
              <w:rPr>
                <w:rFonts w:ascii="Times New Roman" w:eastAsia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567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708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418" w:type="dxa"/>
          </w:tcPr>
          <w:p w:rsidR="004E2AE0" w:rsidRPr="008E3D18" w:rsidRDefault="004E2AE0" w:rsidP="007D6E6B">
            <w:pPr>
              <w:rPr>
                <w:sz w:val="20"/>
                <w:szCs w:val="20"/>
              </w:rPr>
            </w:pPr>
            <w:r w:rsidRPr="008E3D18">
              <w:rPr>
                <w:sz w:val="20"/>
                <w:szCs w:val="20"/>
                <w:lang w:val="en-US"/>
              </w:rPr>
              <w:t>0220300000</w:t>
            </w:r>
          </w:p>
        </w:tc>
        <w:tc>
          <w:tcPr>
            <w:tcW w:w="992" w:type="dxa"/>
          </w:tcPr>
          <w:p w:rsidR="004E2AE0" w:rsidRPr="002A749A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A749A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E2AE0" w:rsidRPr="002A749A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A749A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2A749A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A749A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4E2AE0" w:rsidRPr="00610164" w:rsidTr="00E72066">
        <w:tc>
          <w:tcPr>
            <w:tcW w:w="709" w:type="dxa"/>
            <w:vMerge/>
          </w:tcPr>
          <w:p w:rsidR="004E2AE0" w:rsidRPr="00610164" w:rsidRDefault="004E2AE0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4E2AE0" w:rsidRPr="00610164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4E2AE0" w:rsidRPr="004976FA" w:rsidRDefault="004E2AE0" w:rsidP="007D6E6B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E2AE0" w:rsidRPr="00AA1033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1033">
              <w:rPr>
                <w:rFonts w:ascii="Times New Roman" w:eastAsia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708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418" w:type="dxa"/>
          </w:tcPr>
          <w:p w:rsidR="004E2AE0" w:rsidRPr="008E3D18" w:rsidRDefault="004E2AE0" w:rsidP="007D6E6B">
            <w:pPr>
              <w:rPr>
                <w:sz w:val="20"/>
                <w:szCs w:val="20"/>
              </w:rPr>
            </w:pPr>
            <w:r w:rsidRPr="008E3D18">
              <w:rPr>
                <w:sz w:val="20"/>
                <w:szCs w:val="20"/>
                <w:lang w:val="en-US"/>
              </w:rPr>
              <w:t>0220300000</w:t>
            </w:r>
          </w:p>
        </w:tc>
        <w:tc>
          <w:tcPr>
            <w:tcW w:w="992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4E2AE0" w:rsidRPr="007F51FE" w:rsidTr="00E72066">
        <w:trPr>
          <w:trHeight w:val="368"/>
        </w:trPr>
        <w:tc>
          <w:tcPr>
            <w:tcW w:w="709" w:type="dxa"/>
            <w:vMerge w:val="restart"/>
          </w:tcPr>
          <w:p w:rsidR="004E2AE0" w:rsidRPr="00610164" w:rsidRDefault="004E2AE0" w:rsidP="00C22509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32.</w:t>
            </w:r>
          </w:p>
        </w:tc>
        <w:tc>
          <w:tcPr>
            <w:tcW w:w="1320" w:type="dxa"/>
            <w:vMerge w:val="restart"/>
          </w:tcPr>
          <w:p w:rsidR="004E2AE0" w:rsidRPr="00610164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</w:t>
            </w:r>
            <w:r w:rsidRPr="00AE0412">
              <w:rPr>
                <w:rFonts w:ascii="Times New Roman" w:eastAsia="Times New Roman" w:hAnsi="Times New Roman"/>
                <w:sz w:val="20"/>
                <w:szCs w:val="20"/>
              </w:rPr>
              <w:t>еропри</w:t>
            </w:r>
            <w:r w:rsidRPr="00AE0412">
              <w:rPr>
                <w:rFonts w:ascii="Times New Roman" w:eastAsia="Times New Roman" w:hAnsi="Times New Roman"/>
                <w:sz w:val="20"/>
                <w:szCs w:val="20"/>
              </w:rPr>
              <w:t>я</w:t>
            </w:r>
            <w:r w:rsidRPr="00AE0412">
              <w:rPr>
                <w:rFonts w:ascii="Times New Roman" w:eastAsia="Times New Roman" w:hAnsi="Times New Roman"/>
                <w:sz w:val="20"/>
                <w:szCs w:val="20"/>
              </w:rPr>
              <w:t>тие 2.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Pr="00AE0412">
              <w:rPr>
                <w:rFonts w:ascii="Times New Roman" w:eastAsia="Times New Roman" w:hAnsi="Times New Roman"/>
                <w:sz w:val="20"/>
                <w:szCs w:val="20"/>
              </w:rPr>
              <w:t>.1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66" w:type="dxa"/>
            <w:vMerge w:val="restart"/>
          </w:tcPr>
          <w:p w:rsidR="004E2AE0" w:rsidRPr="00E32787" w:rsidRDefault="004E2AE0" w:rsidP="007D6E6B">
            <w:pPr>
              <w:shd w:val="clear" w:color="auto" w:fill="FFFFFF"/>
              <w:ind w:right="53"/>
              <w:jc w:val="both"/>
              <w:rPr>
                <w:b/>
                <w:color w:val="FF0000"/>
                <w:sz w:val="20"/>
                <w:szCs w:val="20"/>
              </w:rPr>
            </w:pPr>
            <w:r w:rsidRPr="00E32787">
              <w:rPr>
                <w:spacing w:val="-1"/>
                <w:sz w:val="20"/>
                <w:szCs w:val="20"/>
              </w:rPr>
              <w:t>Выполнение меропри</w:t>
            </w:r>
            <w:r w:rsidRPr="00E32787">
              <w:rPr>
                <w:spacing w:val="-1"/>
                <w:sz w:val="20"/>
                <w:szCs w:val="20"/>
              </w:rPr>
              <w:t>я</w:t>
            </w:r>
            <w:r w:rsidRPr="00E32787">
              <w:rPr>
                <w:spacing w:val="-1"/>
                <w:sz w:val="20"/>
                <w:szCs w:val="20"/>
              </w:rPr>
              <w:t>тий по возмещению рас</w:t>
            </w:r>
            <w:r>
              <w:rPr>
                <w:spacing w:val="-1"/>
                <w:sz w:val="20"/>
                <w:szCs w:val="20"/>
              </w:rPr>
              <w:t>-</w:t>
            </w:r>
            <w:r w:rsidRPr="00E32787">
              <w:rPr>
                <w:spacing w:val="-1"/>
                <w:sz w:val="20"/>
                <w:szCs w:val="20"/>
              </w:rPr>
              <w:t>ходов, связанных с пр</w:t>
            </w:r>
            <w:r w:rsidRPr="00E32787">
              <w:rPr>
                <w:spacing w:val="-1"/>
                <w:sz w:val="20"/>
                <w:szCs w:val="20"/>
              </w:rPr>
              <w:t>е</w:t>
            </w:r>
            <w:r w:rsidRPr="00E32787">
              <w:rPr>
                <w:spacing w:val="-1"/>
                <w:sz w:val="20"/>
                <w:szCs w:val="20"/>
              </w:rPr>
              <w:t xml:space="preserve">доставлением </w:t>
            </w:r>
            <w:r w:rsidRPr="00E32787">
              <w:rPr>
                <w:sz w:val="20"/>
                <w:szCs w:val="20"/>
              </w:rPr>
              <w:t>компе</w:t>
            </w:r>
            <w:r w:rsidRPr="00E32787">
              <w:rPr>
                <w:sz w:val="20"/>
                <w:szCs w:val="20"/>
              </w:rPr>
              <w:t>н</w:t>
            </w:r>
            <w:r w:rsidRPr="00E32787">
              <w:rPr>
                <w:sz w:val="20"/>
                <w:szCs w:val="20"/>
              </w:rPr>
              <w:t>сации расходов на о</w:t>
            </w:r>
            <w:r w:rsidRPr="00E32787">
              <w:rPr>
                <w:sz w:val="20"/>
                <w:szCs w:val="20"/>
              </w:rPr>
              <w:t>п</w:t>
            </w:r>
            <w:r w:rsidRPr="00E32787">
              <w:rPr>
                <w:sz w:val="20"/>
                <w:szCs w:val="20"/>
              </w:rPr>
              <w:t>лату жилых помещений, отопления и ос</w:t>
            </w:r>
            <w:r w:rsidRPr="00E32787">
              <w:rPr>
                <w:sz w:val="20"/>
                <w:szCs w:val="20"/>
              </w:rPr>
              <w:softHyphen/>
              <w:t>вещения педагогическим рабо</w:t>
            </w:r>
            <w:r w:rsidRPr="00E32787">
              <w:rPr>
                <w:sz w:val="20"/>
                <w:szCs w:val="20"/>
              </w:rPr>
              <w:t>т</w:t>
            </w:r>
            <w:r w:rsidRPr="00E32787">
              <w:rPr>
                <w:sz w:val="20"/>
                <w:szCs w:val="20"/>
              </w:rPr>
              <w:t>никам, работающим и проживающим в сель</w:t>
            </w:r>
            <w:r w:rsidRPr="00E32787">
              <w:rPr>
                <w:sz w:val="20"/>
                <w:szCs w:val="20"/>
              </w:rPr>
              <w:softHyphen/>
              <w:t>ской местности, за счет средств межбюджетных трансфертов</w:t>
            </w:r>
          </w:p>
        </w:tc>
        <w:tc>
          <w:tcPr>
            <w:tcW w:w="1843" w:type="dxa"/>
          </w:tcPr>
          <w:p w:rsidR="004E2AE0" w:rsidRPr="00AA1033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1033">
              <w:rPr>
                <w:rFonts w:ascii="Times New Roman" w:eastAsia="Times New Roman" w:hAnsi="Times New Roman"/>
                <w:sz w:val="20"/>
                <w:szCs w:val="20"/>
              </w:rPr>
              <w:t xml:space="preserve">всего, </w:t>
            </w:r>
          </w:p>
          <w:p w:rsidR="004E2AE0" w:rsidRPr="00AA1033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1033">
              <w:rPr>
                <w:rFonts w:ascii="Times New Roman" w:eastAsia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E2AE0" w:rsidRPr="00480A44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80A44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E2AE0" w:rsidRPr="00480A44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80A44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480A44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80A44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E2AE0" w:rsidRPr="00480A44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80A44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480A44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80A44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480A44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80A44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4E2AE0" w:rsidRPr="007F51FE" w:rsidTr="00E72066">
        <w:trPr>
          <w:trHeight w:val="237"/>
        </w:trPr>
        <w:tc>
          <w:tcPr>
            <w:tcW w:w="709" w:type="dxa"/>
            <w:vMerge/>
          </w:tcPr>
          <w:p w:rsidR="004E2AE0" w:rsidRPr="00610164" w:rsidRDefault="004E2AE0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4E2AE0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4E2AE0" w:rsidRPr="003B4EB4" w:rsidRDefault="004E2AE0" w:rsidP="007D6E6B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4E2AE0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0.0</w:t>
            </w:r>
          </w:p>
        </w:tc>
        <w:tc>
          <w:tcPr>
            <w:tcW w:w="1276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0.0</w:t>
            </w:r>
          </w:p>
        </w:tc>
        <w:tc>
          <w:tcPr>
            <w:tcW w:w="1134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0.0</w:t>
            </w:r>
          </w:p>
        </w:tc>
        <w:tc>
          <w:tcPr>
            <w:tcW w:w="992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0.0</w:t>
            </w:r>
          </w:p>
        </w:tc>
        <w:tc>
          <w:tcPr>
            <w:tcW w:w="1134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0.0</w:t>
            </w:r>
          </w:p>
        </w:tc>
        <w:tc>
          <w:tcPr>
            <w:tcW w:w="1134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0.0</w:t>
            </w:r>
          </w:p>
        </w:tc>
      </w:tr>
      <w:tr w:rsidR="004E2AE0" w:rsidRPr="007F51FE" w:rsidTr="00E72066">
        <w:trPr>
          <w:trHeight w:val="423"/>
        </w:trPr>
        <w:tc>
          <w:tcPr>
            <w:tcW w:w="709" w:type="dxa"/>
            <w:vMerge/>
          </w:tcPr>
          <w:p w:rsidR="004E2AE0" w:rsidRPr="00610164" w:rsidRDefault="004E2AE0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4E2AE0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4E2AE0" w:rsidRPr="003B4EB4" w:rsidRDefault="004E2AE0" w:rsidP="007D6E6B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E2AE0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0.0</w:t>
            </w:r>
          </w:p>
        </w:tc>
        <w:tc>
          <w:tcPr>
            <w:tcW w:w="1276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0.0</w:t>
            </w:r>
          </w:p>
        </w:tc>
        <w:tc>
          <w:tcPr>
            <w:tcW w:w="1134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0.0</w:t>
            </w:r>
          </w:p>
        </w:tc>
        <w:tc>
          <w:tcPr>
            <w:tcW w:w="992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0.0</w:t>
            </w:r>
          </w:p>
        </w:tc>
        <w:tc>
          <w:tcPr>
            <w:tcW w:w="1134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0.0</w:t>
            </w:r>
          </w:p>
        </w:tc>
        <w:tc>
          <w:tcPr>
            <w:tcW w:w="1134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0.0</w:t>
            </w:r>
          </w:p>
        </w:tc>
      </w:tr>
      <w:tr w:rsidR="001A7312" w:rsidRPr="007F51FE" w:rsidTr="00E72066">
        <w:trPr>
          <w:trHeight w:val="423"/>
        </w:trPr>
        <w:tc>
          <w:tcPr>
            <w:tcW w:w="709" w:type="dxa"/>
            <w:vMerge w:val="restart"/>
          </w:tcPr>
          <w:p w:rsidR="001A7312" w:rsidRPr="00610164" w:rsidRDefault="001A7312" w:rsidP="00A57529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33.</w:t>
            </w:r>
          </w:p>
        </w:tc>
        <w:tc>
          <w:tcPr>
            <w:tcW w:w="1320" w:type="dxa"/>
            <w:vMerge w:val="restart"/>
          </w:tcPr>
          <w:p w:rsidR="001A7312" w:rsidRPr="00610164" w:rsidRDefault="001A7312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</w:t>
            </w:r>
            <w:r w:rsidRPr="00AE0412">
              <w:rPr>
                <w:rFonts w:ascii="Times New Roman" w:eastAsia="Times New Roman" w:hAnsi="Times New Roman"/>
                <w:sz w:val="20"/>
                <w:szCs w:val="20"/>
              </w:rPr>
              <w:t>еропри</w:t>
            </w:r>
            <w:r w:rsidRPr="00AE0412">
              <w:rPr>
                <w:rFonts w:ascii="Times New Roman" w:eastAsia="Times New Roman" w:hAnsi="Times New Roman"/>
                <w:sz w:val="20"/>
                <w:szCs w:val="20"/>
              </w:rPr>
              <w:t>я</w:t>
            </w:r>
            <w:r w:rsidRPr="00AE0412">
              <w:rPr>
                <w:rFonts w:ascii="Times New Roman" w:eastAsia="Times New Roman" w:hAnsi="Times New Roman"/>
                <w:sz w:val="20"/>
                <w:szCs w:val="20"/>
              </w:rPr>
              <w:t>тие 2.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3.</w:t>
            </w:r>
            <w:r w:rsidRPr="00AE0412">
              <w:rPr>
                <w:rFonts w:ascii="Times New Roman" w:eastAsia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366" w:type="dxa"/>
            <w:vMerge w:val="restart"/>
          </w:tcPr>
          <w:p w:rsidR="001A7312" w:rsidRPr="003B4EB4" w:rsidRDefault="001A7312" w:rsidP="007D6E6B">
            <w:pPr>
              <w:pStyle w:val="afb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3B4EB4">
              <w:rPr>
                <w:rFonts w:ascii="Times New Roman" w:hAnsi="Times New Roman"/>
                <w:sz w:val="20"/>
                <w:szCs w:val="20"/>
              </w:rPr>
              <w:t>Поддержка лучших п</w:t>
            </w:r>
            <w:r w:rsidRPr="003B4EB4">
              <w:rPr>
                <w:rFonts w:ascii="Times New Roman" w:hAnsi="Times New Roman"/>
                <w:sz w:val="20"/>
                <w:szCs w:val="20"/>
              </w:rPr>
              <w:t>е</w:t>
            </w:r>
            <w:r w:rsidRPr="003B4EB4">
              <w:rPr>
                <w:rFonts w:ascii="Times New Roman" w:hAnsi="Times New Roman"/>
                <w:sz w:val="20"/>
                <w:szCs w:val="20"/>
              </w:rPr>
              <w:t>дагогов образовател</w:t>
            </w:r>
            <w:r w:rsidRPr="003B4EB4">
              <w:rPr>
                <w:rFonts w:ascii="Times New Roman" w:hAnsi="Times New Roman"/>
                <w:sz w:val="20"/>
                <w:szCs w:val="20"/>
              </w:rPr>
              <w:t>ь</w:t>
            </w:r>
            <w:r w:rsidRPr="003B4EB4">
              <w:rPr>
                <w:rFonts w:ascii="Times New Roman" w:hAnsi="Times New Roman"/>
                <w:sz w:val="20"/>
                <w:szCs w:val="20"/>
              </w:rPr>
              <w:t>ных организаций, акти</w:t>
            </w:r>
            <w:r w:rsidRPr="003B4EB4">
              <w:rPr>
                <w:rFonts w:ascii="Times New Roman" w:hAnsi="Times New Roman"/>
                <w:sz w:val="20"/>
                <w:szCs w:val="20"/>
              </w:rPr>
              <w:t>в</w:t>
            </w:r>
            <w:r w:rsidRPr="003B4EB4">
              <w:rPr>
                <w:rFonts w:ascii="Times New Roman" w:hAnsi="Times New Roman"/>
                <w:sz w:val="20"/>
                <w:szCs w:val="20"/>
              </w:rPr>
              <w:t>но внедряющих иннов</w:t>
            </w:r>
            <w:r w:rsidRPr="003B4EB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4EB4">
              <w:rPr>
                <w:rFonts w:ascii="Times New Roman" w:hAnsi="Times New Roman"/>
                <w:sz w:val="20"/>
                <w:szCs w:val="20"/>
              </w:rPr>
              <w:t>ционные образовател</w:t>
            </w:r>
            <w:r w:rsidRPr="003B4EB4">
              <w:rPr>
                <w:rFonts w:ascii="Times New Roman" w:hAnsi="Times New Roman"/>
                <w:sz w:val="20"/>
                <w:szCs w:val="20"/>
              </w:rPr>
              <w:t>ь</w:t>
            </w:r>
            <w:r w:rsidRPr="003B4EB4">
              <w:rPr>
                <w:rFonts w:ascii="Times New Roman" w:hAnsi="Times New Roman"/>
                <w:sz w:val="20"/>
                <w:szCs w:val="20"/>
              </w:rPr>
              <w:t>ные технологии</w:t>
            </w:r>
          </w:p>
        </w:tc>
        <w:tc>
          <w:tcPr>
            <w:tcW w:w="1843" w:type="dxa"/>
          </w:tcPr>
          <w:p w:rsidR="001A7312" w:rsidRDefault="001A7312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610164">
              <w:rPr>
                <w:rFonts w:ascii="Times New Roman" w:eastAsia="Times New Roman" w:hAnsi="Times New Roman"/>
                <w:sz w:val="20"/>
                <w:szCs w:val="20"/>
              </w:rPr>
              <w:t>сего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</w:p>
          <w:p w:rsidR="001A7312" w:rsidRPr="00610164" w:rsidRDefault="001A7312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</w:tcPr>
          <w:p w:rsidR="001A7312" w:rsidRPr="008E3D18" w:rsidRDefault="001A7312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111</w:t>
            </w:r>
          </w:p>
        </w:tc>
        <w:tc>
          <w:tcPr>
            <w:tcW w:w="708" w:type="dxa"/>
          </w:tcPr>
          <w:p w:rsidR="001A7312" w:rsidRPr="008E3D18" w:rsidRDefault="001A7312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0709</w:t>
            </w:r>
          </w:p>
        </w:tc>
        <w:tc>
          <w:tcPr>
            <w:tcW w:w="1418" w:type="dxa"/>
          </w:tcPr>
          <w:p w:rsidR="001A7312" w:rsidRPr="008E3D18" w:rsidRDefault="001A7312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0220300020</w:t>
            </w:r>
          </w:p>
        </w:tc>
        <w:tc>
          <w:tcPr>
            <w:tcW w:w="992" w:type="dxa"/>
          </w:tcPr>
          <w:p w:rsidR="001A7312" w:rsidRPr="00480A44" w:rsidRDefault="001A7312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80A44">
              <w:rPr>
                <w:rFonts w:ascii="Times New Roman" w:eastAsia="Times New Roman" w:hAnsi="Times New Roman"/>
                <w:b/>
                <w:sz w:val="20"/>
                <w:szCs w:val="20"/>
              </w:rPr>
              <w:t>435,0</w:t>
            </w:r>
          </w:p>
        </w:tc>
        <w:tc>
          <w:tcPr>
            <w:tcW w:w="1276" w:type="dxa"/>
          </w:tcPr>
          <w:p w:rsidR="001A7312" w:rsidRPr="00480A44" w:rsidRDefault="001A7312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80A44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A7312" w:rsidRPr="00480A44" w:rsidRDefault="001A7312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80A44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A7312" w:rsidRPr="00480A44" w:rsidRDefault="001A7312" w:rsidP="001A7312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A7312" w:rsidRPr="00480A44" w:rsidRDefault="001A7312" w:rsidP="001A7312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A7312" w:rsidRPr="00480A44" w:rsidRDefault="001A7312" w:rsidP="001A7312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1A7312" w:rsidRPr="00610164" w:rsidTr="00E72066">
        <w:tc>
          <w:tcPr>
            <w:tcW w:w="709" w:type="dxa"/>
            <w:vMerge/>
          </w:tcPr>
          <w:p w:rsidR="001A7312" w:rsidRPr="00610164" w:rsidRDefault="001A7312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1A7312" w:rsidRPr="004976FA" w:rsidRDefault="001A7312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366" w:type="dxa"/>
            <w:vMerge/>
          </w:tcPr>
          <w:p w:rsidR="001A7312" w:rsidRPr="004976FA" w:rsidRDefault="001A7312" w:rsidP="007D6E6B">
            <w:pPr>
              <w:shd w:val="clear" w:color="auto" w:fill="FFFFFF"/>
              <w:ind w:right="53"/>
              <w:jc w:val="both"/>
              <w:rPr>
                <w:sz w:val="20"/>
                <w:szCs w:val="20"/>
                <w:highlight w:val="cyan"/>
              </w:rPr>
            </w:pPr>
          </w:p>
        </w:tc>
        <w:tc>
          <w:tcPr>
            <w:tcW w:w="1843" w:type="dxa"/>
          </w:tcPr>
          <w:p w:rsidR="001A7312" w:rsidRPr="00351C59" w:rsidRDefault="001A7312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</w:tcPr>
          <w:p w:rsidR="001A7312" w:rsidRPr="008E3D18" w:rsidRDefault="001A7312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111</w:t>
            </w:r>
          </w:p>
        </w:tc>
        <w:tc>
          <w:tcPr>
            <w:tcW w:w="708" w:type="dxa"/>
          </w:tcPr>
          <w:p w:rsidR="001A7312" w:rsidRPr="008E3D18" w:rsidRDefault="001A7312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0709</w:t>
            </w:r>
          </w:p>
        </w:tc>
        <w:tc>
          <w:tcPr>
            <w:tcW w:w="1418" w:type="dxa"/>
          </w:tcPr>
          <w:p w:rsidR="001A7312" w:rsidRPr="008E3D18" w:rsidRDefault="001A7312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0220300020</w:t>
            </w:r>
          </w:p>
        </w:tc>
        <w:tc>
          <w:tcPr>
            <w:tcW w:w="992" w:type="dxa"/>
          </w:tcPr>
          <w:p w:rsidR="001A7312" w:rsidRPr="007D6E6B" w:rsidRDefault="001A7312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435,0</w:t>
            </w:r>
          </w:p>
        </w:tc>
        <w:tc>
          <w:tcPr>
            <w:tcW w:w="1276" w:type="dxa"/>
          </w:tcPr>
          <w:p w:rsidR="001A7312" w:rsidRPr="007D6E6B" w:rsidRDefault="001A7312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A7312" w:rsidRPr="007D6E6B" w:rsidRDefault="001A7312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A7312" w:rsidRPr="00B1517C" w:rsidRDefault="001A7312" w:rsidP="001A7312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A7312" w:rsidRPr="00B1517C" w:rsidRDefault="001A7312" w:rsidP="001A7312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A7312" w:rsidRPr="00B1517C" w:rsidRDefault="001A7312" w:rsidP="001A7312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1A7312" w:rsidRPr="00610164" w:rsidTr="00E72066">
        <w:tc>
          <w:tcPr>
            <w:tcW w:w="709" w:type="dxa"/>
            <w:vMerge w:val="restart"/>
          </w:tcPr>
          <w:p w:rsidR="001A7312" w:rsidRPr="00610164" w:rsidRDefault="001A7312" w:rsidP="00B66B50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34.</w:t>
            </w:r>
          </w:p>
        </w:tc>
        <w:tc>
          <w:tcPr>
            <w:tcW w:w="1320" w:type="dxa"/>
            <w:vMerge w:val="restart"/>
          </w:tcPr>
          <w:p w:rsidR="001A7312" w:rsidRPr="0084713C" w:rsidRDefault="001A7312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713C">
              <w:rPr>
                <w:rFonts w:ascii="Times New Roman" w:eastAsia="Times New Roman" w:hAnsi="Times New Roman"/>
                <w:sz w:val="20"/>
                <w:szCs w:val="20"/>
              </w:rPr>
              <w:t>меропри</w:t>
            </w:r>
            <w:r w:rsidRPr="0084713C">
              <w:rPr>
                <w:rFonts w:ascii="Times New Roman" w:eastAsia="Times New Roman" w:hAnsi="Times New Roman"/>
                <w:sz w:val="20"/>
                <w:szCs w:val="20"/>
              </w:rPr>
              <w:t>я</w:t>
            </w:r>
            <w:r w:rsidRPr="0084713C">
              <w:rPr>
                <w:rFonts w:ascii="Times New Roman" w:eastAsia="Times New Roman" w:hAnsi="Times New Roman"/>
                <w:sz w:val="20"/>
                <w:szCs w:val="20"/>
              </w:rPr>
              <w:t>тие 2.3.3.</w:t>
            </w:r>
          </w:p>
        </w:tc>
        <w:tc>
          <w:tcPr>
            <w:tcW w:w="2366" w:type="dxa"/>
            <w:vMerge w:val="restart"/>
          </w:tcPr>
          <w:p w:rsidR="001A7312" w:rsidRPr="0084713C" w:rsidRDefault="001A7312" w:rsidP="007D6E6B">
            <w:pPr>
              <w:shd w:val="clear" w:color="auto" w:fill="FFFFFF"/>
              <w:ind w:right="53"/>
              <w:jc w:val="both"/>
              <w:rPr>
                <w:sz w:val="20"/>
                <w:szCs w:val="20"/>
              </w:rPr>
            </w:pPr>
            <w:r w:rsidRPr="0084713C">
              <w:rPr>
                <w:sz w:val="20"/>
                <w:szCs w:val="20"/>
              </w:rPr>
              <w:t>Привлечение и по</w:t>
            </w:r>
            <w:r w:rsidRPr="0084713C">
              <w:rPr>
                <w:sz w:val="20"/>
                <w:szCs w:val="20"/>
              </w:rPr>
              <w:t>д</w:t>
            </w:r>
            <w:r w:rsidRPr="0084713C">
              <w:rPr>
                <w:sz w:val="20"/>
                <w:szCs w:val="20"/>
              </w:rPr>
              <w:t>держка педагогических кадров образовательных организаций</w:t>
            </w:r>
          </w:p>
        </w:tc>
        <w:tc>
          <w:tcPr>
            <w:tcW w:w="1843" w:type="dxa"/>
          </w:tcPr>
          <w:p w:rsidR="001A7312" w:rsidRPr="00AA1033" w:rsidRDefault="001A7312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1033">
              <w:rPr>
                <w:rFonts w:ascii="Times New Roman" w:eastAsia="Times New Roman" w:hAnsi="Times New Roman"/>
                <w:sz w:val="20"/>
                <w:szCs w:val="20"/>
              </w:rPr>
              <w:t>всего,</w:t>
            </w:r>
          </w:p>
          <w:p w:rsidR="001A7312" w:rsidRPr="00AA1033" w:rsidRDefault="001A7312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1033">
              <w:rPr>
                <w:rFonts w:ascii="Times New Roman" w:eastAsia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</w:tcPr>
          <w:p w:rsidR="001A7312" w:rsidRPr="008E3D18" w:rsidRDefault="001A7312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708" w:type="dxa"/>
          </w:tcPr>
          <w:p w:rsidR="001A7312" w:rsidRPr="008E3D18" w:rsidRDefault="001A7312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0709</w:t>
            </w:r>
          </w:p>
        </w:tc>
        <w:tc>
          <w:tcPr>
            <w:tcW w:w="1418" w:type="dxa"/>
          </w:tcPr>
          <w:p w:rsidR="001A7312" w:rsidRPr="008E3D18" w:rsidRDefault="001A7312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0220300030</w:t>
            </w:r>
          </w:p>
        </w:tc>
        <w:tc>
          <w:tcPr>
            <w:tcW w:w="992" w:type="dxa"/>
          </w:tcPr>
          <w:p w:rsidR="001A7312" w:rsidRPr="00480A44" w:rsidRDefault="001A7312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80A44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A7312" w:rsidRPr="00480A44" w:rsidRDefault="001A7312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80A44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A7312" w:rsidRPr="00480A44" w:rsidRDefault="001A7312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80A44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A7312" w:rsidRPr="00480A44" w:rsidRDefault="001A7312" w:rsidP="001A7312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A7312" w:rsidRPr="00480A44" w:rsidRDefault="001A7312" w:rsidP="001A7312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A7312" w:rsidRPr="00480A44" w:rsidRDefault="001A7312" w:rsidP="001A7312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1A7312" w:rsidRPr="00610164" w:rsidTr="00E72066">
        <w:tc>
          <w:tcPr>
            <w:tcW w:w="709" w:type="dxa"/>
            <w:vMerge/>
          </w:tcPr>
          <w:p w:rsidR="001A7312" w:rsidRPr="00610164" w:rsidRDefault="001A7312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1A7312" w:rsidRPr="004976FA" w:rsidRDefault="001A7312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366" w:type="dxa"/>
            <w:vMerge/>
          </w:tcPr>
          <w:p w:rsidR="001A7312" w:rsidRPr="004976FA" w:rsidRDefault="001A7312" w:rsidP="007D6E6B">
            <w:pPr>
              <w:shd w:val="clear" w:color="auto" w:fill="FFFFFF"/>
              <w:ind w:right="53"/>
              <w:jc w:val="both"/>
              <w:rPr>
                <w:sz w:val="20"/>
                <w:szCs w:val="20"/>
                <w:highlight w:val="cyan"/>
              </w:rPr>
            </w:pPr>
          </w:p>
        </w:tc>
        <w:tc>
          <w:tcPr>
            <w:tcW w:w="1843" w:type="dxa"/>
          </w:tcPr>
          <w:p w:rsidR="001A7312" w:rsidRPr="00AA1033" w:rsidRDefault="001A7312" w:rsidP="007D6E6B">
            <w:pPr>
              <w:pStyle w:val="afb"/>
              <w:widowControl w:val="0"/>
              <w:rPr>
                <w:rFonts w:ascii="Times New Roman" w:hAnsi="Times New Roman"/>
              </w:rPr>
            </w:pPr>
            <w:r w:rsidRPr="00AA1033">
              <w:rPr>
                <w:rFonts w:ascii="Times New Roman" w:hAnsi="Times New Roman"/>
              </w:rPr>
              <w:t>ГорОО</w:t>
            </w:r>
          </w:p>
          <w:p w:rsidR="001A7312" w:rsidRPr="00AA1033" w:rsidRDefault="001A7312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</w:tcPr>
          <w:p w:rsidR="001A7312" w:rsidRPr="008E3D18" w:rsidRDefault="001A7312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708" w:type="dxa"/>
          </w:tcPr>
          <w:p w:rsidR="001A7312" w:rsidRPr="008E3D18" w:rsidRDefault="001A7312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0709</w:t>
            </w:r>
          </w:p>
        </w:tc>
        <w:tc>
          <w:tcPr>
            <w:tcW w:w="1418" w:type="dxa"/>
          </w:tcPr>
          <w:p w:rsidR="001A7312" w:rsidRPr="008E3D18" w:rsidRDefault="001A7312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0220300030</w:t>
            </w:r>
          </w:p>
        </w:tc>
        <w:tc>
          <w:tcPr>
            <w:tcW w:w="992" w:type="dxa"/>
          </w:tcPr>
          <w:p w:rsidR="001A7312" w:rsidRPr="007D6E6B" w:rsidRDefault="001A7312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A7312" w:rsidRPr="007D6E6B" w:rsidRDefault="001A7312" w:rsidP="008C7704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A7312" w:rsidRPr="007D6E6B" w:rsidRDefault="001A7312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A7312" w:rsidRPr="00B1517C" w:rsidRDefault="001A7312" w:rsidP="001A7312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A7312" w:rsidRPr="00B1517C" w:rsidRDefault="001A7312" w:rsidP="001A7312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A7312" w:rsidRPr="00B1517C" w:rsidRDefault="001A7312" w:rsidP="001A7312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1A7312" w:rsidRPr="00610164" w:rsidTr="00E72066">
        <w:tc>
          <w:tcPr>
            <w:tcW w:w="709" w:type="dxa"/>
            <w:vMerge w:val="restart"/>
          </w:tcPr>
          <w:p w:rsidR="001A7312" w:rsidRPr="00610164" w:rsidRDefault="001A7312" w:rsidP="00B66B50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35.</w:t>
            </w:r>
          </w:p>
        </w:tc>
        <w:tc>
          <w:tcPr>
            <w:tcW w:w="1320" w:type="dxa"/>
            <w:vMerge w:val="restart"/>
          </w:tcPr>
          <w:p w:rsidR="001A7312" w:rsidRPr="00610164" w:rsidRDefault="001A7312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0164">
              <w:rPr>
                <w:rFonts w:ascii="Times New Roman" w:eastAsia="Times New Roman" w:hAnsi="Times New Roman"/>
                <w:sz w:val="20"/>
                <w:szCs w:val="20"/>
              </w:rPr>
              <w:t>Основное меропри</w:t>
            </w:r>
            <w:r w:rsidRPr="00610164">
              <w:rPr>
                <w:rFonts w:ascii="Times New Roman" w:eastAsia="Times New Roman" w:hAnsi="Times New Roman"/>
                <w:sz w:val="20"/>
                <w:szCs w:val="20"/>
              </w:rPr>
              <w:t>я</w:t>
            </w:r>
            <w:r w:rsidRPr="00610164">
              <w:rPr>
                <w:rFonts w:ascii="Times New Roman" w:eastAsia="Times New Roman" w:hAnsi="Times New Roman"/>
                <w:sz w:val="20"/>
                <w:szCs w:val="20"/>
              </w:rPr>
              <w:t xml:space="preserve">тие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2366" w:type="dxa"/>
            <w:vMerge w:val="restart"/>
          </w:tcPr>
          <w:p w:rsidR="001A7312" w:rsidRPr="003B4EB4" w:rsidRDefault="001A7312" w:rsidP="007D6E6B">
            <w:pPr>
              <w:shd w:val="clear" w:color="auto" w:fill="FFFFFF"/>
              <w:ind w:right="53"/>
              <w:jc w:val="both"/>
              <w:rPr>
                <w:color w:val="FF0000"/>
                <w:sz w:val="20"/>
                <w:szCs w:val="20"/>
                <w:shd w:val="clear" w:color="auto" w:fill="FFFFFF"/>
              </w:rPr>
            </w:pPr>
            <w:r w:rsidRPr="003B4EB4">
              <w:rPr>
                <w:sz w:val="20"/>
                <w:szCs w:val="20"/>
              </w:rPr>
              <w:t>«Совершенствование системы управления организацией школьн</w:t>
            </w:r>
            <w:r w:rsidRPr="003B4EB4">
              <w:rPr>
                <w:sz w:val="20"/>
                <w:szCs w:val="20"/>
              </w:rPr>
              <w:t>о</w:t>
            </w:r>
            <w:r w:rsidRPr="003B4EB4">
              <w:rPr>
                <w:sz w:val="20"/>
                <w:szCs w:val="20"/>
              </w:rPr>
              <w:t>го питания»</w:t>
            </w:r>
          </w:p>
        </w:tc>
        <w:tc>
          <w:tcPr>
            <w:tcW w:w="1843" w:type="dxa"/>
          </w:tcPr>
          <w:p w:rsidR="001A7312" w:rsidRDefault="001A7312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1033">
              <w:rPr>
                <w:rFonts w:ascii="Times New Roman" w:eastAsia="Times New Roman" w:hAnsi="Times New Roman"/>
                <w:sz w:val="20"/>
                <w:szCs w:val="20"/>
              </w:rPr>
              <w:t>всего,</w:t>
            </w:r>
          </w:p>
          <w:p w:rsidR="001A7312" w:rsidRPr="00AA1033" w:rsidRDefault="001A7312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1033">
              <w:rPr>
                <w:rFonts w:ascii="Times New Roman" w:eastAsia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</w:tcPr>
          <w:p w:rsidR="001A7312" w:rsidRPr="008E3D18" w:rsidRDefault="001A7312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708" w:type="dxa"/>
          </w:tcPr>
          <w:p w:rsidR="001A7312" w:rsidRPr="008E3D18" w:rsidRDefault="001A7312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418" w:type="dxa"/>
          </w:tcPr>
          <w:p w:rsidR="001A7312" w:rsidRPr="008E3D18" w:rsidRDefault="001A7312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0220400000</w:t>
            </w:r>
          </w:p>
        </w:tc>
        <w:tc>
          <w:tcPr>
            <w:tcW w:w="992" w:type="dxa"/>
          </w:tcPr>
          <w:p w:rsidR="001A7312" w:rsidRPr="00DC41DC" w:rsidRDefault="001A7312" w:rsidP="007D6E6B">
            <w:pPr>
              <w:jc w:val="center"/>
              <w:rPr>
                <w:b/>
                <w:sz w:val="20"/>
                <w:szCs w:val="20"/>
              </w:rPr>
            </w:pPr>
            <w:r w:rsidRPr="00DC41DC">
              <w:rPr>
                <w:b/>
                <w:sz w:val="20"/>
                <w:szCs w:val="20"/>
              </w:rPr>
              <w:t>4523,3</w:t>
            </w:r>
          </w:p>
        </w:tc>
        <w:tc>
          <w:tcPr>
            <w:tcW w:w="1276" w:type="dxa"/>
          </w:tcPr>
          <w:p w:rsidR="001A7312" w:rsidRPr="00DC41DC" w:rsidRDefault="001A7312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6109,3</w:t>
            </w:r>
          </w:p>
        </w:tc>
        <w:tc>
          <w:tcPr>
            <w:tcW w:w="1134" w:type="dxa"/>
          </w:tcPr>
          <w:p w:rsidR="001A7312" w:rsidRPr="00DC41DC" w:rsidRDefault="001A7312" w:rsidP="001A7312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6109,3</w:t>
            </w:r>
          </w:p>
        </w:tc>
        <w:tc>
          <w:tcPr>
            <w:tcW w:w="992" w:type="dxa"/>
          </w:tcPr>
          <w:p w:rsidR="001A7312" w:rsidRPr="00DC41DC" w:rsidRDefault="001A7312" w:rsidP="001A7312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6109,3</w:t>
            </w:r>
          </w:p>
        </w:tc>
        <w:tc>
          <w:tcPr>
            <w:tcW w:w="1134" w:type="dxa"/>
          </w:tcPr>
          <w:p w:rsidR="001A7312" w:rsidRPr="00DC41DC" w:rsidRDefault="001A7312" w:rsidP="001A7312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6109,3</w:t>
            </w:r>
          </w:p>
        </w:tc>
        <w:tc>
          <w:tcPr>
            <w:tcW w:w="1134" w:type="dxa"/>
          </w:tcPr>
          <w:p w:rsidR="001A7312" w:rsidRPr="00DC41DC" w:rsidRDefault="001A7312" w:rsidP="001A7312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6109,3</w:t>
            </w:r>
          </w:p>
        </w:tc>
      </w:tr>
      <w:tr w:rsidR="001A7312" w:rsidRPr="00610164" w:rsidTr="00E72066">
        <w:tc>
          <w:tcPr>
            <w:tcW w:w="709" w:type="dxa"/>
            <w:vMerge/>
          </w:tcPr>
          <w:p w:rsidR="001A7312" w:rsidRPr="00610164" w:rsidRDefault="001A7312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1A7312" w:rsidRPr="00610164" w:rsidRDefault="001A7312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1A7312" w:rsidRPr="003B4EB4" w:rsidRDefault="001A7312" w:rsidP="007D6E6B">
            <w:pPr>
              <w:shd w:val="clear" w:color="auto" w:fill="FFFFFF"/>
              <w:ind w:right="53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7312" w:rsidRPr="00AA1033" w:rsidRDefault="001A7312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1033">
              <w:rPr>
                <w:rFonts w:ascii="Times New Roman" w:eastAsia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</w:tcPr>
          <w:p w:rsidR="001A7312" w:rsidRPr="008E3D18" w:rsidRDefault="001A7312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708" w:type="dxa"/>
          </w:tcPr>
          <w:p w:rsidR="001A7312" w:rsidRPr="008E3D18" w:rsidRDefault="001A7312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418" w:type="dxa"/>
          </w:tcPr>
          <w:p w:rsidR="001A7312" w:rsidRPr="008E3D18" w:rsidRDefault="001A7312" w:rsidP="007D6E6B">
            <w:pPr>
              <w:rPr>
                <w:sz w:val="20"/>
                <w:szCs w:val="20"/>
              </w:rPr>
            </w:pPr>
            <w:r w:rsidRPr="008E3D18">
              <w:rPr>
                <w:sz w:val="20"/>
                <w:szCs w:val="20"/>
                <w:lang w:val="en-US"/>
              </w:rPr>
              <w:t>0220400000</w:t>
            </w:r>
          </w:p>
        </w:tc>
        <w:tc>
          <w:tcPr>
            <w:tcW w:w="992" w:type="dxa"/>
          </w:tcPr>
          <w:p w:rsidR="001A7312" w:rsidRPr="002A749A" w:rsidRDefault="001A7312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1849,5</w:t>
            </w:r>
          </w:p>
        </w:tc>
        <w:tc>
          <w:tcPr>
            <w:tcW w:w="1276" w:type="dxa"/>
          </w:tcPr>
          <w:p w:rsidR="001A7312" w:rsidRPr="002A749A" w:rsidRDefault="001A7312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2322,0</w:t>
            </w:r>
          </w:p>
        </w:tc>
        <w:tc>
          <w:tcPr>
            <w:tcW w:w="1134" w:type="dxa"/>
          </w:tcPr>
          <w:p w:rsidR="001A7312" w:rsidRPr="002A749A" w:rsidRDefault="001A7312" w:rsidP="001A7312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2322,0</w:t>
            </w:r>
          </w:p>
        </w:tc>
        <w:tc>
          <w:tcPr>
            <w:tcW w:w="992" w:type="dxa"/>
          </w:tcPr>
          <w:p w:rsidR="001A7312" w:rsidRPr="002A749A" w:rsidRDefault="001A7312" w:rsidP="001A7312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2322,0</w:t>
            </w:r>
          </w:p>
        </w:tc>
        <w:tc>
          <w:tcPr>
            <w:tcW w:w="1134" w:type="dxa"/>
          </w:tcPr>
          <w:p w:rsidR="001A7312" w:rsidRPr="002A749A" w:rsidRDefault="001A7312" w:rsidP="001A7312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2322,0</w:t>
            </w:r>
          </w:p>
        </w:tc>
        <w:tc>
          <w:tcPr>
            <w:tcW w:w="1134" w:type="dxa"/>
          </w:tcPr>
          <w:p w:rsidR="001A7312" w:rsidRPr="002A749A" w:rsidRDefault="001A7312" w:rsidP="001A7312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2322,0</w:t>
            </w:r>
          </w:p>
        </w:tc>
      </w:tr>
      <w:tr w:rsidR="001A7312" w:rsidRPr="00610164" w:rsidTr="00E72066">
        <w:tc>
          <w:tcPr>
            <w:tcW w:w="709" w:type="dxa"/>
            <w:vMerge/>
          </w:tcPr>
          <w:p w:rsidR="001A7312" w:rsidRPr="00610164" w:rsidRDefault="001A7312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1A7312" w:rsidRPr="00610164" w:rsidRDefault="001A7312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1A7312" w:rsidRPr="003B4EB4" w:rsidRDefault="001A7312" w:rsidP="007D6E6B">
            <w:pPr>
              <w:shd w:val="clear" w:color="auto" w:fill="FFFFFF"/>
              <w:ind w:right="53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7312" w:rsidRDefault="001A7312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1033">
              <w:rPr>
                <w:rFonts w:ascii="Times New Roman" w:eastAsia="Times New Roman" w:hAnsi="Times New Roman"/>
                <w:sz w:val="20"/>
                <w:szCs w:val="20"/>
              </w:rPr>
              <w:t xml:space="preserve">областной </w:t>
            </w:r>
          </w:p>
          <w:p w:rsidR="001A7312" w:rsidRPr="00AA1033" w:rsidRDefault="001A7312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1033">
              <w:rPr>
                <w:rFonts w:ascii="Times New Roman" w:eastAsia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567" w:type="dxa"/>
          </w:tcPr>
          <w:p w:rsidR="001A7312" w:rsidRPr="008E3D18" w:rsidRDefault="001A7312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708" w:type="dxa"/>
          </w:tcPr>
          <w:p w:rsidR="001A7312" w:rsidRPr="008E3D18" w:rsidRDefault="001A7312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418" w:type="dxa"/>
          </w:tcPr>
          <w:p w:rsidR="001A7312" w:rsidRPr="008E3D18" w:rsidRDefault="001A7312" w:rsidP="007D6E6B">
            <w:pPr>
              <w:rPr>
                <w:sz w:val="20"/>
                <w:szCs w:val="20"/>
              </w:rPr>
            </w:pPr>
            <w:r w:rsidRPr="008E3D18">
              <w:rPr>
                <w:sz w:val="20"/>
                <w:szCs w:val="20"/>
                <w:lang w:val="en-US"/>
              </w:rPr>
              <w:t>0220400000</w:t>
            </w:r>
          </w:p>
        </w:tc>
        <w:tc>
          <w:tcPr>
            <w:tcW w:w="992" w:type="dxa"/>
          </w:tcPr>
          <w:p w:rsidR="001A7312" w:rsidRPr="00B1517C" w:rsidRDefault="001A7312" w:rsidP="007D6E6B">
            <w:pPr>
              <w:jc w:val="center"/>
              <w:rPr>
                <w:sz w:val="20"/>
                <w:szCs w:val="20"/>
              </w:rPr>
            </w:pPr>
            <w:r w:rsidRPr="00B1517C">
              <w:rPr>
                <w:sz w:val="20"/>
                <w:szCs w:val="20"/>
              </w:rPr>
              <w:t>2673,8</w:t>
            </w:r>
          </w:p>
        </w:tc>
        <w:tc>
          <w:tcPr>
            <w:tcW w:w="1276" w:type="dxa"/>
          </w:tcPr>
          <w:p w:rsidR="001A7312" w:rsidRPr="00B1517C" w:rsidRDefault="001A7312" w:rsidP="007D6E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3787,3</w:t>
            </w:r>
          </w:p>
        </w:tc>
        <w:tc>
          <w:tcPr>
            <w:tcW w:w="1134" w:type="dxa"/>
          </w:tcPr>
          <w:p w:rsidR="001A7312" w:rsidRPr="00B1517C" w:rsidRDefault="001A7312" w:rsidP="001A7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3787,3</w:t>
            </w:r>
          </w:p>
        </w:tc>
        <w:tc>
          <w:tcPr>
            <w:tcW w:w="992" w:type="dxa"/>
          </w:tcPr>
          <w:p w:rsidR="001A7312" w:rsidRPr="00B1517C" w:rsidRDefault="001A7312" w:rsidP="001A7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3787,3</w:t>
            </w:r>
          </w:p>
        </w:tc>
        <w:tc>
          <w:tcPr>
            <w:tcW w:w="1134" w:type="dxa"/>
          </w:tcPr>
          <w:p w:rsidR="001A7312" w:rsidRPr="00B1517C" w:rsidRDefault="001A7312" w:rsidP="001A7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3787,3</w:t>
            </w:r>
          </w:p>
        </w:tc>
        <w:tc>
          <w:tcPr>
            <w:tcW w:w="1134" w:type="dxa"/>
          </w:tcPr>
          <w:p w:rsidR="001A7312" w:rsidRPr="00B1517C" w:rsidRDefault="001A7312" w:rsidP="001A7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3787,3</w:t>
            </w:r>
          </w:p>
        </w:tc>
      </w:tr>
      <w:tr w:rsidR="004E2AE0" w:rsidRPr="00610164" w:rsidTr="00E72066">
        <w:tc>
          <w:tcPr>
            <w:tcW w:w="709" w:type="dxa"/>
            <w:vMerge/>
          </w:tcPr>
          <w:p w:rsidR="004E2AE0" w:rsidRPr="00610164" w:rsidRDefault="004E2AE0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4E2AE0" w:rsidRPr="00610164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4E2AE0" w:rsidRPr="003B4EB4" w:rsidRDefault="004E2AE0" w:rsidP="007D6E6B">
            <w:pPr>
              <w:shd w:val="clear" w:color="auto" w:fill="FFFFFF"/>
              <w:ind w:right="53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E2AE0" w:rsidRPr="00AA1033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1033">
              <w:rPr>
                <w:rFonts w:ascii="Times New Roman" w:eastAsia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708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418" w:type="dxa"/>
          </w:tcPr>
          <w:p w:rsidR="004E2AE0" w:rsidRPr="008E3D18" w:rsidRDefault="004E2AE0" w:rsidP="007D6E6B">
            <w:pPr>
              <w:rPr>
                <w:sz w:val="20"/>
                <w:szCs w:val="20"/>
              </w:rPr>
            </w:pPr>
            <w:r w:rsidRPr="008E3D18">
              <w:rPr>
                <w:sz w:val="20"/>
                <w:szCs w:val="20"/>
                <w:lang w:val="en-US"/>
              </w:rPr>
              <w:t>0220400000</w:t>
            </w:r>
          </w:p>
        </w:tc>
        <w:tc>
          <w:tcPr>
            <w:tcW w:w="992" w:type="dxa"/>
          </w:tcPr>
          <w:p w:rsidR="004E2AE0" w:rsidRPr="002A749A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A749A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E2AE0" w:rsidRPr="002A749A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A749A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2A749A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A749A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1A7312" w:rsidRPr="00610164" w:rsidTr="00E72066">
        <w:trPr>
          <w:trHeight w:val="355"/>
        </w:trPr>
        <w:tc>
          <w:tcPr>
            <w:tcW w:w="709" w:type="dxa"/>
            <w:vMerge w:val="restart"/>
          </w:tcPr>
          <w:p w:rsidR="001A7312" w:rsidRPr="00610164" w:rsidRDefault="001A7312" w:rsidP="00B66B50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36.</w:t>
            </w:r>
          </w:p>
        </w:tc>
        <w:tc>
          <w:tcPr>
            <w:tcW w:w="1320" w:type="dxa"/>
            <w:vMerge w:val="restart"/>
          </w:tcPr>
          <w:p w:rsidR="001A7312" w:rsidRPr="00AE0412" w:rsidRDefault="001A7312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</w:t>
            </w:r>
            <w:r w:rsidRPr="00AE0412">
              <w:rPr>
                <w:rFonts w:ascii="Times New Roman" w:eastAsia="Times New Roman" w:hAnsi="Times New Roman"/>
                <w:sz w:val="20"/>
                <w:szCs w:val="20"/>
              </w:rPr>
              <w:t>еропри</w:t>
            </w:r>
            <w:r w:rsidRPr="00AE0412">
              <w:rPr>
                <w:rFonts w:ascii="Times New Roman" w:eastAsia="Times New Roman" w:hAnsi="Times New Roman"/>
                <w:sz w:val="20"/>
                <w:szCs w:val="20"/>
              </w:rPr>
              <w:t>я</w:t>
            </w:r>
            <w:r w:rsidRPr="00AE0412">
              <w:rPr>
                <w:rFonts w:ascii="Times New Roman" w:eastAsia="Times New Roman" w:hAnsi="Times New Roman"/>
                <w:sz w:val="20"/>
                <w:szCs w:val="20"/>
              </w:rPr>
              <w:t>тие 2.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4.1</w:t>
            </w:r>
            <w:r w:rsidRPr="00AE0412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66" w:type="dxa"/>
            <w:vMerge w:val="restart"/>
          </w:tcPr>
          <w:p w:rsidR="001A7312" w:rsidRPr="00A57529" w:rsidRDefault="001A7312" w:rsidP="007D6E6B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A57529">
              <w:rPr>
                <w:rFonts w:ascii="Times New Roman" w:hAnsi="Times New Roman" w:cs="Times New Roman"/>
              </w:rPr>
              <w:t>Дополнительное фина</w:t>
            </w:r>
            <w:r w:rsidRPr="00A57529">
              <w:rPr>
                <w:rFonts w:ascii="Times New Roman" w:hAnsi="Times New Roman" w:cs="Times New Roman"/>
              </w:rPr>
              <w:t>н</w:t>
            </w:r>
            <w:r w:rsidRPr="00A57529">
              <w:rPr>
                <w:rFonts w:ascii="Times New Roman" w:hAnsi="Times New Roman" w:cs="Times New Roman"/>
              </w:rPr>
              <w:t>совое обеспечение м</w:t>
            </w:r>
            <w:r w:rsidRPr="00A57529">
              <w:rPr>
                <w:rFonts w:ascii="Times New Roman" w:hAnsi="Times New Roman" w:cs="Times New Roman"/>
              </w:rPr>
              <w:t>е</w:t>
            </w:r>
            <w:r w:rsidRPr="00A57529">
              <w:rPr>
                <w:rFonts w:ascii="Times New Roman" w:hAnsi="Times New Roman" w:cs="Times New Roman"/>
              </w:rPr>
              <w:t>роприятий по организ</w:t>
            </w:r>
            <w:r w:rsidRPr="00A57529">
              <w:rPr>
                <w:rFonts w:ascii="Times New Roman" w:hAnsi="Times New Roman" w:cs="Times New Roman"/>
              </w:rPr>
              <w:t>а</w:t>
            </w:r>
            <w:r w:rsidRPr="00A57529">
              <w:rPr>
                <w:rFonts w:ascii="Times New Roman" w:hAnsi="Times New Roman" w:cs="Times New Roman"/>
              </w:rPr>
              <w:t>ции питания учащихся в общеобразовательных организациях</w:t>
            </w:r>
          </w:p>
        </w:tc>
        <w:tc>
          <w:tcPr>
            <w:tcW w:w="1843" w:type="dxa"/>
          </w:tcPr>
          <w:p w:rsidR="001A7312" w:rsidRPr="00AA1033" w:rsidRDefault="001A7312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1033">
              <w:rPr>
                <w:rFonts w:ascii="Times New Roman" w:eastAsia="Times New Roman" w:hAnsi="Times New Roman"/>
                <w:sz w:val="20"/>
                <w:szCs w:val="20"/>
              </w:rPr>
              <w:t xml:space="preserve">всего, </w:t>
            </w:r>
          </w:p>
          <w:p w:rsidR="001A7312" w:rsidRPr="00AA1033" w:rsidRDefault="001A7312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1033">
              <w:rPr>
                <w:rFonts w:ascii="Times New Roman" w:eastAsia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</w:tcPr>
          <w:p w:rsidR="001A7312" w:rsidRPr="008E3D18" w:rsidRDefault="001A7312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111</w:t>
            </w:r>
          </w:p>
        </w:tc>
        <w:tc>
          <w:tcPr>
            <w:tcW w:w="708" w:type="dxa"/>
          </w:tcPr>
          <w:p w:rsidR="001A7312" w:rsidRPr="008E3D18" w:rsidRDefault="001A7312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0702</w:t>
            </w:r>
          </w:p>
        </w:tc>
        <w:tc>
          <w:tcPr>
            <w:tcW w:w="1418" w:type="dxa"/>
          </w:tcPr>
          <w:p w:rsidR="001A7312" w:rsidRPr="00351C59" w:rsidRDefault="001A7312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02204S017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A7312" w:rsidRPr="00DC41DC" w:rsidRDefault="001A7312" w:rsidP="00E73A00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C41DC">
              <w:rPr>
                <w:rFonts w:ascii="Times New Roman" w:eastAsia="Times New Roman" w:hAnsi="Times New Roman"/>
                <w:b/>
                <w:sz w:val="20"/>
                <w:szCs w:val="20"/>
              </w:rPr>
              <w:t>1849,5</w:t>
            </w:r>
          </w:p>
        </w:tc>
        <w:tc>
          <w:tcPr>
            <w:tcW w:w="1276" w:type="dxa"/>
          </w:tcPr>
          <w:p w:rsidR="001A7312" w:rsidRPr="001A7312" w:rsidRDefault="001A7312" w:rsidP="001A7312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A7312">
              <w:rPr>
                <w:rFonts w:ascii="Times New Roman" w:eastAsia="Times New Roman" w:hAnsi="Times New Roman"/>
                <w:b/>
                <w:sz w:val="20"/>
                <w:szCs w:val="20"/>
              </w:rPr>
              <w:t>2322,0</w:t>
            </w:r>
          </w:p>
        </w:tc>
        <w:tc>
          <w:tcPr>
            <w:tcW w:w="1134" w:type="dxa"/>
          </w:tcPr>
          <w:p w:rsidR="001A7312" w:rsidRPr="001A7312" w:rsidRDefault="001A7312" w:rsidP="001A7312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A7312">
              <w:rPr>
                <w:rFonts w:ascii="Times New Roman" w:eastAsia="Times New Roman" w:hAnsi="Times New Roman"/>
                <w:b/>
                <w:sz w:val="20"/>
                <w:szCs w:val="20"/>
              </w:rPr>
              <w:t>2322,0</w:t>
            </w:r>
          </w:p>
        </w:tc>
        <w:tc>
          <w:tcPr>
            <w:tcW w:w="992" w:type="dxa"/>
          </w:tcPr>
          <w:p w:rsidR="001A7312" w:rsidRPr="001A7312" w:rsidRDefault="001A7312" w:rsidP="001A7312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A7312">
              <w:rPr>
                <w:rFonts w:ascii="Times New Roman" w:eastAsia="Times New Roman" w:hAnsi="Times New Roman"/>
                <w:b/>
                <w:sz w:val="20"/>
                <w:szCs w:val="20"/>
              </w:rPr>
              <w:t>2322,0</w:t>
            </w:r>
          </w:p>
        </w:tc>
        <w:tc>
          <w:tcPr>
            <w:tcW w:w="1134" w:type="dxa"/>
          </w:tcPr>
          <w:p w:rsidR="001A7312" w:rsidRPr="001A7312" w:rsidRDefault="001A7312" w:rsidP="001A7312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A7312">
              <w:rPr>
                <w:rFonts w:ascii="Times New Roman" w:eastAsia="Times New Roman" w:hAnsi="Times New Roman"/>
                <w:b/>
                <w:sz w:val="20"/>
                <w:szCs w:val="20"/>
              </w:rPr>
              <w:t>2322,0</w:t>
            </w:r>
          </w:p>
        </w:tc>
        <w:tc>
          <w:tcPr>
            <w:tcW w:w="1134" w:type="dxa"/>
          </w:tcPr>
          <w:p w:rsidR="001A7312" w:rsidRPr="001A7312" w:rsidRDefault="001A7312" w:rsidP="001A7312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A7312">
              <w:rPr>
                <w:rFonts w:ascii="Times New Roman" w:eastAsia="Times New Roman" w:hAnsi="Times New Roman"/>
                <w:b/>
                <w:sz w:val="20"/>
                <w:szCs w:val="20"/>
              </w:rPr>
              <w:t>2322,0</w:t>
            </w:r>
          </w:p>
        </w:tc>
      </w:tr>
      <w:tr w:rsidR="001A7312" w:rsidRPr="00610164" w:rsidTr="00E72066">
        <w:trPr>
          <w:trHeight w:val="427"/>
        </w:trPr>
        <w:tc>
          <w:tcPr>
            <w:tcW w:w="709" w:type="dxa"/>
            <w:vMerge/>
          </w:tcPr>
          <w:p w:rsidR="001A7312" w:rsidRPr="00610164" w:rsidRDefault="001A7312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1A7312" w:rsidRDefault="001A7312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1A7312" w:rsidRPr="00E32787" w:rsidRDefault="001A7312" w:rsidP="007D6E6B">
            <w:pPr>
              <w:shd w:val="clear" w:color="auto" w:fill="FFFFFF"/>
              <w:ind w:right="53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7312" w:rsidRPr="00351C59" w:rsidRDefault="001A7312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</w:tcPr>
          <w:p w:rsidR="001A7312" w:rsidRPr="008E3D18" w:rsidRDefault="001A7312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111</w:t>
            </w:r>
          </w:p>
        </w:tc>
        <w:tc>
          <w:tcPr>
            <w:tcW w:w="708" w:type="dxa"/>
          </w:tcPr>
          <w:p w:rsidR="001A7312" w:rsidRPr="008E3D18" w:rsidRDefault="001A7312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0702</w:t>
            </w:r>
          </w:p>
        </w:tc>
        <w:tc>
          <w:tcPr>
            <w:tcW w:w="1418" w:type="dxa"/>
          </w:tcPr>
          <w:p w:rsidR="001A7312" w:rsidRPr="00351C59" w:rsidRDefault="001A7312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02204S017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A7312" w:rsidRPr="002A749A" w:rsidRDefault="001A7312" w:rsidP="00E73A00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1849,5</w:t>
            </w:r>
          </w:p>
        </w:tc>
        <w:tc>
          <w:tcPr>
            <w:tcW w:w="1276" w:type="dxa"/>
          </w:tcPr>
          <w:p w:rsidR="001A7312" w:rsidRPr="002A749A" w:rsidRDefault="001A7312" w:rsidP="001A7312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2322,0</w:t>
            </w:r>
          </w:p>
        </w:tc>
        <w:tc>
          <w:tcPr>
            <w:tcW w:w="1134" w:type="dxa"/>
          </w:tcPr>
          <w:p w:rsidR="001A7312" w:rsidRPr="002A749A" w:rsidRDefault="001A7312" w:rsidP="001A7312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2322,0</w:t>
            </w:r>
          </w:p>
        </w:tc>
        <w:tc>
          <w:tcPr>
            <w:tcW w:w="992" w:type="dxa"/>
          </w:tcPr>
          <w:p w:rsidR="001A7312" w:rsidRPr="002A749A" w:rsidRDefault="001A7312" w:rsidP="001A7312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2322,0</w:t>
            </w:r>
          </w:p>
        </w:tc>
        <w:tc>
          <w:tcPr>
            <w:tcW w:w="1134" w:type="dxa"/>
          </w:tcPr>
          <w:p w:rsidR="001A7312" w:rsidRPr="002A749A" w:rsidRDefault="001A7312" w:rsidP="001A7312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2322,0</w:t>
            </w:r>
          </w:p>
        </w:tc>
        <w:tc>
          <w:tcPr>
            <w:tcW w:w="1134" w:type="dxa"/>
          </w:tcPr>
          <w:p w:rsidR="001A7312" w:rsidRPr="002A749A" w:rsidRDefault="001A7312" w:rsidP="001A7312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2322,0</w:t>
            </w:r>
          </w:p>
        </w:tc>
      </w:tr>
      <w:tr w:rsidR="001A7312" w:rsidRPr="00610164" w:rsidTr="00E72066">
        <w:trPr>
          <w:trHeight w:val="409"/>
        </w:trPr>
        <w:tc>
          <w:tcPr>
            <w:tcW w:w="709" w:type="dxa"/>
            <w:vMerge w:val="restart"/>
          </w:tcPr>
          <w:p w:rsidR="001A7312" w:rsidRPr="00610164" w:rsidRDefault="001A7312" w:rsidP="00B66B50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37.</w:t>
            </w:r>
          </w:p>
        </w:tc>
        <w:tc>
          <w:tcPr>
            <w:tcW w:w="1320" w:type="dxa"/>
            <w:vMerge w:val="restart"/>
          </w:tcPr>
          <w:p w:rsidR="001A7312" w:rsidRPr="00AE0412" w:rsidRDefault="001A7312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</w:t>
            </w:r>
            <w:r w:rsidRPr="00AE0412">
              <w:rPr>
                <w:rFonts w:ascii="Times New Roman" w:eastAsia="Times New Roman" w:hAnsi="Times New Roman"/>
                <w:sz w:val="20"/>
                <w:szCs w:val="20"/>
              </w:rPr>
              <w:t>еропри</w:t>
            </w:r>
            <w:r w:rsidRPr="00AE0412">
              <w:rPr>
                <w:rFonts w:ascii="Times New Roman" w:eastAsia="Times New Roman" w:hAnsi="Times New Roman"/>
                <w:sz w:val="20"/>
                <w:szCs w:val="20"/>
              </w:rPr>
              <w:t>я</w:t>
            </w:r>
            <w:r w:rsidRPr="00AE0412">
              <w:rPr>
                <w:rFonts w:ascii="Times New Roman" w:eastAsia="Times New Roman" w:hAnsi="Times New Roman"/>
                <w:sz w:val="20"/>
                <w:szCs w:val="20"/>
              </w:rPr>
              <w:t>тие 2.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4.2</w:t>
            </w:r>
            <w:r w:rsidRPr="00AE0412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66" w:type="dxa"/>
            <w:vMerge w:val="restart"/>
          </w:tcPr>
          <w:p w:rsidR="001A7312" w:rsidRPr="00E32787" w:rsidRDefault="001A7312" w:rsidP="007D6E6B">
            <w:pPr>
              <w:shd w:val="clear" w:color="auto" w:fill="FFFFFF"/>
              <w:ind w:right="53"/>
              <w:jc w:val="both"/>
              <w:rPr>
                <w:color w:val="FF0000"/>
                <w:sz w:val="20"/>
                <w:szCs w:val="20"/>
                <w:shd w:val="clear" w:color="auto" w:fill="FFFFFF"/>
              </w:rPr>
            </w:pPr>
            <w:r w:rsidRPr="00E32787">
              <w:rPr>
                <w:sz w:val="20"/>
                <w:szCs w:val="20"/>
              </w:rPr>
              <w:t>Дополнительное ф</w:t>
            </w:r>
            <w:r w:rsidRPr="00E32787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нансовое обес</w:t>
            </w:r>
            <w:r w:rsidRPr="00E32787">
              <w:rPr>
                <w:sz w:val="20"/>
                <w:szCs w:val="20"/>
              </w:rPr>
              <w:t>печение мероприятий по орган</w:t>
            </w:r>
            <w:r w:rsidRPr="00E32787">
              <w:rPr>
                <w:sz w:val="20"/>
                <w:szCs w:val="20"/>
              </w:rPr>
              <w:t>и</w:t>
            </w:r>
            <w:r w:rsidRPr="00E32787">
              <w:rPr>
                <w:sz w:val="20"/>
                <w:szCs w:val="20"/>
              </w:rPr>
              <w:t>зации питания учащи</w:t>
            </w:r>
            <w:r w:rsidRPr="00E32787">
              <w:rPr>
                <w:sz w:val="20"/>
                <w:szCs w:val="20"/>
              </w:rPr>
              <w:t>х</w:t>
            </w:r>
            <w:r w:rsidRPr="00E32787">
              <w:rPr>
                <w:sz w:val="20"/>
                <w:szCs w:val="20"/>
              </w:rPr>
              <w:t>ся в общеобразовател</w:t>
            </w:r>
            <w:r w:rsidRPr="00E32787">
              <w:rPr>
                <w:sz w:val="20"/>
                <w:szCs w:val="20"/>
              </w:rPr>
              <w:t>ь</w:t>
            </w:r>
            <w:r w:rsidRPr="00E32787">
              <w:rPr>
                <w:sz w:val="20"/>
                <w:szCs w:val="20"/>
              </w:rPr>
              <w:t>ных организациях</w:t>
            </w:r>
          </w:p>
        </w:tc>
        <w:tc>
          <w:tcPr>
            <w:tcW w:w="1843" w:type="dxa"/>
          </w:tcPr>
          <w:p w:rsidR="001A7312" w:rsidRDefault="001A7312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1033">
              <w:rPr>
                <w:rFonts w:ascii="Times New Roman" w:eastAsia="Times New Roman" w:hAnsi="Times New Roman"/>
                <w:sz w:val="20"/>
                <w:szCs w:val="20"/>
              </w:rPr>
              <w:t>всего,</w:t>
            </w:r>
          </w:p>
          <w:p w:rsidR="001A7312" w:rsidRPr="00AA1033" w:rsidRDefault="001A7312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1033">
              <w:rPr>
                <w:rFonts w:ascii="Times New Roman" w:eastAsia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</w:tcPr>
          <w:p w:rsidR="001A7312" w:rsidRPr="008E3D18" w:rsidRDefault="001A7312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111</w:t>
            </w:r>
          </w:p>
        </w:tc>
        <w:tc>
          <w:tcPr>
            <w:tcW w:w="708" w:type="dxa"/>
          </w:tcPr>
          <w:p w:rsidR="001A7312" w:rsidRPr="008E3D18" w:rsidRDefault="001A7312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0702</w:t>
            </w:r>
          </w:p>
        </w:tc>
        <w:tc>
          <w:tcPr>
            <w:tcW w:w="1418" w:type="dxa"/>
          </w:tcPr>
          <w:p w:rsidR="001A7312" w:rsidRPr="008E3D18" w:rsidRDefault="001A7312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02204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</w:t>
            </w: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0170</w:t>
            </w:r>
          </w:p>
        </w:tc>
        <w:tc>
          <w:tcPr>
            <w:tcW w:w="992" w:type="dxa"/>
          </w:tcPr>
          <w:p w:rsidR="001A7312" w:rsidRPr="00DC41DC" w:rsidRDefault="001A7312" w:rsidP="00E73A00">
            <w:pPr>
              <w:jc w:val="center"/>
              <w:rPr>
                <w:b/>
                <w:sz w:val="20"/>
                <w:szCs w:val="20"/>
              </w:rPr>
            </w:pPr>
            <w:r w:rsidRPr="00DC41DC">
              <w:rPr>
                <w:b/>
                <w:sz w:val="20"/>
                <w:szCs w:val="20"/>
              </w:rPr>
              <w:t>2673,8</w:t>
            </w:r>
          </w:p>
        </w:tc>
        <w:tc>
          <w:tcPr>
            <w:tcW w:w="1276" w:type="dxa"/>
          </w:tcPr>
          <w:p w:rsidR="001A7312" w:rsidRPr="001A7312" w:rsidRDefault="001A7312" w:rsidP="001A7312">
            <w:pPr>
              <w:jc w:val="center"/>
              <w:rPr>
                <w:b/>
                <w:sz w:val="20"/>
                <w:szCs w:val="20"/>
              </w:rPr>
            </w:pPr>
            <w:r w:rsidRPr="001A7312">
              <w:rPr>
                <w:b/>
                <w:sz w:val="20"/>
                <w:szCs w:val="20"/>
              </w:rPr>
              <w:t>3787,3</w:t>
            </w:r>
          </w:p>
        </w:tc>
        <w:tc>
          <w:tcPr>
            <w:tcW w:w="1134" w:type="dxa"/>
          </w:tcPr>
          <w:p w:rsidR="001A7312" w:rsidRPr="001A7312" w:rsidRDefault="001A7312" w:rsidP="001A7312">
            <w:pPr>
              <w:jc w:val="center"/>
              <w:rPr>
                <w:b/>
                <w:sz w:val="20"/>
                <w:szCs w:val="20"/>
              </w:rPr>
            </w:pPr>
            <w:r w:rsidRPr="001A7312">
              <w:rPr>
                <w:b/>
                <w:sz w:val="20"/>
                <w:szCs w:val="20"/>
              </w:rPr>
              <w:t>3787,3</w:t>
            </w:r>
          </w:p>
        </w:tc>
        <w:tc>
          <w:tcPr>
            <w:tcW w:w="992" w:type="dxa"/>
          </w:tcPr>
          <w:p w:rsidR="001A7312" w:rsidRPr="001A7312" w:rsidRDefault="001A7312" w:rsidP="001A7312">
            <w:pPr>
              <w:jc w:val="center"/>
              <w:rPr>
                <w:b/>
                <w:sz w:val="20"/>
                <w:szCs w:val="20"/>
              </w:rPr>
            </w:pPr>
            <w:r w:rsidRPr="001A7312">
              <w:rPr>
                <w:b/>
                <w:sz w:val="20"/>
                <w:szCs w:val="20"/>
              </w:rPr>
              <w:t>3787,3</w:t>
            </w:r>
          </w:p>
        </w:tc>
        <w:tc>
          <w:tcPr>
            <w:tcW w:w="1134" w:type="dxa"/>
          </w:tcPr>
          <w:p w:rsidR="001A7312" w:rsidRPr="001A7312" w:rsidRDefault="001A7312" w:rsidP="001A7312">
            <w:pPr>
              <w:jc w:val="center"/>
              <w:rPr>
                <w:b/>
                <w:sz w:val="20"/>
                <w:szCs w:val="20"/>
              </w:rPr>
            </w:pPr>
            <w:r w:rsidRPr="001A7312">
              <w:rPr>
                <w:b/>
                <w:sz w:val="20"/>
                <w:szCs w:val="20"/>
              </w:rPr>
              <w:t>3787,3</w:t>
            </w:r>
          </w:p>
        </w:tc>
        <w:tc>
          <w:tcPr>
            <w:tcW w:w="1134" w:type="dxa"/>
          </w:tcPr>
          <w:p w:rsidR="001A7312" w:rsidRPr="001A7312" w:rsidRDefault="001A7312" w:rsidP="001A7312">
            <w:pPr>
              <w:jc w:val="center"/>
              <w:rPr>
                <w:b/>
                <w:sz w:val="20"/>
                <w:szCs w:val="20"/>
              </w:rPr>
            </w:pPr>
            <w:r w:rsidRPr="001A7312">
              <w:rPr>
                <w:b/>
                <w:sz w:val="20"/>
                <w:szCs w:val="20"/>
              </w:rPr>
              <w:t>3787,3</w:t>
            </w:r>
          </w:p>
        </w:tc>
      </w:tr>
      <w:tr w:rsidR="001A7312" w:rsidRPr="00DC41DC" w:rsidTr="00E72066">
        <w:trPr>
          <w:trHeight w:val="184"/>
        </w:trPr>
        <w:tc>
          <w:tcPr>
            <w:tcW w:w="709" w:type="dxa"/>
            <w:vMerge/>
          </w:tcPr>
          <w:p w:rsidR="001A7312" w:rsidRPr="00610164" w:rsidRDefault="001A7312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1A7312" w:rsidRDefault="001A7312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1A7312" w:rsidRPr="00E32787" w:rsidRDefault="001A7312" w:rsidP="007D6E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7312" w:rsidRPr="00351C59" w:rsidRDefault="001A7312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Областной бю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жет</w:t>
            </w:r>
          </w:p>
        </w:tc>
        <w:tc>
          <w:tcPr>
            <w:tcW w:w="567" w:type="dxa"/>
          </w:tcPr>
          <w:p w:rsidR="001A7312" w:rsidRPr="008E3D18" w:rsidRDefault="001A7312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111</w:t>
            </w:r>
          </w:p>
        </w:tc>
        <w:tc>
          <w:tcPr>
            <w:tcW w:w="708" w:type="dxa"/>
          </w:tcPr>
          <w:p w:rsidR="001A7312" w:rsidRPr="008E3D18" w:rsidRDefault="001A7312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0702</w:t>
            </w:r>
          </w:p>
        </w:tc>
        <w:tc>
          <w:tcPr>
            <w:tcW w:w="1418" w:type="dxa"/>
          </w:tcPr>
          <w:p w:rsidR="001A7312" w:rsidRPr="008E3D18" w:rsidRDefault="001A7312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02204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</w:t>
            </w: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0170</w:t>
            </w:r>
          </w:p>
        </w:tc>
        <w:tc>
          <w:tcPr>
            <w:tcW w:w="992" w:type="dxa"/>
          </w:tcPr>
          <w:p w:rsidR="001A7312" w:rsidRPr="00DC41DC" w:rsidRDefault="001A7312" w:rsidP="00E73A00">
            <w:pPr>
              <w:jc w:val="center"/>
              <w:rPr>
                <w:sz w:val="20"/>
                <w:szCs w:val="20"/>
              </w:rPr>
            </w:pPr>
            <w:r w:rsidRPr="00DC41DC">
              <w:rPr>
                <w:sz w:val="20"/>
                <w:szCs w:val="20"/>
              </w:rPr>
              <w:t>2673,8</w:t>
            </w:r>
          </w:p>
        </w:tc>
        <w:tc>
          <w:tcPr>
            <w:tcW w:w="1276" w:type="dxa"/>
          </w:tcPr>
          <w:p w:rsidR="001A7312" w:rsidRPr="00B1517C" w:rsidRDefault="001A7312" w:rsidP="001A7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3787,3</w:t>
            </w:r>
          </w:p>
        </w:tc>
        <w:tc>
          <w:tcPr>
            <w:tcW w:w="1134" w:type="dxa"/>
          </w:tcPr>
          <w:p w:rsidR="001A7312" w:rsidRPr="00B1517C" w:rsidRDefault="001A7312" w:rsidP="001A7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3787,3</w:t>
            </w:r>
          </w:p>
        </w:tc>
        <w:tc>
          <w:tcPr>
            <w:tcW w:w="992" w:type="dxa"/>
          </w:tcPr>
          <w:p w:rsidR="001A7312" w:rsidRPr="00B1517C" w:rsidRDefault="001A7312" w:rsidP="001A7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3787,3</w:t>
            </w:r>
          </w:p>
        </w:tc>
        <w:tc>
          <w:tcPr>
            <w:tcW w:w="1134" w:type="dxa"/>
          </w:tcPr>
          <w:p w:rsidR="001A7312" w:rsidRPr="00B1517C" w:rsidRDefault="001A7312" w:rsidP="001A7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3787,3</w:t>
            </w:r>
          </w:p>
        </w:tc>
        <w:tc>
          <w:tcPr>
            <w:tcW w:w="1134" w:type="dxa"/>
          </w:tcPr>
          <w:p w:rsidR="001A7312" w:rsidRPr="00B1517C" w:rsidRDefault="001A7312" w:rsidP="001A7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3787,3</w:t>
            </w:r>
          </w:p>
        </w:tc>
      </w:tr>
      <w:tr w:rsidR="004E2AE0" w:rsidRPr="00610164" w:rsidTr="00E72066">
        <w:trPr>
          <w:trHeight w:val="457"/>
        </w:trPr>
        <w:tc>
          <w:tcPr>
            <w:tcW w:w="709" w:type="dxa"/>
            <w:vMerge w:val="restart"/>
          </w:tcPr>
          <w:p w:rsidR="004E2AE0" w:rsidRPr="00610164" w:rsidRDefault="004E2AE0" w:rsidP="00B66B50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38.</w:t>
            </w:r>
          </w:p>
        </w:tc>
        <w:tc>
          <w:tcPr>
            <w:tcW w:w="1320" w:type="dxa"/>
            <w:vMerge w:val="restart"/>
          </w:tcPr>
          <w:p w:rsidR="004E2AE0" w:rsidRPr="00AE0412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</w:t>
            </w:r>
            <w:r w:rsidRPr="00AE0412">
              <w:rPr>
                <w:rFonts w:ascii="Times New Roman" w:eastAsia="Times New Roman" w:hAnsi="Times New Roman"/>
                <w:sz w:val="20"/>
                <w:szCs w:val="20"/>
              </w:rPr>
              <w:t>еропри</w:t>
            </w:r>
            <w:r w:rsidRPr="00AE0412">
              <w:rPr>
                <w:rFonts w:ascii="Times New Roman" w:eastAsia="Times New Roman" w:hAnsi="Times New Roman"/>
                <w:sz w:val="20"/>
                <w:szCs w:val="20"/>
              </w:rPr>
              <w:t>я</w:t>
            </w:r>
            <w:r w:rsidRPr="00AE0412">
              <w:rPr>
                <w:rFonts w:ascii="Times New Roman" w:eastAsia="Times New Roman" w:hAnsi="Times New Roman"/>
                <w:sz w:val="20"/>
                <w:szCs w:val="20"/>
              </w:rPr>
              <w:t>тие 2.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4.3</w:t>
            </w:r>
            <w:r w:rsidRPr="00AE0412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66" w:type="dxa"/>
            <w:vMerge w:val="restart"/>
          </w:tcPr>
          <w:p w:rsidR="004E2AE0" w:rsidRPr="00E32787" w:rsidRDefault="004E2AE0" w:rsidP="007D6E6B">
            <w:pPr>
              <w:jc w:val="both"/>
              <w:rPr>
                <w:color w:val="FF0000"/>
                <w:sz w:val="20"/>
                <w:szCs w:val="20"/>
                <w:shd w:val="clear" w:color="auto" w:fill="FFFFFF"/>
              </w:rPr>
            </w:pPr>
            <w:r w:rsidRPr="00E32787">
              <w:rPr>
                <w:sz w:val="20"/>
                <w:szCs w:val="20"/>
              </w:rPr>
              <w:t>Укрепление материал</w:t>
            </w:r>
            <w:r w:rsidRPr="00E32787">
              <w:rPr>
                <w:sz w:val="20"/>
                <w:szCs w:val="20"/>
              </w:rPr>
              <w:t>ь</w:t>
            </w:r>
            <w:r w:rsidRPr="00E32787">
              <w:rPr>
                <w:sz w:val="20"/>
                <w:szCs w:val="20"/>
              </w:rPr>
              <w:t>но-технической базы пищеблоков общеобр</w:t>
            </w:r>
            <w:r w:rsidRPr="00E32787">
              <w:rPr>
                <w:sz w:val="20"/>
                <w:szCs w:val="20"/>
              </w:rPr>
              <w:t>а</w:t>
            </w:r>
            <w:r w:rsidRPr="00E32787">
              <w:rPr>
                <w:sz w:val="20"/>
                <w:szCs w:val="20"/>
              </w:rPr>
              <w:t>зовательных организ</w:t>
            </w:r>
            <w:r w:rsidRPr="00E32787">
              <w:rPr>
                <w:sz w:val="20"/>
                <w:szCs w:val="20"/>
              </w:rPr>
              <w:t>а</w:t>
            </w:r>
            <w:r w:rsidRPr="00E32787">
              <w:rPr>
                <w:sz w:val="20"/>
                <w:szCs w:val="20"/>
              </w:rPr>
              <w:t>ций</w:t>
            </w:r>
          </w:p>
        </w:tc>
        <w:tc>
          <w:tcPr>
            <w:tcW w:w="1843" w:type="dxa"/>
          </w:tcPr>
          <w:p w:rsidR="004E2AE0" w:rsidRPr="00AA1033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1033">
              <w:rPr>
                <w:rFonts w:ascii="Times New Roman" w:eastAsia="Times New Roman" w:hAnsi="Times New Roman"/>
                <w:sz w:val="20"/>
                <w:szCs w:val="20"/>
              </w:rPr>
              <w:t xml:space="preserve">всего, </w:t>
            </w:r>
          </w:p>
          <w:p w:rsidR="004E2AE0" w:rsidRPr="00AA1033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1033">
              <w:rPr>
                <w:rFonts w:ascii="Times New Roman" w:eastAsia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</w:tcPr>
          <w:p w:rsidR="004E2AE0" w:rsidRPr="008E3D18" w:rsidRDefault="004E2AE0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708" w:type="dxa"/>
          </w:tcPr>
          <w:p w:rsidR="004E2AE0" w:rsidRPr="008E3D18" w:rsidRDefault="004E2AE0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1418" w:type="dxa"/>
          </w:tcPr>
          <w:p w:rsidR="004E2AE0" w:rsidRPr="008E3D18" w:rsidRDefault="004E2AE0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0220400030</w:t>
            </w:r>
          </w:p>
        </w:tc>
        <w:tc>
          <w:tcPr>
            <w:tcW w:w="992" w:type="dxa"/>
          </w:tcPr>
          <w:p w:rsidR="004E2AE0" w:rsidRPr="00480A44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80A44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E2AE0" w:rsidRPr="00480A44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80A44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480A44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80A44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E2AE0" w:rsidRPr="00480A44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80A44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480A44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80A44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480A44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80A44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4E2AE0" w:rsidRPr="00610164" w:rsidTr="00E72066">
        <w:trPr>
          <w:trHeight w:val="625"/>
        </w:trPr>
        <w:tc>
          <w:tcPr>
            <w:tcW w:w="709" w:type="dxa"/>
            <w:vMerge/>
          </w:tcPr>
          <w:p w:rsidR="004E2AE0" w:rsidRPr="00610164" w:rsidRDefault="004E2AE0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4E2AE0" w:rsidRPr="00610164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4E2AE0" w:rsidRDefault="004E2AE0" w:rsidP="007D6E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E2AE0" w:rsidRPr="00AA1033" w:rsidRDefault="004E2AE0" w:rsidP="007D6E6B">
            <w:pPr>
              <w:pStyle w:val="afb"/>
              <w:widowControl w:val="0"/>
              <w:rPr>
                <w:rFonts w:ascii="Times New Roman" w:hAnsi="Times New Roman"/>
              </w:rPr>
            </w:pPr>
            <w:r w:rsidRPr="00AA1033">
              <w:rPr>
                <w:rFonts w:ascii="Times New Roman" w:hAnsi="Times New Roman"/>
              </w:rPr>
              <w:t>ГорОО</w:t>
            </w:r>
          </w:p>
          <w:p w:rsidR="004E2AE0" w:rsidRPr="00AA1033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708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1418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0220400030</w:t>
            </w:r>
          </w:p>
        </w:tc>
        <w:tc>
          <w:tcPr>
            <w:tcW w:w="992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4E2AE0" w:rsidRPr="00480A44" w:rsidTr="00E72066">
        <w:trPr>
          <w:trHeight w:val="427"/>
        </w:trPr>
        <w:tc>
          <w:tcPr>
            <w:tcW w:w="709" w:type="dxa"/>
            <w:vMerge w:val="restart"/>
          </w:tcPr>
          <w:p w:rsidR="004E2AE0" w:rsidRPr="00610164" w:rsidRDefault="004E2AE0" w:rsidP="00152D1A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39.</w:t>
            </w:r>
          </w:p>
        </w:tc>
        <w:tc>
          <w:tcPr>
            <w:tcW w:w="1320" w:type="dxa"/>
            <w:vMerge w:val="restart"/>
          </w:tcPr>
          <w:p w:rsidR="004E2AE0" w:rsidRPr="00AE0412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0164">
              <w:rPr>
                <w:rFonts w:ascii="Times New Roman" w:eastAsia="Times New Roman" w:hAnsi="Times New Roman"/>
                <w:sz w:val="20"/>
                <w:szCs w:val="20"/>
              </w:rPr>
              <w:t>Основное меропри</w:t>
            </w:r>
            <w:r w:rsidRPr="00610164">
              <w:rPr>
                <w:rFonts w:ascii="Times New Roman" w:eastAsia="Times New Roman" w:hAnsi="Times New Roman"/>
                <w:sz w:val="20"/>
                <w:szCs w:val="20"/>
              </w:rPr>
              <w:t>я</w:t>
            </w:r>
            <w:r w:rsidRPr="00610164">
              <w:rPr>
                <w:rFonts w:ascii="Times New Roman" w:eastAsia="Times New Roman" w:hAnsi="Times New Roman"/>
                <w:sz w:val="20"/>
                <w:szCs w:val="20"/>
              </w:rPr>
              <w:t xml:space="preserve">тие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2.5</w:t>
            </w:r>
          </w:p>
        </w:tc>
        <w:tc>
          <w:tcPr>
            <w:tcW w:w="2366" w:type="dxa"/>
            <w:vMerge w:val="restart"/>
          </w:tcPr>
          <w:p w:rsidR="004E2AE0" w:rsidRPr="00834CA6" w:rsidRDefault="004E2AE0" w:rsidP="007D6E6B">
            <w:pPr>
              <w:jc w:val="both"/>
              <w:rPr>
                <w:color w:val="FF0000"/>
                <w:sz w:val="28"/>
                <w:szCs w:val="28"/>
                <w:shd w:val="clear" w:color="auto" w:fill="FFFFFF"/>
              </w:rPr>
            </w:pPr>
            <w:r>
              <w:rPr>
                <w:sz w:val="20"/>
                <w:szCs w:val="20"/>
              </w:rPr>
              <w:t>«</w:t>
            </w:r>
            <w:r w:rsidRPr="00E32787">
              <w:rPr>
                <w:sz w:val="20"/>
                <w:szCs w:val="20"/>
              </w:rPr>
              <w:t>Реализация моделей получения качественн</w:t>
            </w:r>
            <w:r w:rsidRPr="00E32787">
              <w:rPr>
                <w:sz w:val="20"/>
                <w:szCs w:val="20"/>
              </w:rPr>
              <w:t>о</w:t>
            </w:r>
            <w:r w:rsidRPr="00E32787">
              <w:rPr>
                <w:sz w:val="20"/>
                <w:szCs w:val="20"/>
              </w:rPr>
              <w:t xml:space="preserve">го дошкольного, общего </w:t>
            </w:r>
            <w:r w:rsidRPr="00E32787">
              <w:rPr>
                <w:sz w:val="20"/>
                <w:szCs w:val="20"/>
              </w:rPr>
              <w:lastRenderedPageBreak/>
              <w:t>и дополнительного о</w:t>
            </w:r>
            <w:r w:rsidRPr="00E32787">
              <w:rPr>
                <w:sz w:val="20"/>
                <w:szCs w:val="20"/>
              </w:rPr>
              <w:t>б</w:t>
            </w:r>
            <w:r w:rsidRPr="00E32787">
              <w:rPr>
                <w:sz w:val="20"/>
                <w:szCs w:val="20"/>
              </w:rPr>
              <w:t>разования детьми-инвалидами и лицами с ограниченными во</w:t>
            </w:r>
            <w:r w:rsidRPr="00E32787">
              <w:rPr>
                <w:sz w:val="20"/>
                <w:szCs w:val="20"/>
              </w:rPr>
              <w:t>з</w:t>
            </w:r>
            <w:r w:rsidRPr="00E32787">
              <w:rPr>
                <w:sz w:val="20"/>
                <w:szCs w:val="20"/>
              </w:rPr>
              <w:t>можностями здоровья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4E2AE0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в</w:t>
            </w:r>
            <w:r w:rsidRPr="00610164">
              <w:rPr>
                <w:rFonts w:ascii="Times New Roman" w:eastAsia="Times New Roman" w:hAnsi="Times New Roman"/>
                <w:sz w:val="20"/>
                <w:szCs w:val="20"/>
              </w:rPr>
              <w:t>сего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:rsidR="004E2AE0" w:rsidRPr="00610164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708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418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0220500000</w:t>
            </w:r>
          </w:p>
        </w:tc>
        <w:tc>
          <w:tcPr>
            <w:tcW w:w="992" w:type="dxa"/>
          </w:tcPr>
          <w:p w:rsidR="004E2AE0" w:rsidRPr="00480A44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80A44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E2AE0" w:rsidRPr="00480A44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80A44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480A44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80A44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E2AE0" w:rsidRPr="00480A44" w:rsidRDefault="004E2AE0" w:rsidP="007D6E6B">
            <w:pPr>
              <w:jc w:val="center"/>
              <w:rPr>
                <w:b/>
                <w:sz w:val="20"/>
                <w:szCs w:val="20"/>
              </w:rPr>
            </w:pPr>
            <w:r w:rsidRPr="00480A4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480A44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80A44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480A44" w:rsidRDefault="004E2AE0" w:rsidP="007D6E6B">
            <w:pPr>
              <w:jc w:val="center"/>
              <w:rPr>
                <w:b/>
                <w:sz w:val="20"/>
                <w:szCs w:val="20"/>
              </w:rPr>
            </w:pPr>
            <w:r w:rsidRPr="00480A44">
              <w:rPr>
                <w:b/>
                <w:sz w:val="20"/>
                <w:szCs w:val="20"/>
              </w:rPr>
              <w:t>0,0</w:t>
            </w:r>
          </w:p>
        </w:tc>
      </w:tr>
      <w:tr w:rsidR="004E2AE0" w:rsidRPr="00610164" w:rsidTr="00E72066">
        <w:trPr>
          <w:trHeight w:val="209"/>
        </w:trPr>
        <w:tc>
          <w:tcPr>
            <w:tcW w:w="709" w:type="dxa"/>
            <w:vMerge/>
          </w:tcPr>
          <w:p w:rsidR="004E2AE0" w:rsidRPr="00610164" w:rsidRDefault="004E2AE0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4E2AE0" w:rsidRPr="00610164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4E2AE0" w:rsidRDefault="004E2AE0" w:rsidP="007D6E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E2AE0" w:rsidRPr="00610164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708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418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0220500000</w:t>
            </w:r>
          </w:p>
        </w:tc>
        <w:tc>
          <w:tcPr>
            <w:tcW w:w="992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E2AE0" w:rsidRPr="00296972" w:rsidRDefault="004E2AE0" w:rsidP="007D6E6B">
            <w:pPr>
              <w:jc w:val="center"/>
              <w:rPr>
                <w:sz w:val="20"/>
                <w:szCs w:val="20"/>
              </w:rPr>
            </w:pPr>
            <w:r w:rsidRPr="0029697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296972" w:rsidRDefault="004E2AE0" w:rsidP="007D6E6B">
            <w:pPr>
              <w:jc w:val="center"/>
              <w:rPr>
                <w:sz w:val="20"/>
                <w:szCs w:val="20"/>
              </w:rPr>
            </w:pPr>
            <w:r w:rsidRPr="00296972">
              <w:rPr>
                <w:sz w:val="20"/>
                <w:szCs w:val="20"/>
              </w:rPr>
              <w:t>0,0</w:t>
            </w:r>
          </w:p>
        </w:tc>
      </w:tr>
      <w:tr w:rsidR="004E2AE0" w:rsidRPr="00610164" w:rsidTr="00E72066">
        <w:trPr>
          <w:trHeight w:val="422"/>
        </w:trPr>
        <w:tc>
          <w:tcPr>
            <w:tcW w:w="709" w:type="dxa"/>
            <w:vMerge/>
          </w:tcPr>
          <w:p w:rsidR="004E2AE0" w:rsidRPr="00610164" w:rsidRDefault="004E2AE0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4E2AE0" w:rsidRPr="00610164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4E2AE0" w:rsidRDefault="004E2AE0" w:rsidP="007D6E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E2AE0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областной </w:t>
            </w:r>
          </w:p>
          <w:p w:rsidR="004E2AE0" w:rsidRPr="00610164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567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708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418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0220500000</w:t>
            </w:r>
          </w:p>
        </w:tc>
        <w:tc>
          <w:tcPr>
            <w:tcW w:w="992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296972" w:rsidRDefault="004E2AE0" w:rsidP="007D6E6B">
            <w:pPr>
              <w:jc w:val="center"/>
              <w:rPr>
                <w:sz w:val="20"/>
                <w:szCs w:val="20"/>
              </w:rPr>
            </w:pPr>
            <w:r w:rsidRPr="00296972">
              <w:rPr>
                <w:sz w:val="20"/>
                <w:szCs w:val="20"/>
              </w:rPr>
              <w:t>0,0</w:t>
            </w:r>
          </w:p>
        </w:tc>
      </w:tr>
      <w:tr w:rsidR="004E2AE0" w:rsidRPr="00610164" w:rsidTr="00E72066">
        <w:trPr>
          <w:trHeight w:val="625"/>
        </w:trPr>
        <w:tc>
          <w:tcPr>
            <w:tcW w:w="709" w:type="dxa"/>
            <w:vMerge/>
          </w:tcPr>
          <w:p w:rsidR="004E2AE0" w:rsidRPr="00610164" w:rsidRDefault="004E2AE0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4E2AE0" w:rsidRPr="00610164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4E2AE0" w:rsidRDefault="004E2AE0" w:rsidP="007D6E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E2AE0" w:rsidRPr="00610164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708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418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0220500000</w:t>
            </w:r>
          </w:p>
        </w:tc>
        <w:tc>
          <w:tcPr>
            <w:tcW w:w="992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296972" w:rsidRDefault="004E2AE0" w:rsidP="007D6E6B">
            <w:pPr>
              <w:jc w:val="center"/>
              <w:rPr>
                <w:sz w:val="20"/>
                <w:szCs w:val="20"/>
              </w:rPr>
            </w:pPr>
            <w:r w:rsidRPr="00296972">
              <w:rPr>
                <w:sz w:val="20"/>
                <w:szCs w:val="20"/>
              </w:rPr>
              <w:t>0,0</w:t>
            </w:r>
          </w:p>
        </w:tc>
      </w:tr>
      <w:tr w:rsidR="004E2AE0" w:rsidRPr="008302D6" w:rsidTr="00E72066">
        <w:trPr>
          <w:trHeight w:val="344"/>
        </w:trPr>
        <w:tc>
          <w:tcPr>
            <w:tcW w:w="709" w:type="dxa"/>
            <w:vMerge w:val="restart"/>
          </w:tcPr>
          <w:p w:rsidR="004E2AE0" w:rsidRPr="00610164" w:rsidRDefault="004E2AE0" w:rsidP="00B66B50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40.</w:t>
            </w:r>
          </w:p>
        </w:tc>
        <w:tc>
          <w:tcPr>
            <w:tcW w:w="1320" w:type="dxa"/>
            <w:vMerge w:val="restart"/>
          </w:tcPr>
          <w:p w:rsidR="004E2AE0" w:rsidRPr="00AE0412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</w:t>
            </w:r>
            <w:r w:rsidRPr="00AE0412">
              <w:rPr>
                <w:rFonts w:ascii="Times New Roman" w:eastAsia="Times New Roman" w:hAnsi="Times New Roman"/>
                <w:sz w:val="20"/>
                <w:szCs w:val="20"/>
              </w:rPr>
              <w:t>еропри</w:t>
            </w:r>
            <w:r w:rsidRPr="00AE0412">
              <w:rPr>
                <w:rFonts w:ascii="Times New Roman" w:eastAsia="Times New Roman" w:hAnsi="Times New Roman"/>
                <w:sz w:val="20"/>
                <w:szCs w:val="20"/>
              </w:rPr>
              <w:t>я</w:t>
            </w:r>
            <w:r w:rsidRPr="00AE0412">
              <w:rPr>
                <w:rFonts w:ascii="Times New Roman" w:eastAsia="Times New Roman" w:hAnsi="Times New Roman"/>
                <w:sz w:val="20"/>
                <w:szCs w:val="20"/>
              </w:rPr>
              <w:t>тие 2.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5.1</w:t>
            </w:r>
            <w:r w:rsidRPr="00AE0412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66" w:type="dxa"/>
            <w:vMerge w:val="restart"/>
          </w:tcPr>
          <w:p w:rsidR="004E2AE0" w:rsidRPr="00C26F53" w:rsidRDefault="004E2AE0" w:rsidP="007D6E6B">
            <w:pPr>
              <w:jc w:val="both"/>
              <w:rPr>
                <w:sz w:val="20"/>
                <w:szCs w:val="20"/>
              </w:rPr>
            </w:pPr>
            <w:r w:rsidRPr="00C26F53">
              <w:rPr>
                <w:sz w:val="20"/>
                <w:szCs w:val="20"/>
              </w:rPr>
              <w:t>Обеспечение условий для получения качес</w:t>
            </w:r>
            <w:r w:rsidRPr="00C26F53">
              <w:rPr>
                <w:sz w:val="20"/>
                <w:szCs w:val="20"/>
              </w:rPr>
              <w:t>т</w:t>
            </w:r>
            <w:r w:rsidRPr="00C26F53">
              <w:rPr>
                <w:sz w:val="20"/>
                <w:szCs w:val="20"/>
              </w:rPr>
              <w:t>венного дошкольного, общего и дополнител</w:t>
            </w:r>
            <w:r w:rsidRPr="00C26F53">
              <w:rPr>
                <w:sz w:val="20"/>
                <w:szCs w:val="20"/>
              </w:rPr>
              <w:t>ь</w:t>
            </w:r>
            <w:r w:rsidRPr="00C26F53">
              <w:rPr>
                <w:sz w:val="20"/>
                <w:szCs w:val="20"/>
              </w:rPr>
              <w:t xml:space="preserve">ного </w:t>
            </w:r>
            <w:r>
              <w:rPr>
                <w:sz w:val="20"/>
                <w:szCs w:val="20"/>
              </w:rPr>
              <w:t>о</w:t>
            </w:r>
            <w:r w:rsidRPr="00C26F53">
              <w:rPr>
                <w:sz w:val="20"/>
                <w:szCs w:val="20"/>
              </w:rPr>
              <w:t>бразования дет</w:t>
            </w:r>
            <w:r w:rsidRPr="00C26F53">
              <w:rPr>
                <w:sz w:val="20"/>
                <w:szCs w:val="20"/>
              </w:rPr>
              <w:t>ь</w:t>
            </w:r>
            <w:r w:rsidRPr="00C26F53">
              <w:rPr>
                <w:sz w:val="20"/>
                <w:szCs w:val="20"/>
              </w:rPr>
              <w:t xml:space="preserve">ми-инвалидами </w:t>
            </w:r>
            <w:r w:rsidRPr="00C26F53">
              <w:rPr>
                <w:spacing w:val="-1"/>
                <w:sz w:val="20"/>
                <w:szCs w:val="20"/>
              </w:rPr>
              <w:t>и лиц</w:t>
            </w:r>
            <w:r w:rsidRPr="00C26F53">
              <w:rPr>
                <w:spacing w:val="-1"/>
                <w:sz w:val="20"/>
                <w:szCs w:val="20"/>
              </w:rPr>
              <w:t>а</w:t>
            </w:r>
            <w:r w:rsidRPr="00C26F53">
              <w:rPr>
                <w:spacing w:val="-1"/>
                <w:sz w:val="20"/>
                <w:szCs w:val="20"/>
              </w:rPr>
              <w:t>ми с ограниченными возможностями здоровья</w:t>
            </w:r>
          </w:p>
        </w:tc>
        <w:tc>
          <w:tcPr>
            <w:tcW w:w="1843" w:type="dxa"/>
          </w:tcPr>
          <w:p w:rsidR="004E2AE0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610164">
              <w:rPr>
                <w:rFonts w:ascii="Times New Roman" w:eastAsia="Times New Roman" w:hAnsi="Times New Roman"/>
                <w:sz w:val="20"/>
                <w:szCs w:val="20"/>
              </w:rPr>
              <w:t>сего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</w:p>
          <w:p w:rsidR="004E2AE0" w:rsidRPr="00610164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</w:tcPr>
          <w:p w:rsidR="004E2AE0" w:rsidRPr="008E3D18" w:rsidRDefault="004E2AE0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111</w:t>
            </w:r>
          </w:p>
        </w:tc>
        <w:tc>
          <w:tcPr>
            <w:tcW w:w="708" w:type="dxa"/>
          </w:tcPr>
          <w:p w:rsidR="004E2AE0" w:rsidRPr="008E3D18" w:rsidRDefault="004E2AE0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0709</w:t>
            </w:r>
          </w:p>
        </w:tc>
        <w:tc>
          <w:tcPr>
            <w:tcW w:w="1418" w:type="dxa"/>
          </w:tcPr>
          <w:p w:rsidR="004E2AE0" w:rsidRPr="008E3D18" w:rsidRDefault="004E2AE0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0220500010</w:t>
            </w:r>
          </w:p>
        </w:tc>
        <w:tc>
          <w:tcPr>
            <w:tcW w:w="992" w:type="dxa"/>
          </w:tcPr>
          <w:p w:rsidR="004E2AE0" w:rsidRPr="00480A44" w:rsidRDefault="004E2AE0" w:rsidP="007D6E6B">
            <w:pPr>
              <w:jc w:val="center"/>
              <w:rPr>
                <w:b/>
                <w:sz w:val="20"/>
                <w:szCs w:val="20"/>
              </w:rPr>
            </w:pPr>
            <w:r w:rsidRPr="00480A4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E2AE0" w:rsidRPr="00480A44" w:rsidRDefault="004E2AE0" w:rsidP="007D6E6B">
            <w:pPr>
              <w:jc w:val="center"/>
              <w:rPr>
                <w:b/>
                <w:sz w:val="20"/>
                <w:szCs w:val="20"/>
              </w:rPr>
            </w:pPr>
            <w:r w:rsidRPr="00480A4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480A44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80A44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E2AE0" w:rsidRPr="00480A44" w:rsidRDefault="004E2AE0" w:rsidP="007D6E6B">
            <w:pPr>
              <w:jc w:val="center"/>
              <w:rPr>
                <w:b/>
                <w:sz w:val="20"/>
                <w:szCs w:val="20"/>
              </w:rPr>
            </w:pPr>
            <w:r w:rsidRPr="00480A4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480A44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80A44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480A44" w:rsidRDefault="004E2AE0" w:rsidP="007D6E6B">
            <w:pPr>
              <w:jc w:val="center"/>
              <w:rPr>
                <w:b/>
                <w:sz w:val="20"/>
                <w:szCs w:val="20"/>
              </w:rPr>
            </w:pPr>
            <w:r w:rsidRPr="00480A44">
              <w:rPr>
                <w:b/>
                <w:sz w:val="20"/>
                <w:szCs w:val="20"/>
              </w:rPr>
              <w:t>0,0</w:t>
            </w:r>
          </w:p>
        </w:tc>
      </w:tr>
      <w:tr w:rsidR="004E2AE0" w:rsidRPr="008302D6" w:rsidTr="00E72066">
        <w:trPr>
          <w:trHeight w:val="415"/>
        </w:trPr>
        <w:tc>
          <w:tcPr>
            <w:tcW w:w="709" w:type="dxa"/>
            <w:vMerge/>
          </w:tcPr>
          <w:p w:rsidR="004E2AE0" w:rsidRPr="00610164" w:rsidRDefault="004E2AE0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4E2AE0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4E2AE0" w:rsidRPr="00C26F53" w:rsidRDefault="004E2AE0" w:rsidP="007D6E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E2AE0" w:rsidRPr="00AA1033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111</w:t>
            </w:r>
          </w:p>
        </w:tc>
        <w:tc>
          <w:tcPr>
            <w:tcW w:w="708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0709</w:t>
            </w:r>
          </w:p>
        </w:tc>
        <w:tc>
          <w:tcPr>
            <w:tcW w:w="1418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0220500010</w:t>
            </w:r>
          </w:p>
        </w:tc>
        <w:tc>
          <w:tcPr>
            <w:tcW w:w="992" w:type="dxa"/>
          </w:tcPr>
          <w:p w:rsidR="004E2AE0" w:rsidRPr="00296972" w:rsidRDefault="004E2AE0" w:rsidP="007D6E6B">
            <w:pPr>
              <w:jc w:val="center"/>
              <w:rPr>
                <w:sz w:val="20"/>
                <w:szCs w:val="20"/>
              </w:rPr>
            </w:pPr>
            <w:r w:rsidRPr="0029697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E2AE0" w:rsidRPr="00296972" w:rsidRDefault="004E2AE0" w:rsidP="007D6E6B">
            <w:pPr>
              <w:jc w:val="center"/>
              <w:rPr>
                <w:sz w:val="20"/>
                <w:szCs w:val="20"/>
              </w:rPr>
            </w:pPr>
            <w:r w:rsidRPr="0029697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E2AE0" w:rsidRPr="00296972" w:rsidRDefault="004E2AE0" w:rsidP="007D6E6B">
            <w:pPr>
              <w:jc w:val="center"/>
              <w:rPr>
                <w:sz w:val="20"/>
                <w:szCs w:val="20"/>
              </w:rPr>
            </w:pPr>
            <w:r w:rsidRPr="0029697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296972" w:rsidRDefault="004E2AE0" w:rsidP="007D6E6B">
            <w:pPr>
              <w:jc w:val="center"/>
              <w:rPr>
                <w:sz w:val="20"/>
                <w:szCs w:val="20"/>
              </w:rPr>
            </w:pPr>
            <w:r w:rsidRPr="00296972">
              <w:rPr>
                <w:sz w:val="20"/>
                <w:szCs w:val="20"/>
              </w:rPr>
              <w:t>0,0</w:t>
            </w:r>
          </w:p>
        </w:tc>
      </w:tr>
      <w:tr w:rsidR="004E2AE0" w:rsidRPr="00610164" w:rsidTr="00E72066">
        <w:trPr>
          <w:trHeight w:val="184"/>
        </w:trPr>
        <w:tc>
          <w:tcPr>
            <w:tcW w:w="709" w:type="dxa"/>
            <w:vMerge w:val="restart"/>
          </w:tcPr>
          <w:p w:rsidR="004E2AE0" w:rsidRPr="00610164" w:rsidRDefault="004E2AE0" w:rsidP="00B66B50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41.</w:t>
            </w:r>
          </w:p>
        </w:tc>
        <w:tc>
          <w:tcPr>
            <w:tcW w:w="1320" w:type="dxa"/>
            <w:vMerge w:val="restart"/>
          </w:tcPr>
          <w:p w:rsidR="004E2AE0" w:rsidRPr="00AE0412" w:rsidRDefault="004E2AE0" w:rsidP="00AD3F25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</w:t>
            </w:r>
            <w:r w:rsidRPr="00AE0412">
              <w:rPr>
                <w:rFonts w:ascii="Times New Roman" w:eastAsia="Times New Roman" w:hAnsi="Times New Roman"/>
                <w:sz w:val="20"/>
                <w:szCs w:val="20"/>
              </w:rPr>
              <w:t>еропри</w:t>
            </w:r>
            <w:r w:rsidRPr="00AE0412">
              <w:rPr>
                <w:rFonts w:ascii="Times New Roman" w:eastAsia="Times New Roman" w:hAnsi="Times New Roman"/>
                <w:sz w:val="20"/>
                <w:szCs w:val="20"/>
              </w:rPr>
              <w:t>я</w:t>
            </w:r>
            <w:r w:rsidRPr="00AE0412">
              <w:rPr>
                <w:rFonts w:ascii="Times New Roman" w:eastAsia="Times New Roman" w:hAnsi="Times New Roman"/>
                <w:sz w:val="20"/>
                <w:szCs w:val="20"/>
              </w:rPr>
              <w:t>тие 2.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5.2</w:t>
            </w:r>
            <w:r w:rsidRPr="00AE0412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66" w:type="dxa"/>
            <w:vMerge w:val="restart"/>
          </w:tcPr>
          <w:p w:rsidR="004E2AE0" w:rsidRPr="00C26F53" w:rsidRDefault="004E2AE0" w:rsidP="007D6E6B">
            <w:pPr>
              <w:shd w:val="clear" w:color="auto" w:fill="FFFFFF"/>
              <w:ind w:right="53"/>
              <w:jc w:val="both"/>
              <w:rPr>
                <w:color w:val="FF0000"/>
                <w:sz w:val="20"/>
                <w:szCs w:val="20"/>
                <w:shd w:val="clear" w:color="auto" w:fill="FFFFFF"/>
              </w:rPr>
            </w:pPr>
            <w:r w:rsidRPr="00C26F53">
              <w:rPr>
                <w:sz w:val="20"/>
                <w:szCs w:val="20"/>
              </w:rPr>
              <w:t>Проведение меропри</w:t>
            </w:r>
            <w:r w:rsidRPr="00C26F53">
              <w:rPr>
                <w:sz w:val="20"/>
                <w:szCs w:val="20"/>
              </w:rPr>
              <w:t>я</w:t>
            </w:r>
            <w:r w:rsidRPr="00C26F53">
              <w:rPr>
                <w:sz w:val="20"/>
                <w:szCs w:val="20"/>
              </w:rPr>
              <w:t>тий по формированию сети образовательных организаций, в которых созданы условия для инклюзивного образ</w:t>
            </w:r>
            <w:r w:rsidRPr="00C26F53">
              <w:rPr>
                <w:sz w:val="20"/>
                <w:szCs w:val="20"/>
              </w:rPr>
              <w:t>о</w:t>
            </w:r>
            <w:r w:rsidRPr="00C26F53">
              <w:rPr>
                <w:sz w:val="20"/>
                <w:szCs w:val="20"/>
              </w:rPr>
              <w:t>вания детей-инвалидов, за счет средств субс</w:t>
            </w:r>
            <w:r w:rsidRPr="00C26F53">
              <w:rPr>
                <w:sz w:val="20"/>
                <w:szCs w:val="20"/>
              </w:rPr>
              <w:t>и</w:t>
            </w:r>
            <w:r w:rsidRPr="00C26F53">
              <w:rPr>
                <w:sz w:val="20"/>
                <w:szCs w:val="20"/>
              </w:rPr>
              <w:t>дий из областного бюджета</w:t>
            </w:r>
          </w:p>
        </w:tc>
        <w:tc>
          <w:tcPr>
            <w:tcW w:w="1843" w:type="dxa"/>
          </w:tcPr>
          <w:p w:rsidR="004E2AE0" w:rsidRPr="00AA1033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1033">
              <w:rPr>
                <w:rFonts w:ascii="Times New Roman" w:eastAsia="Times New Roman" w:hAnsi="Times New Roman"/>
                <w:sz w:val="20"/>
                <w:szCs w:val="20"/>
              </w:rPr>
              <w:t xml:space="preserve">всего, </w:t>
            </w:r>
          </w:p>
          <w:p w:rsidR="004E2AE0" w:rsidRPr="00AA1033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1033">
              <w:rPr>
                <w:rFonts w:ascii="Times New Roman" w:eastAsia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</w:tcPr>
          <w:p w:rsidR="004E2AE0" w:rsidRPr="008E3D18" w:rsidRDefault="004E2AE0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708" w:type="dxa"/>
          </w:tcPr>
          <w:p w:rsidR="004E2AE0" w:rsidRPr="008E3D18" w:rsidRDefault="004E2AE0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1418" w:type="dxa"/>
          </w:tcPr>
          <w:p w:rsidR="004E2AE0" w:rsidRPr="008E3D18" w:rsidRDefault="004E2AE0" w:rsidP="009C4CC0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0280840</w:t>
            </w:r>
          </w:p>
        </w:tc>
        <w:tc>
          <w:tcPr>
            <w:tcW w:w="992" w:type="dxa"/>
          </w:tcPr>
          <w:p w:rsidR="004E2AE0" w:rsidRPr="00480A44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80A44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E2AE0" w:rsidRPr="00480A44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80A44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480A44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80A44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E2AE0" w:rsidRPr="00480A44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80A44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480A44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80A44">
              <w:rPr>
                <w:rFonts w:ascii="Times New Roman" w:eastAsia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E2AE0" w:rsidRPr="00480A44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80A44">
              <w:rPr>
                <w:rFonts w:ascii="Times New Roman" w:eastAsia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4E2AE0" w:rsidRPr="00610164" w:rsidTr="00E72066">
        <w:trPr>
          <w:trHeight w:val="468"/>
        </w:trPr>
        <w:tc>
          <w:tcPr>
            <w:tcW w:w="709" w:type="dxa"/>
            <w:vMerge/>
          </w:tcPr>
          <w:p w:rsidR="004E2AE0" w:rsidRPr="00610164" w:rsidRDefault="004E2AE0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4E2AE0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4E2AE0" w:rsidRPr="00C26F53" w:rsidRDefault="004E2AE0" w:rsidP="007D6E6B">
            <w:pPr>
              <w:shd w:val="clear" w:color="auto" w:fill="FFFFFF"/>
              <w:ind w:right="53"/>
              <w:jc w:val="both"/>
              <w:rPr>
                <w:color w:val="00B050"/>
                <w:sz w:val="20"/>
                <w:szCs w:val="20"/>
              </w:rPr>
            </w:pPr>
          </w:p>
        </w:tc>
        <w:tc>
          <w:tcPr>
            <w:tcW w:w="1843" w:type="dxa"/>
          </w:tcPr>
          <w:p w:rsidR="004E2AE0" w:rsidRPr="00AA1033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708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1418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0210280840</w:t>
            </w:r>
          </w:p>
        </w:tc>
        <w:tc>
          <w:tcPr>
            <w:tcW w:w="992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4E2AE0" w:rsidRPr="00610164" w:rsidTr="00E72066">
        <w:trPr>
          <w:trHeight w:val="468"/>
        </w:trPr>
        <w:tc>
          <w:tcPr>
            <w:tcW w:w="709" w:type="dxa"/>
            <w:vMerge w:val="restart"/>
          </w:tcPr>
          <w:p w:rsidR="004E2AE0" w:rsidRPr="00610164" w:rsidRDefault="004E2AE0" w:rsidP="00B66B50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42.</w:t>
            </w:r>
          </w:p>
        </w:tc>
        <w:tc>
          <w:tcPr>
            <w:tcW w:w="1320" w:type="dxa"/>
            <w:vMerge w:val="restart"/>
          </w:tcPr>
          <w:p w:rsidR="004E2AE0" w:rsidRPr="00AE0412" w:rsidRDefault="004E2AE0" w:rsidP="00AD3F25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</w:t>
            </w:r>
            <w:r w:rsidRPr="00AE0412">
              <w:rPr>
                <w:rFonts w:ascii="Times New Roman" w:eastAsia="Times New Roman" w:hAnsi="Times New Roman"/>
                <w:sz w:val="20"/>
                <w:szCs w:val="20"/>
              </w:rPr>
              <w:t>еропри</w:t>
            </w:r>
            <w:r w:rsidRPr="00AE0412">
              <w:rPr>
                <w:rFonts w:ascii="Times New Roman" w:eastAsia="Times New Roman" w:hAnsi="Times New Roman"/>
                <w:sz w:val="20"/>
                <w:szCs w:val="20"/>
              </w:rPr>
              <w:t>я</w:t>
            </w:r>
            <w:r w:rsidRPr="00AE0412">
              <w:rPr>
                <w:rFonts w:ascii="Times New Roman" w:eastAsia="Times New Roman" w:hAnsi="Times New Roman"/>
                <w:sz w:val="20"/>
                <w:szCs w:val="20"/>
              </w:rPr>
              <w:t>тие 2.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5.3</w:t>
            </w:r>
            <w:r w:rsidRPr="00AE0412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66" w:type="dxa"/>
            <w:vMerge w:val="restart"/>
          </w:tcPr>
          <w:p w:rsidR="004E2AE0" w:rsidRPr="00C12D0F" w:rsidRDefault="004E2AE0" w:rsidP="007D6E6B">
            <w:pPr>
              <w:shd w:val="clear" w:color="auto" w:fill="FFFFFF"/>
              <w:ind w:right="53"/>
              <w:jc w:val="both"/>
              <w:rPr>
                <w:sz w:val="20"/>
                <w:szCs w:val="20"/>
                <w:shd w:val="clear" w:color="auto" w:fill="FFFFFF"/>
              </w:rPr>
            </w:pPr>
            <w:r w:rsidRPr="00C12D0F">
              <w:rPr>
                <w:sz w:val="20"/>
                <w:szCs w:val="20"/>
              </w:rPr>
              <w:t>Софинансирование м</w:t>
            </w:r>
            <w:r w:rsidRPr="00C12D0F">
              <w:rPr>
                <w:sz w:val="20"/>
                <w:szCs w:val="20"/>
              </w:rPr>
              <w:t>е</w:t>
            </w:r>
            <w:r w:rsidRPr="00C12D0F">
              <w:rPr>
                <w:sz w:val="20"/>
                <w:szCs w:val="20"/>
              </w:rPr>
              <w:t>роприятий по формир</w:t>
            </w:r>
            <w:r w:rsidRPr="00C12D0F">
              <w:rPr>
                <w:sz w:val="20"/>
                <w:szCs w:val="20"/>
              </w:rPr>
              <w:t>о</w:t>
            </w:r>
            <w:r w:rsidRPr="00C12D0F">
              <w:rPr>
                <w:sz w:val="20"/>
                <w:szCs w:val="20"/>
              </w:rPr>
              <w:t>ванию сети образов</w:t>
            </w:r>
            <w:r w:rsidRPr="00C12D0F">
              <w:rPr>
                <w:sz w:val="20"/>
                <w:szCs w:val="20"/>
              </w:rPr>
              <w:t>а</w:t>
            </w:r>
            <w:r w:rsidRPr="00C12D0F">
              <w:rPr>
                <w:sz w:val="20"/>
                <w:szCs w:val="20"/>
              </w:rPr>
              <w:t>тельных организаций, в которых созданы усл</w:t>
            </w:r>
            <w:r w:rsidRPr="00C12D0F">
              <w:rPr>
                <w:sz w:val="20"/>
                <w:szCs w:val="20"/>
              </w:rPr>
              <w:t>о</w:t>
            </w:r>
            <w:r w:rsidRPr="00C12D0F">
              <w:rPr>
                <w:sz w:val="20"/>
                <w:szCs w:val="20"/>
              </w:rPr>
              <w:t>вия для инклюзивного образования детей-инвалидов, за счет средств местного бю</w:t>
            </w:r>
            <w:r w:rsidRPr="00C12D0F">
              <w:rPr>
                <w:sz w:val="20"/>
                <w:szCs w:val="20"/>
              </w:rPr>
              <w:t>д</w:t>
            </w:r>
            <w:r w:rsidRPr="00C12D0F">
              <w:rPr>
                <w:sz w:val="20"/>
                <w:szCs w:val="20"/>
              </w:rPr>
              <w:t>жета</w:t>
            </w:r>
          </w:p>
        </w:tc>
        <w:tc>
          <w:tcPr>
            <w:tcW w:w="1843" w:type="dxa"/>
          </w:tcPr>
          <w:p w:rsidR="004E2AE0" w:rsidRPr="00AA1033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1033">
              <w:rPr>
                <w:rFonts w:ascii="Times New Roman" w:eastAsia="Times New Roman" w:hAnsi="Times New Roman"/>
                <w:sz w:val="20"/>
                <w:szCs w:val="20"/>
              </w:rPr>
              <w:t xml:space="preserve">всего, </w:t>
            </w:r>
          </w:p>
          <w:p w:rsidR="004E2AE0" w:rsidRPr="00AA1033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1033">
              <w:rPr>
                <w:rFonts w:ascii="Times New Roman" w:eastAsia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</w:tcPr>
          <w:p w:rsidR="004E2AE0" w:rsidRPr="008E3D18" w:rsidRDefault="004E2AE0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708" w:type="dxa"/>
          </w:tcPr>
          <w:p w:rsidR="004E2AE0" w:rsidRPr="008E3D18" w:rsidRDefault="004E2AE0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1418" w:type="dxa"/>
          </w:tcPr>
          <w:p w:rsidR="004E2AE0" w:rsidRPr="008E3D18" w:rsidRDefault="004E2AE0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02205S0840</w:t>
            </w:r>
          </w:p>
        </w:tc>
        <w:tc>
          <w:tcPr>
            <w:tcW w:w="992" w:type="dxa"/>
          </w:tcPr>
          <w:p w:rsidR="004E2AE0" w:rsidRPr="00480A44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80A44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E2AE0" w:rsidRPr="00480A44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80A44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480A44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80A44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E2AE0" w:rsidRPr="00480A44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80A44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480A44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80A44">
              <w:rPr>
                <w:rFonts w:ascii="Times New Roman" w:eastAsia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E2AE0" w:rsidRPr="00480A44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80A44">
              <w:rPr>
                <w:rFonts w:ascii="Times New Roman" w:eastAsia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4E2AE0" w:rsidRPr="00610164" w:rsidTr="00E72066">
        <w:trPr>
          <w:trHeight w:val="353"/>
        </w:trPr>
        <w:tc>
          <w:tcPr>
            <w:tcW w:w="709" w:type="dxa"/>
            <w:vMerge/>
          </w:tcPr>
          <w:p w:rsidR="004E2AE0" w:rsidRPr="00610164" w:rsidRDefault="004E2AE0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4E2AE0" w:rsidRPr="00610164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4E2AE0" w:rsidRPr="004976FA" w:rsidRDefault="004E2AE0" w:rsidP="007D6E6B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4E2AE0" w:rsidRPr="00AA1033" w:rsidRDefault="004E2AE0" w:rsidP="007D6E6B">
            <w:pPr>
              <w:pStyle w:val="afb"/>
              <w:widowControl w:val="0"/>
              <w:rPr>
                <w:rFonts w:ascii="Times New Roman" w:hAnsi="Times New Roman"/>
              </w:rPr>
            </w:pPr>
            <w:r w:rsidRPr="00AA1033">
              <w:rPr>
                <w:rFonts w:ascii="Times New Roman" w:hAnsi="Times New Roman"/>
              </w:rPr>
              <w:t>ГорОО</w:t>
            </w:r>
          </w:p>
          <w:p w:rsidR="004E2AE0" w:rsidRPr="00AA1033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708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1418" w:type="dxa"/>
          </w:tcPr>
          <w:p w:rsidR="004E2AE0" w:rsidRPr="008E3D18" w:rsidRDefault="004E2AE0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02205S0840</w:t>
            </w:r>
          </w:p>
        </w:tc>
        <w:tc>
          <w:tcPr>
            <w:tcW w:w="992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4E2AE0" w:rsidRPr="00610164" w:rsidTr="00E72066">
        <w:trPr>
          <w:trHeight w:val="625"/>
        </w:trPr>
        <w:tc>
          <w:tcPr>
            <w:tcW w:w="709" w:type="dxa"/>
            <w:vMerge/>
          </w:tcPr>
          <w:p w:rsidR="004E2AE0" w:rsidRPr="00610164" w:rsidRDefault="004E2AE0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4E2AE0" w:rsidRPr="00610164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4E2AE0" w:rsidRPr="004976FA" w:rsidRDefault="004E2AE0" w:rsidP="007D6E6B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E2AE0" w:rsidRPr="00610164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E2AE0" w:rsidRPr="00480A44" w:rsidTr="00E72066">
        <w:trPr>
          <w:trHeight w:val="493"/>
        </w:trPr>
        <w:tc>
          <w:tcPr>
            <w:tcW w:w="709" w:type="dxa"/>
            <w:vMerge w:val="restart"/>
          </w:tcPr>
          <w:p w:rsidR="004E2AE0" w:rsidRDefault="004E2AE0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43.</w:t>
            </w:r>
          </w:p>
          <w:p w:rsidR="004E2AE0" w:rsidRPr="00610164" w:rsidRDefault="004E2AE0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 w:val="restart"/>
          </w:tcPr>
          <w:p w:rsidR="004E2AE0" w:rsidRPr="00AE0412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0164">
              <w:rPr>
                <w:rFonts w:ascii="Times New Roman" w:eastAsia="Times New Roman" w:hAnsi="Times New Roman"/>
                <w:sz w:val="20"/>
                <w:szCs w:val="20"/>
              </w:rPr>
              <w:t>Основное меропри</w:t>
            </w:r>
            <w:r w:rsidRPr="00610164">
              <w:rPr>
                <w:rFonts w:ascii="Times New Roman" w:eastAsia="Times New Roman" w:hAnsi="Times New Roman"/>
                <w:sz w:val="20"/>
                <w:szCs w:val="20"/>
              </w:rPr>
              <w:t>я</w:t>
            </w:r>
            <w:r w:rsidRPr="00610164">
              <w:rPr>
                <w:rFonts w:ascii="Times New Roman" w:eastAsia="Times New Roman" w:hAnsi="Times New Roman"/>
                <w:sz w:val="20"/>
                <w:szCs w:val="20"/>
              </w:rPr>
              <w:t xml:space="preserve">тие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2.6</w:t>
            </w:r>
          </w:p>
        </w:tc>
        <w:tc>
          <w:tcPr>
            <w:tcW w:w="2366" w:type="dxa"/>
            <w:vMerge w:val="restart"/>
          </w:tcPr>
          <w:p w:rsidR="004E2AE0" w:rsidRPr="004976FA" w:rsidRDefault="004E2AE0" w:rsidP="007D6E6B">
            <w:pPr>
              <w:pStyle w:val="afb"/>
              <w:jc w:val="both"/>
              <w:rPr>
                <w:sz w:val="20"/>
                <w:szCs w:val="20"/>
              </w:rPr>
            </w:pPr>
            <w:r w:rsidRPr="004976FA">
              <w:rPr>
                <w:rFonts w:ascii="Times New Roman" w:hAnsi="Times New Roman"/>
                <w:sz w:val="20"/>
                <w:szCs w:val="20"/>
              </w:rPr>
              <w:t>«Развитие физической культуры и спорта в о</w:t>
            </w:r>
            <w:r w:rsidRPr="004976FA">
              <w:rPr>
                <w:rFonts w:ascii="Times New Roman" w:hAnsi="Times New Roman"/>
                <w:sz w:val="20"/>
                <w:szCs w:val="20"/>
              </w:rPr>
              <w:t>б</w:t>
            </w:r>
            <w:r w:rsidRPr="004976FA">
              <w:rPr>
                <w:rFonts w:ascii="Times New Roman" w:hAnsi="Times New Roman"/>
                <w:sz w:val="20"/>
                <w:szCs w:val="20"/>
              </w:rPr>
              <w:t>разовательных орган</w:t>
            </w:r>
            <w:r w:rsidRPr="004976FA">
              <w:rPr>
                <w:rFonts w:ascii="Times New Roman" w:hAnsi="Times New Roman"/>
                <w:sz w:val="20"/>
                <w:szCs w:val="20"/>
              </w:rPr>
              <w:t>и</w:t>
            </w:r>
            <w:r w:rsidRPr="004976FA">
              <w:rPr>
                <w:rFonts w:ascii="Times New Roman" w:hAnsi="Times New Roman"/>
                <w:sz w:val="20"/>
                <w:szCs w:val="20"/>
              </w:rPr>
              <w:t xml:space="preserve">зациях дошкольного, </w:t>
            </w:r>
            <w:r w:rsidRPr="004976FA">
              <w:rPr>
                <w:rFonts w:ascii="Times New Roman" w:hAnsi="Times New Roman"/>
                <w:sz w:val="20"/>
                <w:szCs w:val="20"/>
              </w:rPr>
              <w:lastRenderedPageBreak/>
              <w:t>общего и дополнител</w:t>
            </w:r>
            <w:r w:rsidRPr="004976FA">
              <w:rPr>
                <w:rFonts w:ascii="Times New Roman" w:hAnsi="Times New Roman"/>
                <w:sz w:val="20"/>
                <w:szCs w:val="20"/>
              </w:rPr>
              <w:t>ь</w:t>
            </w:r>
            <w:r w:rsidRPr="004976FA">
              <w:rPr>
                <w:rFonts w:ascii="Times New Roman" w:hAnsi="Times New Roman"/>
                <w:sz w:val="20"/>
                <w:szCs w:val="20"/>
              </w:rPr>
              <w:t>ного образования детей»</w:t>
            </w:r>
          </w:p>
        </w:tc>
        <w:tc>
          <w:tcPr>
            <w:tcW w:w="1843" w:type="dxa"/>
          </w:tcPr>
          <w:p w:rsidR="004E2AE0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в</w:t>
            </w:r>
            <w:r w:rsidRPr="00610164">
              <w:rPr>
                <w:rFonts w:ascii="Times New Roman" w:eastAsia="Times New Roman" w:hAnsi="Times New Roman"/>
                <w:sz w:val="20"/>
                <w:szCs w:val="20"/>
              </w:rPr>
              <w:t>сего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:rsidR="004E2AE0" w:rsidRPr="00610164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708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418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0220600000</w:t>
            </w:r>
          </w:p>
        </w:tc>
        <w:tc>
          <w:tcPr>
            <w:tcW w:w="992" w:type="dxa"/>
          </w:tcPr>
          <w:p w:rsidR="004E2AE0" w:rsidRPr="00480A44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80A44">
              <w:rPr>
                <w:rFonts w:ascii="Times New Roman" w:eastAsia="Times New Roman" w:hAnsi="Times New Roman"/>
                <w:b/>
                <w:sz w:val="20"/>
                <w:szCs w:val="20"/>
              </w:rPr>
              <w:t>81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4E2AE0" w:rsidRPr="00480A44" w:rsidRDefault="001A7312" w:rsidP="00AE0C9F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59,0</w:t>
            </w:r>
          </w:p>
        </w:tc>
        <w:tc>
          <w:tcPr>
            <w:tcW w:w="1134" w:type="dxa"/>
          </w:tcPr>
          <w:p w:rsidR="004E2AE0" w:rsidRPr="00480A44" w:rsidRDefault="001A7312" w:rsidP="00AE0C9F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59,0</w:t>
            </w:r>
          </w:p>
        </w:tc>
        <w:tc>
          <w:tcPr>
            <w:tcW w:w="992" w:type="dxa"/>
          </w:tcPr>
          <w:p w:rsidR="004E2AE0" w:rsidRPr="00480A44" w:rsidRDefault="004E2AE0" w:rsidP="00AE0C9F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80A44">
              <w:rPr>
                <w:rFonts w:ascii="Times New Roman" w:eastAsia="Times New Roman" w:hAnsi="Times New Roman"/>
                <w:b/>
                <w:sz w:val="20"/>
                <w:szCs w:val="20"/>
              </w:rPr>
              <w:t>81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4E2AE0" w:rsidRPr="00480A44" w:rsidRDefault="004E2AE0" w:rsidP="00AE0C9F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80A44">
              <w:rPr>
                <w:rFonts w:ascii="Times New Roman" w:eastAsia="Times New Roman" w:hAnsi="Times New Roman"/>
                <w:b/>
                <w:sz w:val="20"/>
                <w:szCs w:val="20"/>
              </w:rPr>
              <w:t>81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4E2AE0" w:rsidRPr="00480A44" w:rsidRDefault="004E2AE0" w:rsidP="00AE0C9F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80A44">
              <w:rPr>
                <w:rFonts w:ascii="Times New Roman" w:eastAsia="Times New Roman" w:hAnsi="Times New Roman"/>
                <w:b/>
                <w:sz w:val="20"/>
                <w:szCs w:val="20"/>
              </w:rPr>
              <w:t>81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,0</w:t>
            </w:r>
          </w:p>
        </w:tc>
      </w:tr>
      <w:tr w:rsidR="004E2AE0" w:rsidRPr="00610164" w:rsidTr="00E72066">
        <w:trPr>
          <w:trHeight w:val="492"/>
        </w:trPr>
        <w:tc>
          <w:tcPr>
            <w:tcW w:w="709" w:type="dxa"/>
            <w:vMerge/>
          </w:tcPr>
          <w:p w:rsidR="004E2AE0" w:rsidRPr="00610164" w:rsidRDefault="004E2AE0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4E2AE0" w:rsidRPr="00610164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4E2AE0" w:rsidRPr="004976FA" w:rsidRDefault="004E2AE0" w:rsidP="007D6E6B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E2AE0" w:rsidRPr="00610164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708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418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0220600000</w:t>
            </w:r>
          </w:p>
        </w:tc>
        <w:tc>
          <w:tcPr>
            <w:tcW w:w="992" w:type="dxa"/>
          </w:tcPr>
          <w:p w:rsidR="004E2AE0" w:rsidRPr="002A749A" w:rsidRDefault="004E2AE0" w:rsidP="00E73A00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A749A">
              <w:rPr>
                <w:rFonts w:ascii="Times New Roman" w:eastAsia="Times New Roman" w:hAnsi="Times New Roman"/>
                <w:sz w:val="20"/>
                <w:szCs w:val="20"/>
              </w:rPr>
              <w:t>81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4E2AE0" w:rsidRPr="002A749A" w:rsidRDefault="001A7312" w:rsidP="00AE0C9F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59,</w:t>
            </w:r>
            <w:r w:rsidR="004E2AE0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E2AE0" w:rsidRPr="002A749A" w:rsidRDefault="001A7312" w:rsidP="00AE0C9F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59</w:t>
            </w:r>
            <w:r w:rsidR="004E2AE0">
              <w:rPr>
                <w:rFonts w:ascii="Times New Roman" w:eastAsia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4E2AE0" w:rsidRPr="002A749A" w:rsidRDefault="004E2AE0" w:rsidP="00AE0C9F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A749A">
              <w:rPr>
                <w:rFonts w:ascii="Times New Roman" w:eastAsia="Times New Roman" w:hAnsi="Times New Roman"/>
                <w:sz w:val="20"/>
                <w:szCs w:val="20"/>
              </w:rPr>
              <w:t>81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4E2AE0" w:rsidRPr="002A749A" w:rsidRDefault="004E2AE0" w:rsidP="00AE0C9F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A749A">
              <w:rPr>
                <w:rFonts w:ascii="Times New Roman" w:eastAsia="Times New Roman" w:hAnsi="Times New Roman"/>
                <w:sz w:val="20"/>
                <w:szCs w:val="20"/>
              </w:rPr>
              <w:t>81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4E2AE0" w:rsidRPr="002A749A" w:rsidRDefault="004E2AE0" w:rsidP="00AE0C9F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A749A">
              <w:rPr>
                <w:rFonts w:ascii="Times New Roman" w:eastAsia="Times New Roman" w:hAnsi="Times New Roman"/>
                <w:sz w:val="20"/>
                <w:szCs w:val="20"/>
              </w:rPr>
              <w:t>81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,0</w:t>
            </w:r>
          </w:p>
        </w:tc>
      </w:tr>
      <w:tr w:rsidR="004E2AE0" w:rsidRPr="00610164" w:rsidTr="00E72066">
        <w:trPr>
          <w:trHeight w:val="365"/>
        </w:trPr>
        <w:tc>
          <w:tcPr>
            <w:tcW w:w="709" w:type="dxa"/>
            <w:vMerge/>
          </w:tcPr>
          <w:p w:rsidR="004E2AE0" w:rsidRPr="00610164" w:rsidRDefault="004E2AE0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4E2AE0" w:rsidRPr="00610164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4E2AE0" w:rsidRPr="004976FA" w:rsidRDefault="004E2AE0" w:rsidP="007D6E6B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E2AE0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областной </w:t>
            </w:r>
          </w:p>
          <w:p w:rsidR="004E2AE0" w:rsidRPr="00610164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567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708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418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0220600000</w:t>
            </w:r>
          </w:p>
        </w:tc>
        <w:tc>
          <w:tcPr>
            <w:tcW w:w="992" w:type="dxa"/>
          </w:tcPr>
          <w:p w:rsidR="004E2AE0" w:rsidRPr="002A749A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A749A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E2AE0" w:rsidRPr="002A749A" w:rsidRDefault="004E2AE0" w:rsidP="00AE0C9F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A749A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2A749A" w:rsidRDefault="004E2AE0" w:rsidP="00AE0C9F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A749A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E2AE0" w:rsidRPr="002A749A" w:rsidRDefault="004E2AE0" w:rsidP="00AE0C9F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A749A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2A749A" w:rsidRDefault="004E2AE0" w:rsidP="00AE0C9F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A749A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2A749A" w:rsidRDefault="004E2AE0" w:rsidP="00AE0C9F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A749A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4E2AE0" w:rsidRPr="00610164" w:rsidTr="00DC41DC">
        <w:trPr>
          <w:trHeight w:val="551"/>
        </w:trPr>
        <w:tc>
          <w:tcPr>
            <w:tcW w:w="709" w:type="dxa"/>
            <w:vMerge/>
          </w:tcPr>
          <w:p w:rsidR="004E2AE0" w:rsidRPr="00610164" w:rsidRDefault="004E2AE0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4E2AE0" w:rsidRPr="00610164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4E2AE0" w:rsidRPr="004976FA" w:rsidRDefault="004E2AE0" w:rsidP="007D6E6B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E2AE0" w:rsidRPr="00610164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708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418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0220600000</w:t>
            </w:r>
          </w:p>
        </w:tc>
        <w:tc>
          <w:tcPr>
            <w:tcW w:w="992" w:type="dxa"/>
          </w:tcPr>
          <w:p w:rsidR="004E2AE0" w:rsidRPr="002A749A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A749A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E2AE0" w:rsidRPr="002A749A" w:rsidRDefault="004E2AE0" w:rsidP="00AE0C9F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A749A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2A749A" w:rsidRDefault="004E2AE0" w:rsidP="00AE0C9F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A749A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E2AE0" w:rsidRPr="002A749A" w:rsidRDefault="004E2AE0" w:rsidP="00AE0C9F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A749A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2A749A" w:rsidRDefault="004E2AE0" w:rsidP="00AE0C9F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A749A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2A749A" w:rsidRDefault="004E2AE0" w:rsidP="00AE0C9F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A749A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4208A7" w:rsidRPr="00610164" w:rsidTr="00E72066">
        <w:trPr>
          <w:trHeight w:val="377"/>
        </w:trPr>
        <w:tc>
          <w:tcPr>
            <w:tcW w:w="709" w:type="dxa"/>
            <w:vMerge w:val="restart"/>
          </w:tcPr>
          <w:p w:rsidR="004208A7" w:rsidRPr="00610164" w:rsidRDefault="004208A7" w:rsidP="00B66B50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44.</w:t>
            </w:r>
          </w:p>
        </w:tc>
        <w:tc>
          <w:tcPr>
            <w:tcW w:w="1320" w:type="dxa"/>
            <w:vMerge w:val="restart"/>
          </w:tcPr>
          <w:p w:rsidR="004208A7" w:rsidRPr="00AE0412" w:rsidRDefault="004208A7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</w:t>
            </w:r>
            <w:r w:rsidRPr="00AE0412">
              <w:rPr>
                <w:rFonts w:ascii="Times New Roman" w:eastAsia="Times New Roman" w:hAnsi="Times New Roman"/>
                <w:sz w:val="20"/>
                <w:szCs w:val="20"/>
              </w:rPr>
              <w:t>еропри</w:t>
            </w:r>
            <w:r w:rsidRPr="00AE0412">
              <w:rPr>
                <w:rFonts w:ascii="Times New Roman" w:eastAsia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тие 2.6.1</w:t>
            </w:r>
            <w:r w:rsidRPr="00AE0412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66" w:type="dxa"/>
            <w:vMerge w:val="restart"/>
          </w:tcPr>
          <w:p w:rsidR="004208A7" w:rsidRPr="003261FA" w:rsidRDefault="004208A7" w:rsidP="007D6E6B">
            <w:pPr>
              <w:shd w:val="clear" w:color="auto" w:fill="FFFFFF"/>
              <w:ind w:right="53"/>
              <w:jc w:val="both"/>
              <w:rPr>
                <w:color w:val="FF0000"/>
                <w:sz w:val="20"/>
                <w:szCs w:val="20"/>
                <w:shd w:val="clear" w:color="auto" w:fill="FFFFFF"/>
              </w:rPr>
            </w:pPr>
            <w:r w:rsidRPr="003261FA">
              <w:rPr>
                <w:sz w:val="20"/>
                <w:szCs w:val="20"/>
              </w:rPr>
              <w:t>Создание условий для сохранения и укрепл</w:t>
            </w:r>
            <w:r w:rsidRPr="003261FA">
              <w:rPr>
                <w:sz w:val="20"/>
                <w:szCs w:val="20"/>
              </w:rPr>
              <w:t>е</w:t>
            </w:r>
            <w:r w:rsidRPr="003261FA">
              <w:rPr>
                <w:sz w:val="20"/>
                <w:szCs w:val="20"/>
              </w:rPr>
              <w:t>ния</w:t>
            </w:r>
            <w:r>
              <w:rPr>
                <w:sz w:val="20"/>
                <w:szCs w:val="20"/>
              </w:rPr>
              <w:t xml:space="preserve"> </w:t>
            </w:r>
            <w:r w:rsidRPr="003261FA">
              <w:rPr>
                <w:sz w:val="20"/>
                <w:szCs w:val="20"/>
              </w:rPr>
              <w:t>здоровья воспита</w:t>
            </w:r>
            <w:r w:rsidRPr="003261FA">
              <w:rPr>
                <w:sz w:val="20"/>
                <w:szCs w:val="20"/>
              </w:rPr>
              <w:t>н</w:t>
            </w:r>
            <w:r w:rsidRPr="003261FA">
              <w:rPr>
                <w:sz w:val="20"/>
                <w:szCs w:val="20"/>
              </w:rPr>
              <w:t>ников и обучающихся образовательных орг</w:t>
            </w:r>
            <w:r w:rsidRPr="003261FA">
              <w:rPr>
                <w:sz w:val="20"/>
                <w:szCs w:val="20"/>
              </w:rPr>
              <w:t>а</w:t>
            </w:r>
            <w:r w:rsidRPr="003261FA">
              <w:rPr>
                <w:sz w:val="20"/>
                <w:szCs w:val="20"/>
              </w:rPr>
              <w:t>низаций</w:t>
            </w:r>
          </w:p>
        </w:tc>
        <w:tc>
          <w:tcPr>
            <w:tcW w:w="1843" w:type="dxa"/>
          </w:tcPr>
          <w:p w:rsidR="004208A7" w:rsidRDefault="004208A7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610164">
              <w:rPr>
                <w:rFonts w:ascii="Times New Roman" w:eastAsia="Times New Roman" w:hAnsi="Times New Roman"/>
                <w:sz w:val="20"/>
                <w:szCs w:val="20"/>
              </w:rPr>
              <w:t>сего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</w:p>
          <w:p w:rsidR="004208A7" w:rsidRPr="00610164" w:rsidRDefault="004208A7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</w:tcPr>
          <w:p w:rsidR="004208A7" w:rsidRPr="008E3D18" w:rsidRDefault="004208A7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111</w:t>
            </w:r>
          </w:p>
        </w:tc>
        <w:tc>
          <w:tcPr>
            <w:tcW w:w="708" w:type="dxa"/>
          </w:tcPr>
          <w:p w:rsidR="004208A7" w:rsidRPr="008E3D18" w:rsidRDefault="004208A7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0709</w:t>
            </w:r>
          </w:p>
        </w:tc>
        <w:tc>
          <w:tcPr>
            <w:tcW w:w="1418" w:type="dxa"/>
          </w:tcPr>
          <w:p w:rsidR="004208A7" w:rsidRPr="008E3D18" w:rsidRDefault="004208A7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0220600010</w:t>
            </w:r>
          </w:p>
        </w:tc>
        <w:tc>
          <w:tcPr>
            <w:tcW w:w="992" w:type="dxa"/>
          </w:tcPr>
          <w:p w:rsidR="004208A7" w:rsidRPr="00DC41DC" w:rsidRDefault="004208A7" w:rsidP="00E73A00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C41DC">
              <w:rPr>
                <w:rFonts w:ascii="Times New Roman" w:eastAsia="Times New Roman" w:hAnsi="Times New Roman"/>
                <w:b/>
                <w:sz w:val="20"/>
                <w:szCs w:val="20"/>
              </w:rPr>
              <w:t>81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4208A7" w:rsidRPr="00480A44" w:rsidRDefault="004208A7" w:rsidP="00CB4767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59,0</w:t>
            </w:r>
          </w:p>
        </w:tc>
        <w:tc>
          <w:tcPr>
            <w:tcW w:w="1134" w:type="dxa"/>
          </w:tcPr>
          <w:p w:rsidR="004208A7" w:rsidRPr="00480A44" w:rsidRDefault="004208A7" w:rsidP="00CB4767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59,0</w:t>
            </w:r>
          </w:p>
        </w:tc>
        <w:tc>
          <w:tcPr>
            <w:tcW w:w="992" w:type="dxa"/>
          </w:tcPr>
          <w:p w:rsidR="004208A7" w:rsidRPr="00DC41DC" w:rsidRDefault="004208A7" w:rsidP="00AE0C9F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C41DC">
              <w:rPr>
                <w:rFonts w:ascii="Times New Roman" w:eastAsia="Times New Roman" w:hAnsi="Times New Roman"/>
                <w:b/>
                <w:sz w:val="20"/>
                <w:szCs w:val="20"/>
              </w:rPr>
              <w:t>81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4208A7" w:rsidRPr="00DC41DC" w:rsidRDefault="004208A7" w:rsidP="00AE0C9F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C41DC">
              <w:rPr>
                <w:rFonts w:ascii="Times New Roman" w:eastAsia="Times New Roman" w:hAnsi="Times New Roman"/>
                <w:b/>
                <w:sz w:val="20"/>
                <w:szCs w:val="20"/>
              </w:rPr>
              <w:t>81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4208A7" w:rsidRPr="00DC41DC" w:rsidRDefault="004208A7" w:rsidP="00AE0C9F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C41DC">
              <w:rPr>
                <w:rFonts w:ascii="Times New Roman" w:eastAsia="Times New Roman" w:hAnsi="Times New Roman"/>
                <w:b/>
                <w:sz w:val="20"/>
                <w:szCs w:val="20"/>
              </w:rPr>
              <w:t>81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,0</w:t>
            </w:r>
          </w:p>
        </w:tc>
      </w:tr>
      <w:tr w:rsidR="004208A7" w:rsidRPr="00610164" w:rsidTr="00E72066">
        <w:trPr>
          <w:trHeight w:val="344"/>
        </w:trPr>
        <w:tc>
          <w:tcPr>
            <w:tcW w:w="709" w:type="dxa"/>
            <w:vMerge/>
          </w:tcPr>
          <w:p w:rsidR="004208A7" w:rsidRPr="00610164" w:rsidRDefault="004208A7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4208A7" w:rsidRDefault="004208A7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4208A7" w:rsidRPr="003261FA" w:rsidRDefault="004208A7" w:rsidP="007D6E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208A7" w:rsidRPr="00845B9B" w:rsidRDefault="004208A7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</w:tcPr>
          <w:p w:rsidR="004208A7" w:rsidRPr="008E3D18" w:rsidRDefault="004208A7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111</w:t>
            </w:r>
          </w:p>
        </w:tc>
        <w:tc>
          <w:tcPr>
            <w:tcW w:w="708" w:type="dxa"/>
          </w:tcPr>
          <w:p w:rsidR="004208A7" w:rsidRPr="008E3D18" w:rsidRDefault="004208A7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0709</w:t>
            </w:r>
          </w:p>
        </w:tc>
        <w:tc>
          <w:tcPr>
            <w:tcW w:w="1418" w:type="dxa"/>
          </w:tcPr>
          <w:p w:rsidR="004208A7" w:rsidRPr="008E3D18" w:rsidRDefault="004208A7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0220600010</w:t>
            </w:r>
          </w:p>
        </w:tc>
        <w:tc>
          <w:tcPr>
            <w:tcW w:w="992" w:type="dxa"/>
          </w:tcPr>
          <w:p w:rsidR="004208A7" w:rsidRPr="002A749A" w:rsidRDefault="004208A7" w:rsidP="00E73A00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A749A">
              <w:rPr>
                <w:rFonts w:ascii="Times New Roman" w:eastAsia="Times New Roman" w:hAnsi="Times New Roman"/>
                <w:sz w:val="20"/>
                <w:szCs w:val="20"/>
              </w:rPr>
              <w:t>81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4208A7" w:rsidRPr="002A749A" w:rsidRDefault="004208A7" w:rsidP="00CB476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59,0</w:t>
            </w:r>
          </w:p>
        </w:tc>
        <w:tc>
          <w:tcPr>
            <w:tcW w:w="1134" w:type="dxa"/>
          </w:tcPr>
          <w:p w:rsidR="004208A7" w:rsidRPr="002A749A" w:rsidRDefault="004208A7" w:rsidP="00CB476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59,0</w:t>
            </w:r>
          </w:p>
        </w:tc>
        <w:tc>
          <w:tcPr>
            <w:tcW w:w="992" w:type="dxa"/>
          </w:tcPr>
          <w:p w:rsidR="004208A7" w:rsidRPr="002A749A" w:rsidRDefault="004208A7" w:rsidP="00AE0C9F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A749A">
              <w:rPr>
                <w:rFonts w:ascii="Times New Roman" w:eastAsia="Times New Roman" w:hAnsi="Times New Roman"/>
                <w:sz w:val="20"/>
                <w:szCs w:val="20"/>
              </w:rPr>
              <w:t>81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4208A7" w:rsidRPr="002A749A" w:rsidRDefault="004208A7" w:rsidP="00AE0C9F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A749A">
              <w:rPr>
                <w:rFonts w:ascii="Times New Roman" w:eastAsia="Times New Roman" w:hAnsi="Times New Roman"/>
                <w:sz w:val="20"/>
                <w:szCs w:val="20"/>
              </w:rPr>
              <w:t>81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4208A7" w:rsidRPr="002A749A" w:rsidRDefault="004208A7" w:rsidP="00AE0C9F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A749A">
              <w:rPr>
                <w:rFonts w:ascii="Times New Roman" w:eastAsia="Times New Roman" w:hAnsi="Times New Roman"/>
                <w:sz w:val="20"/>
                <w:szCs w:val="20"/>
              </w:rPr>
              <w:t>81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,0</w:t>
            </w:r>
          </w:p>
        </w:tc>
      </w:tr>
      <w:tr w:rsidR="004E2AE0" w:rsidRPr="00610164" w:rsidTr="00E72066">
        <w:trPr>
          <w:trHeight w:val="344"/>
        </w:trPr>
        <w:tc>
          <w:tcPr>
            <w:tcW w:w="709" w:type="dxa"/>
            <w:vMerge w:val="restart"/>
          </w:tcPr>
          <w:p w:rsidR="004E2AE0" w:rsidRPr="00610164" w:rsidRDefault="004E2AE0" w:rsidP="00B66B50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45.</w:t>
            </w:r>
          </w:p>
        </w:tc>
        <w:tc>
          <w:tcPr>
            <w:tcW w:w="1320" w:type="dxa"/>
            <w:vMerge w:val="restart"/>
          </w:tcPr>
          <w:p w:rsidR="004E2AE0" w:rsidRPr="00AE0412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</w:t>
            </w:r>
            <w:r w:rsidRPr="00AE0412">
              <w:rPr>
                <w:rFonts w:ascii="Times New Roman" w:eastAsia="Times New Roman" w:hAnsi="Times New Roman"/>
                <w:sz w:val="20"/>
                <w:szCs w:val="20"/>
              </w:rPr>
              <w:t>еропри</w:t>
            </w:r>
            <w:r w:rsidRPr="00AE0412">
              <w:rPr>
                <w:rFonts w:ascii="Times New Roman" w:eastAsia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тие 2.6.2</w:t>
            </w:r>
            <w:r w:rsidRPr="00AE0412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66" w:type="dxa"/>
            <w:vMerge w:val="restart"/>
          </w:tcPr>
          <w:p w:rsidR="004E2AE0" w:rsidRPr="003261FA" w:rsidRDefault="004E2AE0" w:rsidP="007D6E6B">
            <w:pPr>
              <w:jc w:val="both"/>
              <w:rPr>
                <w:color w:val="FF0000"/>
                <w:sz w:val="20"/>
                <w:szCs w:val="20"/>
                <w:shd w:val="clear" w:color="auto" w:fill="FFFFFF"/>
              </w:rPr>
            </w:pPr>
            <w:r w:rsidRPr="003261FA">
              <w:rPr>
                <w:sz w:val="20"/>
                <w:szCs w:val="20"/>
              </w:rPr>
              <w:t>Выполнение меропри</w:t>
            </w:r>
            <w:r w:rsidRPr="003261FA">
              <w:rPr>
                <w:sz w:val="20"/>
                <w:szCs w:val="20"/>
              </w:rPr>
              <w:t>я</w:t>
            </w:r>
            <w:r w:rsidRPr="003261FA">
              <w:rPr>
                <w:sz w:val="20"/>
                <w:szCs w:val="20"/>
              </w:rPr>
              <w:t>тий по созданию в о</w:t>
            </w:r>
            <w:r w:rsidRPr="003261FA">
              <w:rPr>
                <w:sz w:val="20"/>
                <w:szCs w:val="20"/>
              </w:rPr>
              <w:t>б</w:t>
            </w:r>
            <w:r w:rsidRPr="003261FA">
              <w:rPr>
                <w:sz w:val="20"/>
                <w:szCs w:val="20"/>
              </w:rPr>
              <w:t>щеобразовательных о</w:t>
            </w:r>
            <w:r w:rsidRPr="003261FA">
              <w:rPr>
                <w:sz w:val="20"/>
                <w:szCs w:val="20"/>
              </w:rPr>
              <w:t>р</w:t>
            </w:r>
            <w:r w:rsidRPr="003261FA">
              <w:rPr>
                <w:sz w:val="20"/>
                <w:szCs w:val="20"/>
              </w:rPr>
              <w:t>ганизациях, распол</w:t>
            </w:r>
            <w:r w:rsidRPr="003261FA">
              <w:rPr>
                <w:sz w:val="20"/>
                <w:szCs w:val="20"/>
              </w:rPr>
              <w:t>о</w:t>
            </w:r>
            <w:r w:rsidRPr="003261FA">
              <w:rPr>
                <w:sz w:val="20"/>
                <w:szCs w:val="20"/>
              </w:rPr>
              <w:t>женных в сельской м</w:t>
            </w:r>
            <w:r w:rsidRPr="003261FA">
              <w:rPr>
                <w:sz w:val="20"/>
                <w:szCs w:val="20"/>
              </w:rPr>
              <w:t>е</w:t>
            </w:r>
            <w:r w:rsidRPr="003261FA">
              <w:rPr>
                <w:sz w:val="20"/>
                <w:szCs w:val="20"/>
              </w:rPr>
              <w:t>стности, условий для занятия физической культурой и спортом, за счет средств субсидии из федерального бюдж</w:t>
            </w:r>
            <w:r w:rsidRPr="003261FA">
              <w:rPr>
                <w:sz w:val="20"/>
                <w:szCs w:val="20"/>
              </w:rPr>
              <w:t>е</w:t>
            </w:r>
            <w:r w:rsidRPr="003261FA">
              <w:rPr>
                <w:sz w:val="20"/>
                <w:szCs w:val="20"/>
              </w:rPr>
              <w:t>та</w:t>
            </w:r>
          </w:p>
        </w:tc>
        <w:tc>
          <w:tcPr>
            <w:tcW w:w="1843" w:type="dxa"/>
          </w:tcPr>
          <w:p w:rsidR="004E2AE0" w:rsidRPr="00AA1033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1033">
              <w:rPr>
                <w:rFonts w:ascii="Times New Roman" w:eastAsia="Times New Roman" w:hAnsi="Times New Roman"/>
                <w:sz w:val="20"/>
                <w:szCs w:val="20"/>
              </w:rPr>
              <w:t xml:space="preserve">всего, </w:t>
            </w:r>
          </w:p>
          <w:p w:rsidR="004E2AE0" w:rsidRPr="00AA1033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1033">
              <w:rPr>
                <w:rFonts w:ascii="Times New Roman" w:eastAsia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</w:tcPr>
          <w:p w:rsidR="004E2AE0" w:rsidRPr="008E3D18" w:rsidRDefault="004E2AE0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708" w:type="dxa"/>
          </w:tcPr>
          <w:p w:rsidR="004E2AE0" w:rsidRPr="008E3D18" w:rsidRDefault="004E2AE0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1418" w:type="dxa"/>
          </w:tcPr>
          <w:p w:rsidR="004E2AE0" w:rsidRPr="008E3D18" w:rsidRDefault="004E2AE0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02206000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:rsidR="004E2AE0" w:rsidRPr="00DC41DC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C41DC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E2AE0" w:rsidRPr="00DC41DC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C41DC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DC41DC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C41DC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E2AE0" w:rsidRPr="00DC41DC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C41DC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DC41DC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C41DC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DC41DC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C41DC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4E2AE0" w:rsidRPr="00610164" w:rsidTr="00E72066">
        <w:trPr>
          <w:trHeight w:val="184"/>
        </w:trPr>
        <w:tc>
          <w:tcPr>
            <w:tcW w:w="709" w:type="dxa"/>
            <w:vMerge/>
          </w:tcPr>
          <w:p w:rsidR="004E2AE0" w:rsidRPr="00610164" w:rsidRDefault="004E2AE0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4E2AE0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4E2AE0" w:rsidRPr="003261FA" w:rsidRDefault="004E2AE0" w:rsidP="007D6E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E2AE0" w:rsidRDefault="004E2AE0" w:rsidP="007D6E6B">
            <w:pPr>
              <w:pStyle w:val="afb"/>
              <w:widowControl w:val="0"/>
              <w:rPr>
                <w:rFonts w:ascii="Times New Roman" w:hAnsi="Times New Roman"/>
              </w:rPr>
            </w:pPr>
            <w:r w:rsidRPr="00AA1033">
              <w:rPr>
                <w:rFonts w:ascii="Times New Roman" w:hAnsi="Times New Roman"/>
              </w:rPr>
              <w:t>ГорОО</w:t>
            </w:r>
          </w:p>
          <w:p w:rsidR="004E2AE0" w:rsidRPr="00AA1033" w:rsidRDefault="004E2AE0" w:rsidP="007D6E6B">
            <w:pPr>
              <w:pStyle w:val="afb"/>
              <w:widowContro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567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708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1418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02206000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4E2AE0" w:rsidRPr="00610164" w:rsidTr="00E72066">
        <w:trPr>
          <w:trHeight w:val="184"/>
        </w:trPr>
        <w:tc>
          <w:tcPr>
            <w:tcW w:w="709" w:type="dxa"/>
            <w:vMerge w:val="restart"/>
          </w:tcPr>
          <w:p w:rsidR="004E2AE0" w:rsidRPr="00610164" w:rsidRDefault="004E2AE0" w:rsidP="00B66B50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46.</w:t>
            </w:r>
          </w:p>
        </w:tc>
        <w:tc>
          <w:tcPr>
            <w:tcW w:w="1320" w:type="dxa"/>
            <w:vMerge w:val="restart"/>
          </w:tcPr>
          <w:p w:rsidR="004E2AE0" w:rsidRPr="00AE0412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</w:t>
            </w:r>
            <w:r w:rsidRPr="00AE0412">
              <w:rPr>
                <w:rFonts w:ascii="Times New Roman" w:eastAsia="Times New Roman" w:hAnsi="Times New Roman"/>
                <w:sz w:val="20"/>
                <w:szCs w:val="20"/>
              </w:rPr>
              <w:t>еропри</w:t>
            </w:r>
            <w:r w:rsidRPr="00AE0412">
              <w:rPr>
                <w:rFonts w:ascii="Times New Roman" w:eastAsia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тие 2.6.3</w:t>
            </w:r>
            <w:r w:rsidRPr="00AE0412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66" w:type="dxa"/>
            <w:vMerge w:val="restart"/>
          </w:tcPr>
          <w:p w:rsidR="004E2AE0" w:rsidRPr="003261FA" w:rsidRDefault="004E2AE0" w:rsidP="007D6E6B">
            <w:pPr>
              <w:jc w:val="both"/>
              <w:rPr>
                <w:color w:val="FF0000"/>
                <w:sz w:val="20"/>
                <w:szCs w:val="20"/>
                <w:shd w:val="clear" w:color="auto" w:fill="FFFFFF"/>
              </w:rPr>
            </w:pPr>
            <w:r w:rsidRPr="003261FA">
              <w:rPr>
                <w:sz w:val="20"/>
                <w:szCs w:val="20"/>
              </w:rPr>
              <w:t>Проведение капитальн</w:t>
            </w:r>
            <w:r w:rsidRPr="003261FA">
              <w:rPr>
                <w:sz w:val="20"/>
                <w:szCs w:val="20"/>
              </w:rPr>
              <w:t>о</w:t>
            </w:r>
            <w:r w:rsidRPr="003261FA">
              <w:rPr>
                <w:sz w:val="20"/>
                <w:szCs w:val="20"/>
              </w:rPr>
              <w:t>го ремонта в спорти</w:t>
            </w:r>
            <w:r w:rsidRPr="003261FA">
              <w:rPr>
                <w:sz w:val="20"/>
                <w:szCs w:val="20"/>
              </w:rPr>
              <w:t>в</w:t>
            </w:r>
            <w:r w:rsidRPr="003261FA">
              <w:rPr>
                <w:sz w:val="20"/>
                <w:szCs w:val="20"/>
              </w:rPr>
              <w:t>ных залах общеобраз</w:t>
            </w:r>
            <w:r w:rsidRPr="003261FA">
              <w:rPr>
                <w:sz w:val="20"/>
                <w:szCs w:val="20"/>
              </w:rPr>
              <w:t>о</w:t>
            </w:r>
            <w:r w:rsidRPr="003261FA">
              <w:rPr>
                <w:sz w:val="20"/>
                <w:szCs w:val="20"/>
              </w:rPr>
              <w:t>вательных организаций, расположенных в сел</w:t>
            </w:r>
            <w:r w:rsidRPr="003261FA">
              <w:rPr>
                <w:sz w:val="20"/>
                <w:szCs w:val="20"/>
              </w:rPr>
              <w:t>ь</w:t>
            </w:r>
            <w:r w:rsidRPr="003261FA">
              <w:rPr>
                <w:sz w:val="20"/>
                <w:szCs w:val="20"/>
              </w:rPr>
              <w:t>ской местности, с целью создания условий для занятия физической культурой и спортом, за счет средств субсидии из областного бюджета</w:t>
            </w:r>
          </w:p>
        </w:tc>
        <w:tc>
          <w:tcPr>
            <w:tcW w:w="1843" w:type="dxa"/>
          </w:tcPr>
          <w:p w:rsidR="004E2AE0" w:rsidRPr="00AA1033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1033">
              <w:rPr>
                <w:rFonts w:ascii="Times New Roman" w:eastAsia="Times New Roman" w:hAnsi="Times New Roman"/>
                <w:sz w:val="20"/>
                <w:szCs w:val="20"/>
              </w:rPr>
              <w:t xml:space="preserve">всего, </w:t>
            </w:r>
          </w:p>
          <w:p w:rsidR="004E2AE0" w:rsidRPr="00AA1033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1033">
              <w:rPr>
                <w:rFonts w:ascii="Times New Roman" w:eastAsia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</w:tcPr>
          <w:p w:rsidR="004E2AE0" w:rsidRPr="008E3D18" w:rsidRDefault="004E2AE0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708" w:type="dxa"/>
          </w:tcPr>
          <w:p w:rsidR="004E2AE0" w:rsidRPr="008E3D18" w:rsidRDefault="004E2AE0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1418" w:type="dxa"/>
          </w:tcPr>
          <w:p w:rsidR="004E2AE0" w:rsidRPr="008E3D18" w:rsidRDefault="004E2AE0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02206000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:rsidR="004E2AE0" w:rsidRPr="00DC41DC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C41DC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E2AE0" w:rsidRPr="00DC41DC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C41DC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DC41DC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C41DC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E2AE0" w:rsidRPr="00DC41DC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C41DC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DC41DC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C41DC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DC41DC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C41DC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4E2AE0" w:rsidRPr="00610164" w:rsidTr="00E72066">
        <w:tc>
          <w:tcPr>
            <w:tcW w:w="709" w:type="dxa"/>
            <w:vMerge/>
          </w:tcPr>
          <w:p w:rsidR="004E2AE0" w:rsidRPr="00610164" w:rsidRDefault="004E2AE0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4E2AE0" w:rsidRPr="00610164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4E2AE0" w:rsidRPr="003261FA" w:rsidRDefault="004E2AE0" w:rsidP="007D6E6B">
            <w:pPr>
              <w:shd w:val="clear" w:color="auto" w:fill="FFFFFF"/>
              <w:ind w:right="53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</w:tcPr>
          <w:p w:rsidR="004E2AE0" w:rsidRPr="00AA1033" w:rsidRDefault="004E2AE0" w:rsidP="007D6E6B">
            <w:pPr>
              <w:pStyle w:val="afb"/>
              <w:widowControl w:val="0"/>
              <w:rPr>
                <w:rFonts w:ascii="Times New Roman" w:hAnsi="Times New Roman"/>
              </w:rPr>
            </w:pPr>
            <w:r w:rsidRPr="00AA1033">
              <w:rPr>
                <w:rFonts w:ascii="Times New Roman" w:hAnsi="Times New Roman"/>
              </w:rPr>
              <w:t>ГорОО</w:t>
            </w:r>
          </w:p>
          <w:p w:rsidR="004E2AE0" w:rsidRPr="00AA1033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708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1418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02206000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4E2AE0" w:rsidRPr="00610164" w:rsidTr="00E72066">
        <w:trPr>
          <w:trHeight w:val="493"/>
        </w:trPr>
        <w:tc>
          <w:tcPr>
            <w:tcW w:w="709" w:type="dxa"/>
            <w:vMerge w:val="restart"/>
          </w:tcPr>
          <w:p w:rsidR="004E2AE0" w:rsidRPr="00610164" w:rsidRDefault="004E2AE0" w:rsidP="00A57529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47.</w:t>
            </w:r>
          </w:p>
        </w:tc>
        <w:tc>
          <w:tcPr>
            <w:tcW w:w="1320" w:type="dxa"/>
            <w:vMerge w:val="restart"/>
          </w:tcPr>
          <w:p w:rsidR="004E2AE0" w:rsidRPr="00AE0412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0164">
              <w:rPr>
                <w:rFonts w:ascii="Times New Roman" w:eastAsia="Times New Roman" w:hAnsi="Times New Roman"/>
                <w:sz w:val="20"/>
                <w:szCs w:val="20"/>
              </w:rPr>
              <w:t>Основное меропри</w:t>
            </w:r>
            <w:r w:rsidRPr="00610164">
              <w:rPr>
                <w:rFonts w:ascii="Times New Roman" w:eastAsia="Times New Roman" w:hAnsi="Times New Roman"/>
                <w:sz w:val="20"/>
                <w:szCs w:val="20"/>
              </w:rPr>
              <w:t>я</w:t>
            </w:r>
            <w:r w:rsidRPr="00610164">
              <w:rPr>
                <w:rFonts w:ascii="Times New Roman" w:eastAsia="Times New Roman" w:hAnsi="Times New Roman"/>
                <w:sz w:val="20"/>
                <w:szCs w:val="20"/>
              </w:rPr>
              <w:t xml:space="preserve">тие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2.7</w:t>
            </w:r>
          </w:p>
        </w:tc>
        <w:tc>
          <w:tcPr>
            <w:tcW w:w="2366" w:type="dxa"/>
            <w:vMerge w:val="restart"/>
          </w:tcPr>
          <w:p w:rsidR="004E2AE0" w:rsidRPr="003261FA" w:rsidRDefault="004E2AE0" w:rsidP="007D6E6B">
            <w:pPr>
              <w:shd w:val="clear" w:color="auto" w:fill="FFFFFF"/>
              <w:ind w:right="53"/>
              <w:jc w:val="both"/>
              <w:rPr>
                <w:color w:val="FF0000"/>
                <w:sz w:val="20"/>
                <w:szCs w:val="20"/>
                <w:shd w:val="clear" w:color="auto" w:fill="FFFFFF"/>
              </w:rPr>
            </w:pPr>
            <w:r w:rsidRPr="003261FA">
              <w:rPr>
                <w:sz w:val="20"/>
                <w:szCs w:val="20"/>
                <w:shd w:val="clear" w:color="auto" w:fill="FFFFFF"/>
              </w:rPr>
              <w:t>«</w:t>
            </w:r>
            <w:r w:rsidRPr="003261FA">
              <w:rPr>
                <w:sz w:val="20"/>
                <w:szCs w:val="20"/>
              </w:rPr>
              <w:t>Создание условий для безопасного пребыв</w:t>
            </w:r>
            <w:r w:rsidRPr="003261FA">
              <w:rPr>
                <w:sz w:val="20"/>
                <w:szCs w:val="20"/>
              </w:rPr>
              <w:t>а</w:t>
            </w:r>
            <w:r w:rsidRPr="003261FA">
              <w:rPr>
                <w:sz w:val="20"/>
                <w:szCs w:val="20"/>
              </w:rPr>
              <w:t>ния обучающихся, во</w:t>
            </w:r>
            <w:r w:rsidRPr="003261FA">
              <w:rPr>
                <w:sz w:val="20"/>
                <w:szCs w:val="20"/>
              </w:rPr>
              <w:t>с</w:t>
            </w:r>
            <w:r w:rsidRPr="003261FA">
              <w:rPr>
                <w:sz w:val="20"/>
                <w:szCs w:val="20"/>
              </w:rPr>
              <w:t>питанников в образов</w:t>
            </w:r>
            <w:r w:rsidRPr="003261FA">
              <w:rPr>
                <w:sz w:val="20"/>
                <w:szCs w:val="20"/>
              </w:rPr>
              <w:t>а</w:t>
            </w:r>
            <w:r w:rsidRPr="003261FA">
              <w:rPr>
                <w:sz w:val="20"/>
                <w:szCs w:val="20"/>
              </w:rPr>
              <w:t>тельных организациях</w:t>
            </w:r>
            <w:r w:rsidRPr="003261FA">
              <w:rPr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:rsidR="004E2AE0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610164">
              <w:rPr>
                <w:rFonts w:ascii="Times New Roman" w:eastAsia="Times New Roman" w:hAnsi="Times New Roman"/>
                <w:sz w:val="20"/>
                <w:szCs w:val="20"/>
              </w:rPr>
              <w:t>сего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</w:p>
          <w:p w:rsidR="004E2AE0" w:rsidRPr="00610164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708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418" w:type="dxa"/>
          </w:tcPr>
          <w:p w:rsidR="004E2AE0" w:rsidRPr="00882DD4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022070000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E2AE0" w:rsidRPr="00F5432E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5432E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E2AE0" w:rsidRPr="00F5432E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5432E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F5432E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5432E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E2AE0" w:rsidRPr="00F5432E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5432E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F5432E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5432E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F5432E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5432E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4E2AE0" w:rsidRPr="008E3D18" w:rsidTr="00E72066">
        <w:trPr>
          <w:trHeight w:val="273"/>
        </w:trPr>
        <w:tc>
          <w:tcPr>
            <w:tcW w:w="709" w:type="dxa"/>
            <w:vMerge/>
          </w:tcPr>
          <w:p w:rsidR="004E2AE0" w:rsidRPr="008E3D18" w:rsidRDefault="004E2AE0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4E2AE0" w:rsidRPr="008E3D18" w:rsidRDefault="004E2AE0" w:rsidP="007D6E6B">
            <w:pPr>
              <w:shd w:val="clear" w:color="auto" w:fill="FFFFFF"/>
              <w:ind w:right="53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708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418" w:type="dxa"/>
          </w:tcPr>
          <w:p w:rsidR="004E2AE0" w:rsidRPr="00882DD4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022070000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4E2AE0" w:rsidRPr="008E3D18" w:rsidTr="00E72066">
        <w:tc>
          <w:tcPr>
            <w:tcW w:w="709" w:type="dxa"/>
            <w:vMerge/>
          </w:tcPr>
          <w:p w:rsidR="004E2AE0" w:rsidRPr="008E3D18" w:rsidRDefault="004E2AE0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4E2AE0" w:rsidRPr="008E3D18" w:rsidRDefault="004E2AE0" w:rsidP="007D6E6B">
            <w:pPr>
              <w:shd w:val="clear" w:color="auto" w:fill="FFFFFF"/>
              <w:ind w:right="53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</w:tcPr>
          <w:p w:rsidR="004E2AE0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 xml:space="preserve">областной </w:t>
            </w:r>
          </w:p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567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708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418" w:type="dxa"/>
          </w:tcPr>
          <w:p w:rsidR="004E2AE0" w:rsidRPr="00882DD4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022070000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4E2AE0" w:rsidRPr="008E3D18" w:rsidTr="00E72066">
        <w:tc>
          <w:tcPr>
            <w:tcW w:w="709" w:type="dxa"/>
            <w:vMerge/>
          </w:tcPr>
          <w:p w:rsidR="004E2AE0" w:rsidRPr="008E3D18" w:rsidRDefault="004E2AE0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4E2AE0" w:rsidRPr="008E3D18" w:rsidRDefault="004E2AE0" w:rsidP="007D6E6B">
            <w:pPr>
              <w:shd w:val="clear" w:color="auto" w:fill="FFFFFF"/>
              <w:ind w:right="53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708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418" w:type="dxa"/>
          </w:tcPr>
          <w:p w:rsidR="004E2AE0" w:rsidRPr="00882DD4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022070000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4E2AE0" w:rsidRPr="008E3D18" w:rsidTr="00E72066">
        <w:tc>
          <w:tcPr>
            <w:tcW w:w="709" w:type="dxa"/>
            <w:vMerge w:val="restart"/>
          </w:tcPr>
          <w:p w:rsidR="004E2AE0" w:rsidRPr="008E3D18" w:rsidRDefault="004E2AE0" w:rsidP="00B66B50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48.</w:t>
            </w:r>
          </w:p>
        </w:tc>
        <w:tc>
          <w:tcPr>
            <w:tcW w:w="1320" w:type="dxa"/>
            <w:vMerge w:val="restart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меропри</w:t>
            </w: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я</w:t>
            </w: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тие 2.7.1.</w:t>
            </w:r>
          </w:p>
        </w:tc>
        <w:tc>
          <w:tcPr>
            <w:tcW w:w="2366" w:type="dxa"/>
            <w:vMerge w:val="restart"/>
          </w:tcPr>
          <w:p w:rsidR="004E2AE0" w:rsidRPr="008E3D18" w:rsidRDefault="004E2AE0" w:rsidP="007D6E6B">
            <w:pPr>
              <w:shd w:val="clear" w:color="auto" w:fill="FFFFFF"/>
              <w:ind w:right="53"/>
              <w:jc w:val="both"/>
              <w:rPr>
                <w:sz w:val="20"/>
                <w:szCs w:val="20"/>
                <w:shd w:val="clear" w:color="auto" w:fill="FFFFFF"/>
              </w:rPr>
            </w:pPr>
            <w:r w:rsidRPr="008E3D18">
              <w:rPr>
                <w:spacing w:val="-1"/>
                <w:sz w:val="20"/>
                <w:szCs w:val="20"/>
              </w:rPr>
              <w:t>П</w:t>
            </w:r>
            <w:r w:rsidRPr="008E3D18">
              <w:rPr>
                <w:sz w:val="20"/>
                <w:szCs w:val="20"/>
              </w:rPr>
              <w:t>роведение против</w:t>
            </w:r>
            <w:r w:rsidRPr="008E3D18">
              <w:rPr>
                <w:sz w:val="20"/>
                <w:szCs w:val="20"/>
              </w:rPr>
              <w:t>о</w:t>
            </w:r>
            <w:r w:rsidRPr="008E3D18">
              <w:rPr>
                <w:sz w:val="20"/>
                <w:szCs w:val="20"/>
              </w:rPr>
              <w:t>пожарных мероприятий в зданиях муниципал</w:t>
            </w:r>
            <w:r w:rsidRPr="008E3D18">
              <w:rPr>
                <w:sz w:val="20"/>
                <w:szCs w:val="20"/>
              </w:rPr>
              <w:t>ь</w:t>
            </w:r>
            <w:r w:rsidRPr="008E3D18">
              <w:rPr>
                <w:sz w:val="20"/>
                <w:szCs w:val="20"/>
              </w:rPr>
              <w:t>ных образовательных организаций</w:t>
            </w:r>
          </w:p>
        </w:tc>
        <w:tc>
          <w:tcPr>
            <w:tcW w:w="1843" w:type="dxa"/>
          </w:tcPr>
          <w:p w:rsidR="004E2AE0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 xml:space="preserve">сего, </w:t>
            </w:r>
          </w:p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567" w:type="dxa"/>
          </w:tcPr>
          <w:p w:rsidR="004E2AE0" w:rsidRPr="008E3D18" w:rsidRDefault="004E2AE0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708" w:type="dxa"/>
          </w:tcPr>
          <w:p w:rsidR="004E2AE0" w:rsidRPr="008E3D18" w:rsidRDefault="004E2AE0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0709</w:t>
            </w:r>
          </w:p>
        </w:tc>
        <w:tc>
          <w:tcPr>
            <w:tcW w:w="1418" w:type="dxa"/>
          </w:tcPr>
          <w:p w:rsidR="004E2AE0" w:rsidRPr="005E0544" w:rsidRDefault="004E2AE0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0220700010</w:t>
            </w:r>
          </w:p>
        </w:tc>
        <w:tc>
          <w:tcPr>
            <w:tcW w:w="992" w:type="dxa"/>
          </w:tcPr>
          <w:p w:rsidR="004E2AE0" w:rsidRPr="00F5432E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5432E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E2AE0" w:rsidRPr="00F5432E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5432E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F5432E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5432E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E2AE0" w:rsidRPr="00F5432E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5432E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F5432E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5432E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F5432E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5432E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4E2AE0" w:rsidRPr="008E3D18" w:rsidTr="00E72066">
        <w:tc>
          <w:tcPr>
            <w:tcW w:w="709" w:type="dxa"/>
            <w:vMerge/>
          </w:tcPr>
          <w:p w:rsidR="004E2AE0" w:rsidRPr="008E3D18" w:rsidRDefault="004E2AE0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4E2AE0" w:rsidRPr="008E3D18" w:rsidRDefault="004E2AE0" w:rsidP="007D6E6B">
            <w:pPr>
              <w:shd w:val="clear" w:color="auto" w:fill="FFFFFF"/>
              <w:ind w:right="53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</w:tcPr>
          <w:p w:rsidR="004E2AE0" w:rsidRDefault="004E2AE0" w:rsidP="009C4CC0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ГорОО</w:t>
            </w:r>
          </w:p>
          <w:p w:rsidR="004E2AE0" w:rsidRPr="008E3D18" w:rsidRDefault="004E2AE0" w:rsidP="009C4CC0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708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0709</w:t>
            </w:r>
          </w:p>
        </w:tc>
        <w:tc>
          <w:tcPr>
            <w:tcW w:w="1418" w:type="dxa"/>
          </w:tcPr>
          <w:p w:rsidR="004E2AE0" w:rsidRPr="005E0544" w:rsidRDefault="004E2AE0" w:rsidP="00AD3F25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0220700010</w:t>
            </w:r>
          </w:p>
        </w:tc>
        <w:tc>
          <w:tcPr>
            <w:tcW w:w="992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4E2AE0" w:rsidRPr="008E3D18" w:rsidTr="00E72066">
        <w:tc>
          <w:tcPr>
            <w:tcW w:w="709" w:type="dxa"/>
            <w:vMerge w:val="restart"/>
          </w:tcPr>
          <w:p w:rsidR="004E2AE0" w:rsidRPr="008E3D18" w:rsidRDefault="004E2AE0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49.</w:t>
            </w:r>
          </w:p>
        </w:tc>
        <w:tc>
          <w:tcPr>
            <w:tcW w:w="1320" w:type="dxa"/>
            <w:vMerge w:val="restart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меропри</w:t>
            </w: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я</w:t>
            </w: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тие 2.7.2.</w:t>
            </w:r>
          </w:p>
        </w:tc>
        <w:tc>
          <w:tcPr>
            <w:tcW w:w="2366" w:type="dxa"/>
            <w:vMerge w:val="restart"/>
          </w:tcPr>
          <w:p w:rsidR="004E2AE0" w:rsidRPr="008E3D18" w:rsidRDefault="004E2AE0" w:rsidP="007D6E6B">
            <w:pPr>
              <w:shd w:val="clear" w:color="auto" w:fill="FFFFFF"/>
              <w:ind w:right="53"/>
              <w:jc w:val="both"/>
              <w:rPr>
                <w:sz w:val="20"/>
                <w:szCs w:val="20"/>
                <w:shd w:val="clear" w:color="auto" w:fill="FFFFFF"/>
              </w:rPr>
            </w:pPr>
            <w:r w:rsidRPr="008E3D18">
              <w:rPr>
                <w:sz w:val="20"/>
                <w:szCs w:val="20"/>
                <w:shd w:val="clear" w:color="auto" w:fill="FFFFFF"/>
              </w:rPr>
              <w:t>Обеспечение пожарной безопасности объектов организаций дополн</w:t>
            </w:r>
            <w:r w:rsidRPr="008E3D18">
              <w:rPr>
                <w:sz w:val="20"/>
                <w:szCs w:val="20"/>
                <w:shd w:val="clear" w:color="auto" w:fill="FFFFFF"/>
              </w:rPr>
              <w:t>и</w:t>
            </w:r>
            <w:r w:rsidRPr="008E3D18">
              <w:rPr>
                <w:sz w:val="20"/>
                <w:szCs w:val="20"/>
                <w:shd w:val="clear" w:color="auto" w:fill="FFFFFF"/>
              </w:rPr>
              <w:t>тельного образования детей</w:t>
            </w:r>
          </w:p>
        </w:tc>
        <w:tc>
          <w:tcPr>
            <w:tcW w:w="1843" w:type="dxa"/>
          </w:tcPr>
          <w:p w:rsidR="004E2AE0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 xml:space="preserve">сего, </w:t>
            </w:r>
          </w:p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567" w:type="dxa"/>
          </w:tcPr>
          <w:p w:rsidR="004E2AE0" w:rsidRPr="008E3D18" w:rsidRDefault="004E2AE0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708" w:type="dxa"/>
          </w:tcPr>
          <w:p w:rsidR="004E2AE0" w:rsidRPr="008E3D18" w:rsidRDefault="004E2AE0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070</w:t>
            </w: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418" w:type="dxa"/>
          </w:tcPr>
          <w:p w:rsidR="004E2AE0" w:rsidRPr="008E3D18" w:rsidRDefault="004E2AE0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0220700020</w:t>
            </w:r>
          </w:p>
        </w:tc>
        <w:tc>
          <w:tcPr>
            <w:tcW w:w="992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4E2AE0" w:rsidRPr="008E3D18" w:rsidTr="00E72066">
        <w:tc>
          <w:tcPr>
            <w:tcW w:w="709" w:type="dxa"/>
            <w:vMerge/>
          </w:tcPr>
          <w:p w:rsidR="004E2AE0" w:rsidRPr="008E3D18" w:rsidRDefault="004E2AE0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4E2AE0" w:rsidRPr="008E3D18" w:rsidRDefault="004E2AE0" w:rsidP="007D6E6B">
            <w:pPr>
              <w:shd w:val="clear" w:color="auto" w:fill="FFFFFF"/>
              <w:ind w:right="53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</w:tcPr>
          <w:p w:rsidR="004E2AE0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ГорОО</w:t>
            </w:r>
          </w:p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708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070</w:t>
            </w: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418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0220700020</w:t>
            </w:r>
          </w:p>
        </w:tc>
        <w:tc>
          <w:tcPr>
            <w:tcW w:w="992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0.0</w:t>
            </w:r>
          </w:p>
        </w:tc>
        <w:tc>
          <w:tcPr>
            <w:tcW w:w="1276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0.0</w:t>
            </w:r>
          </w:p>
        </w:tc>
        <w:tc>
          <w:tcPr>
            <w:tcW w:w="1134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4E2AE0" w:rsidRPr="008E3D18" w:rsidTr="00E72066">
        <w:trPr>
          <w:trHeight w:val="395"/>
        </w:trPr>
        <w:tc>
          <w:tcPr>
            <w:tcW w:w="709" w:type="dxa"/>
            <w:vMerge w:val="restart"/>
          </w:tcPr>
          <w:p w:rsidR="004E2AE0" w:rsidRPr="008E3D18" w:rsidRDefault="004E2AE0" w:rsidP="00B66B50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50.</w:t>
            </w:r>
          </w:p>
        </w:tc>
        <w:tc>
          <w:tcPr>
            <w:tcW w:w="1320" w:type="dxa"/>
            <w:vMerge w:val="restart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Основное меропри</w:t>
            </w: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я</w:t>
            </w: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тие 2.8</w:t>
            </w:r>
          </w:p>
        </w:tc>
        <w:tc>
          <w:tcPr>
            <w:tcW w:w="2366" w:type="dxa"/>
            <w:vMerge w:val="restart"/>
          </w:tcPr>
          <w:p w:rsidR="004E2AE0" w:rsidRPr="008E3D18" w:rsidRDefault="004E2AE0" w:rsidP="007D6E6B">
            <w:pPr>
              <w:shd w:val="clear" w:color="auto" w:fill="FFFFFF"/>
              <w:ind w:right="53"/>
              <w:jc w:val="both"/>
              <w:rPr>
                <w:sz w:val="20"/>
                <w:szCs w:val="20"/>
                <w:shd w:val="clear" w:color="auto" w:fill="FFFFFF"/>
              </w:rPr>
            </w:pPr>
            <w:r w:rsidRPr="008E3D18">
              <w:rPr>
                <w:sz w:val="20"/>
                <w:szCs w:val="20"/>
              </w:rPr>
              <w:t>«Развитие инфрастру</w:t>
            </w:r>
            <w:r w:rsidRPr="008E3D18">
              <w:rPr>
                <w:sz w:val="20"/>
                <w:szCs w:val="20"/>
              </w:rPr>
              <w:t>к</w:t>
            </w:r>
            <w:r w:rsidRPr="008E3D18">
              <w:rPr>
                <w:sz w:val="20"/>
                <w:szCs w:val="20"/>
              </w:rPr>
              <w:t>туры общего и допо</w:t>
            </w:r>
            <w:r w:rsidRPr="008E3D18">
              <w:rPr>
                <w:sz w:val="20"/>
                <w:szCs w:val="20"/>
              </w:rPr>
              <w:t>л</w:t>
            </w:r>
            <w:r w:rsidRPr="008E3D18">
              <w:rPr>
                <w:sz w:val="20"/>
                <w:szCs w:val="20"/>
              </w:rPr>
              <w:t>нительного образования детей»</w:t>
            </w:r>
          </w:p>
        </w:tc>
        <w:tc>
          <w:tcPr>
            <w:tcW w:w="1843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 xml:space="preserve">сего, </w:t>
            </w:r>
          </w:p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708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418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0220800000</w:t>
            </w:r>
          </w:p>
        </w:tc>
        <w:tc>
          <w:tcPr>
            <w:tcW w:w="992" w:type="dxa"/>
          </w:tcPr>
          <w:p w:rsidR="004E2AE0" w:rsidRPr="00DC41DC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9103,7</w:t>
            </w:r>
          </w:p>
        </w:tc>
        <w:tc>
          <w:tcPr>
            <w:tcW w:w="1276" w:type="dxa"/>
          </w:tcPr>
          <w:p w:rsidR="004E2AE0" w:rsidRPr="00DC41DC" w:rsidRDefault="00697ECB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2682,0</w:t>
            </w:r>
          </w:p>
        </w:tc>
        <w:tc>
          <w:tcPr>
            <w:tcW w:w="1134" w:type="dxa"/>
          </w:tcPr>
          <w:p w:rsidR="004E2AE0" w:rsidRPr="00DC41DC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0,</w:t>
            </w:r>
            <w:r w:rsidRPr="00DC41DC">
              <w:rPr>
                <w:rFonts w:ascii="Times New Roman" w:eastAsia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E2AE0" w:rsidRPr="00DC41DC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0,</w:t>
            </w:r>
            <w:r w:rsidRPr="00DC41DC">
              <w:rPr>
                <w:rFonts w:ascii="Times New Roman" w:eastAsia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E2AE0" w:rsidRPr="00DC41DC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0,</w:t>
            </w:r>
            <w:r w:rsidRPr="00DC41DC">
              <w:rPr>
                <w:rFonts w:ascii="Times New Roman" w:eastAsia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E2AE0" w:rsidRPr="00DC41DC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0,</w:t>
            </w:r>
            <w:r w:rsidRPr="00DC41DC">
              <w:rPr>
                <w:rFonts w:ascii="Times New Roman" w:eastAsia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4E2AE0" w:rsidRPr="008E3D18" w:rsidTr="00E72066">
        <w:tc>
          <w:tcPr>
            <w:tcW w:w="709" w:type="dxa"/>
            <w:vMerge/>
          </w:tcPr>
          <w:p w:rsidR="004E2AE0" w:rsidRPr="008E3D18" w:rsidRDefault="004E2AE0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4E2AE0" w:rsidRPr="008E3D18" w:rsidRDefault="004E2AE0" w:rsidP="007D6E6B">
            <w:pPr>
              <w:shd w:val="clear" w:color="auto" w:fill="FFFFFF"/>
              <w:ind w:right="53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</w:t>
            </w: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естный бюджет</w:t>
            </w:r>
          </w:p>
        </w:tc>
        <w:tc>
          <w:tcPr>
            <w:tcW w:w="567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708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418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0220800000</w:t>
            </w:r>
          </w:p>
        </w:tc>
        <w:tc>
          <w:tcPr>
            <w:tcW w:w="992" w:type="dxa"/>
          </w:tcPr>
          <w:p w:rsidR="004E2AE0" w:rsidRPr="002A749A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9103,7</w:t>
            </w:r>
          </w:p>
        </w:tc>
        <w:tc>
          <w:tcPr>
            <w:tcW w:w="1276" w:type="dxa"/>
          </w:tcPr>
          <w:p w:rsidR="004E2AE0" w:rsidRPr="007D6E6B" w:rsidRDefault="00697ECB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2682,0</w:t>
            </w:r>
          </w:p>
        </w:tc>
        <w:tc>
          <w:tcPr>
            <w:tcW w:w="1134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4E2AE0" w:rsidRPr="008E3D18" w:rsidTr="00E72066">
        <w:tc>
          <w:tcPr>
            <w:tcW w:w="709" w:type="dxa"/>
            <w:vMerge/>
          </w:tcPr>
          <w:p w:rsidR="004E2AE0" w:rsidRPr="008E3D18" w:rsidRDefault="004E2AE0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4E2AE0" w:rsidRPr="008E3D18" w:rsidRDefault="004E2AE0" w:rsidP="007D6E6B">
            <w:pPr>
              <w:shd w:val="clear" w:color="auto" w:fill="FFFFFF"/>
              <w:ind w:right="53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E2AE0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 xml:space="preserve">областной </w:t>
            </w:r>
          </w:p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567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708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418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0220800000</w:t>
            </w:r>
          </w:p>
        </w:tc>
        <w:tc>
          <w:tcPr>
            <w:tcW w:w="992" w:type="dxa"/>
          </w:tcPr>
          <w:p w:rsidR="004E2AE0" w:rsidRPr="002A749A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4E2AE0" w:rsidRPr="008E3D18" w:rsidTr="00E72066">
        <w:tc>
          <w:tcPr>
            <w:tcW w:w="709" w:type="dxa"/>
            <w:vMerge/>
          </w:tcPr>
          <w:p w:rsidR="004E2AE0" w:rsidRPr="008E3D18" w:rsidRDefault="004E2AE0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4E2AE0" w:rsidRPr="008E3D18" w:rsidRDefault="004E2AE0" w:rsidP="007D6E6B">
            <w:pPr>
              <w:shd w:val="clear" w:color="auto" w:fill="FFFFFF"/>
              <w:ind w:right="53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708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418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0220800000</w:t>
            </w:r>
          </w:p>
        </w:tc>
        <w:tc>
          <w:tcPr>
            <w:tcW w:w="992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4E2AE0" w:rsidRPr="008E3D18" w:rsidTr="00E72066">
        <w:trPr>
          <w:trHeight w:val="326"/>
        </w:trPr>
        <w:tc>
          <w:tcPr>
            <w:tcW w:w="709" w:type="dxa"/>
            <w:vMerge w:val="restart"/>
          </w:tcPr>
          <w:p w:rsidR="004E2AE0" w:rsidRPr="008E3D18" w:rsidRDefault="004E2AE0" w:rsidP="00B66B50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51.</w:t>
            </w:r>
          </w:p>
        </w:tc>
        <w:tc>
          <w:tcPr>
            <w:tcW w:w="1320" w:type="dxa"/>
            <w:vMerge w:val="restart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меропри</w:t>
            </w: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я</w:t>
            </w: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тие 2.8.1.</w:t>
            </w:r>
          </w:p>
        </w:tc>
        <w:tc>
          <w:tcPr>
            <w:tcW w:w="2366" w:type="dxa"/>
            <w:vMerge w:val="restart"/>
          </w:tcPr>
          <w:p w:rsidR="004E2AE0" w:rsidRPr="008E3D18" w:rsidRDefault="004E2AE0" w:rsidP="007D6E6B">
            <w:pPr>
              <w:shd w:val="clear" w:color="auto" w:fill="FFFFFF"/>
              <w:ind w:right="53"/>
              <w:jc w:val="both"/>
              <w:rPr>
                <w:color w:val="FF0000"/>
                <w:sz w:val="20"/>
                <w:szCs w:val="20"/>
                <w:shd w:val="clear" w:color="auto" w:fill="FFFFFF"/>
              </w:rPr>
            </w:pPr>
            <w:r w:rsidRPr="008E3D18">
              <w:rPr>
                <w:sz w:val="20"/>
                <w:szCs w:val="20"/>
              </w:rPr>
              <w:t>Совершенствование</w:t>
            </w:r>
            <w:r w:rsidRPr="008E3D18">
              <w:rPr>
                <w:color w:val="FF0000"/>
                <w:sz w:val="20"/>
                <w:szCs w:val="20"/>
              </w:rPr>
              <w:t xml:space="preserve"> </w:t>
            </w:r>
            <w:r w:rsidRPr="008E3D18">
              <w:rPr>
                <w:sz w:val="20"/>
                <w:szCs w:val="20"/>
              </w:rPr>
              <w:t>инфраструктуры общ</w:t>
            </w:r>
            <w:r w:rsidRPr="008E3D18">
              <w:rPr>
                <w:sz w:val="20"/>
                <w:szCs w:val="20"/>
              </w:rPr>
              <w:t>е</w:t>
            </w:r>
            <w:r w:rsidRPr="008E3D18">
              <w:rPr>
                <w:sz w:val="20"/>
                <w:szCs w:val="20"/>
              </w:rPr>
              <w:t>го образования</w:t>
            </w:r>
          </w:p>
        </w:tc>
        <w:tc>
          <w:tcPr>
            <w:tcW w:w="1843" w:type="dxa"/>
          </w:tcPr>
          <w:p w:rsidR="004E2AE0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 xml:space="preserve">всего, </w:t>
            </w:r>
          </w:p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</w:tcPr>
          <w:p w:rsidR="004E2AE0" w:rsidRPr="008E3D18" w:rsidRDefault="004E2AE0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708" w:type="dxa"/>
          </w:tcPr>
          <w:p w:rsidR="004E2AE0" w:rsidRPr="008E3D18" w:rsidRDefault="004E2AE0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1418" w:type="dxa"/>
          </w:tcPr>
          <w:p w:rsidR="004E2AE0" w:rsidRPr="008E3D18" w:rsidRDefault="004E2AE0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0220800010</w:t>
            </w:r>
          </w:p>
        </w:tc>
        <w:tc>
          <w:tcPr>
            <w:tcW w:w="992" w:type="dxa"/>
          </w:tcPr>
          <w:p w:rsidR="004E2AE0" w:rsidRPr="00DC41DC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C41DC">
              <w:rPr>
                <w:rFonts w:ascii="Times New Roman" w:eastAsia="Times New Roman" w:hAnsi="Times New Roman"/>
                <w:b/>
                <w:sz w:val="20"/>
                <w:szCs w:val="20"/>
              </w:rPr>
              <w:t>8217,8</w:t>
            </w:r>
          </w:p>
        </w:tc>
        <w:tc>
          <w:tcPr>
            <w:tcW w:w="1276" w:type="dxa"/>
          </w:tcPr>
          <w:p w:rsidR="004E2AE0" w:rsidRPr="00DC41DC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C41DC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DC41DC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C41DC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E2AE0" w:rsidRPr="00DC41DC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C41DC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DC41DC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C41DC">
              <w:rPr>
                <w:rFonts w:ascii="Times New Roman" w:eastAsia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E2AE0" w:rsidRPr="00DC41DC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C41DC">
              <w:rPr>
                <w:rFonts w:ascii="Times New Roman" w:eastAsia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4E2AE0" w:rsidRPr="008E3D18" w:rsidTr="00E72066">
        <w:trPr>
          <w:trHeight w:val="414"/>
        </w:trPr>
        <w:tc>
          <w:tcPr>
            <w:tcW w:w="709" w:type="dxa"/>
            <w:vMerge/>
          </w:tcPr>
          <w:p w:rsidR="004E2AE0" w:rsidRPr="008E3D18" w:rsidRDefault="004E2AE0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4E2AE0" w:rsidRPr="008E3D18" w:rsidRDefault="004E2AE0" w:rsidP="007D6E6B">
            <w:pPr>
              <w:shd w:val="clear" w:color="auto" w:fill="FFFFFF"/>
              <w:ind w:right="53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E2AE0" w:rsidRDefault="004E2AE0" w:rsidP="007D6E6B">
            <w:pPr>
              <w:pStyle w:val="afb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AA1033">
              <w:rPr>
                <w:rFonts w:ascii="Times New Roman" w:hAnsi="Times New Roman"/>
                <w:sz w:val="20"/>
                <w:szCs w:val="20"/>
              </w:rPr>
              <w:t>ГорОО</w:t>
            </w:r>
          </w:p>
          <w:p w:rsidR="004E2AE0" w:rsidRPr="00AA1033" w:rsidRDefault="004E2AE0" w:rsidP="007D6E6B">
            <w:pPr>
              <w:pStyle w:val="afb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708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1418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0220800010</w:t>
            </w:r>
          </w:p>
        </w:tc>
        <w:tc>
          <w:tcPr>
            <w:tcW w:w="992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8217,8</w:t>
            </w:r>
          </w:p>
        </w:tc>
        <w:tc>
          <w:tcPr>
            <w:tcW w:w="1276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4E2AE0" w:rsidRPr="008E3D18" w:rsidTr="00E72066">
        <w:trPr>
          <w:trHeight w:val="446"/>
        </w:trPr>
        <w:tc>
          <w:tcPr>
            <w:tcW w:w="709" w:type="dxa"/>
            <w:vMerge w:val="restart"/>
          </w:tcPr>
          <w:p w:rsidR="004E2AE0" w:rsidRPr="008E3D18" w:rsidRDefault="004E2AE0" w:rsidP="00B66B50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52.</w:t>
            </w:r>
          </w:p>
        </w:tc>
        <w:tc>
          <w:tcPr>
            <w:tcW w:w="1320" w:type="dxa"/>
            <w:vMerge w:val="restart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меропри</w:t>
            </w: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я</w:t>
            </w: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тие 2.8.2.</w:t>
            </w:r>
          </w:p>
        </w:tc>
        <w:tc>
          <w:tcPr>
            <w:tcW w:w="2366" w:type="dxa"/>
            <w:vMerge w:val="restart"/>
          </w:tcPr>
          <w:p w:rsidR="004E2AE0" w:rsidRPr="008E3D18" w:rsidRDefault="004E2AE0" w:rsidP="007D6E6B">
            <w:pPr>
              <w:jc w:val="both"/>
              <w:rPr>
                <w:color w:val="FF0000"/>
                <w:sz w:val="20"/>
                <w:szCs w:val="20"/>
                <w:shd w:val="clear" w:color="auto" w:fill="FFFFFF"/>
              </w:rPr>
            </w:pPr>
            <w:r w:rsidRPr="008E3D18">
              <w:rPr>
                <w:sz w:val="20"/>
                <w:szCs w:val="20"/>
              </w:rPr>
              <w:t>Проведение текущего и капитального ремонта, проведение противоав</w:t>
            </w:r>
            <w:r w:rsidRPr="008E3D18">
              <w:rPr>
                <w:sz w:val="20"/>
                <w:szCs w:val="20"/>
              </w:rPr>
              <w:t>а</w:t>
            </w:r>
            <w:r w:rsidRPr="008E3D18">
              <w:rPr>
                <w:sz w:val="20"/>
                <w:szCs w:val="20"/>
              </w:rPr>
              <w:t>рийных мероприятий в зданиях муниципальных общеобразовательных организаций</w:t>
            </w:r>
          </w:p>
        </w:tc>
        <w:tc>
          <w:tcPr>
            <w:tcW w:w="1843" w:type="dxa"/>
          </w:tcPr>
          <w:p w:rsidR="004E2AE0" w:rsidRPr="00AA1033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1033">
              <w:rPr>
                <w:rFonts w:ascii="Times New Roman" w:eastAsia="Times New Roman" w:hAnsi="Times New Roman"/>
                <w:sz w:val="20"/>
                <w:szCs w:val="20"/>
              </w:rPr>
              <w:t xml:space="preserve">всего, </w:t>
            </w:r>
          </w:p>
          <w:p w:rsidR="004E2AE0" w:rsidRPr="00AA1033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1033">
              <w:rPr>
                <w:rFonts w:ascii="Times New Roman" w:eastAsia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</w:tcPr>
          <w:p w:rsidR="004E2AE0" w:rsidRPr="008E3D18" w:rsidRDefault="004E2AE0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708" w:type="dxa"/>
          </w:tcPr>
          <w:p w:rsidR="004E2AE0" w:rsidRPr="008E3D18" w:rsidRDefault="004E2AE0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1418" w:type="dxa"/>
          </w:tcPr>
          <w:p w:rsidR="004E2AE0" w:rsidRPr="008E3D18" w:rsidRDefault="004E2AE0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02208000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:rsidR="004E2AE0" w:rsidRPr="00F5432E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5432E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E2AE0" w:rsidRPr="00F5432E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5432E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F5432E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5432E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E2AE0" w:rsidRPr="00F5432E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5432E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F5432E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5432E">
              <w:rPr>
                <w:rFonts w:ascii="Times New Roman" w:eastAsia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E2AE0" w:rsidRPr="00F5432E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5432E">
              <w:rPr>
                <w:rFonts w:ascii="Times New Roman" w:eastAsia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4E2AE0" w:rsidRPr="008E3D18" w:rsidTr="00E72066">
        <w:trPr>
          <w:trHeight w:val="409"/>
        </w:trPr>
        <w:tc>
          <w:tcPr>
            <w:tcW w:w="709" w:type="dxa"/>
            <w:vMerge/>
          </w:tcPr>
          <w:p w:rsidR="004E2AE0" w:rsidRPr="008E3D18" w:rsidRDefault="004E2AE0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4E2AE0" w:rsidRPr="008E3D18" w:rsidRDefault="004E2AE0" w:rsidP="007D6E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E2AE0" w:rsidRPr="00AA1033" w:rsidRDefault="004E2AE0" w:rsidP="007D6E6B">
            <w:pPr>
              <w:pStyle w:val="afb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AA1033">
              <w:rPr>
                <w:rFonts w:ascii="Times New Roman" w:hAnsi="Times New Roman"/>
                <w:sz w:val="20"/>
                <w:szCs w:val="20"/>
              </w:rPr>
              <w:t>ГорОО</w:t>
            </w:r>
          </w:p>
          <w:p w:rsidR="004E2AE0" w:rsidRPr="00AA1033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708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1418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02208000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4E2AE0" w:rsidRPr="008E3D18" w:rsidTr="00E72066">
        <w:trPr>
          <w:trHeight w:val="409"/>
        </w:trPr>
        <w:tc>
          <w:tcPr>
            <w:tcW w:w="709" w:type="dxa"/>
            <w:vMerge w:val="restart"/>
          </w:tcPr>
          <w:p w:rsidR="004E2AE0" w:rsidRPr="008E3D18" w:rsidRDefault="004E2AE0" w:rsidP="00B66B50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53.</w:t>
            </w:r>
          </w:p>
        </w:tc>
        <w:tc>
          <w:tcPr>
            <w:tcW w:w="1320" w:type="dxa"/>
            <w:vMerge w:val="restart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меропри</w:t>
            </w: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я</w:t>
            </w: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тие 2.8.3.</w:t>
            </w:r>
          </w:p>
        </w:tc>
        <w:tc>
          <w:tcPr>
            <w:tcW w:w="2366" w:type="dxa"/>
            <w:vMerge w:val="restart"/>
          </w:tcPr>
          <w:p w:rsidR="004E2AE0" w:rsidRPr="008E3D18" w:rsidRDefault="004E2AE0" w:rsidP="007D6E6B">
            <w:pPr>
              <w:jc w:val="both"/>
              <w:rPr>
                <w:color w:val="FF0000"/>
                <w:sz w:val="20"/>
                <w:szCs w:val="20"/>
                <w:shd w:val="clear" w:color="auto" w:fill="FFFFFF"/>
              </w:rPr>
            </w:pPr>
            <w:r w:rsidRPr="008E3D18">
              <w:rPr>
                <w:sz w:val="20"/>
                <w:szCs w:val="20"/>
              </w:rPr>
              <w:t>Проведение противоав</w:t>
            </w:r>
            <w:r w:rsidRPr="008E3D18">
              <w:rPr>
                <w:sz w:val="20"/>
                <w:szCs w:val="20"/>
              </w:rPr>
              <w:t>а</w:t>
            </w:r>
            <w:r w:rsidRPr="008E3D18">
              <w:rPr>
                <w:sz w:val="20"/>
                <w:szCs w:val="20"/>
              </w:rPr>
              <w:t>рийных мероприятий и капитального ремонта, в зданиях муниципальных общеобразовательных организаций, за счет средств резервного фо</w:t>
            </w:r>
            <w:r w:rsidRPr="008E3D18">
              <w:rPr>
                <w:sz w:val="20"/>
                <w:szCs w:val="20"/>
              </w:rPr>
              <w:t>н</w:t>
            </w:r>
            <w:r w:rsidRPr="008E3D18">
              <w:rPr>
                <w:sz w:val="20"/>
                <w:szCs w:val="20"/>
              </w:rPr>
              <w:t>да Правительства Оре</w:t>
            </w:r>
            <w:r w:rsidRPr="008E3D18">
              <w:rPr>
                <w:sz w:val="20"/>
                <w:szCs w:val="20"/>
              </w:rPr>
              <w:t>н</w:t>
            </w:r>
            <w:r w:rsidRPr="008E3D18">
              <w:rPr>
                <w:sz w:val="20"/>
                <w:szCs w:val="20"/>
              </w:rPr>
              <w:lastRenderedPageBreak/>
              <w:t>бургской области</w:t>
            </w:r>
          </w:p>
        </w:tc>
        <w:tc>
          <w:tcPr>
            <w:tcW w:w="1843" w:type="dxa"/>
          </w:tcPr>
          <w:p w:rsidR="004E2AE0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всего, </w:t>
            </w:r>
          </w:p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</w:tcPr>
          <w:p w:rsidR="004E2AE0" w:rsidRPr="008E3D18" w:rsidRDefault="004E2AE0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708" w:type="dxa"/>
          </w:tcPr>
          <w:p w:rsidR="004E2AE0" w:rsidRPr="008E3D18" w:rsidRDefault="004E2AE0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1418" w:type="dxa"/>
          </w:tcPr>
          <w:p w:rsidR="004E2AE0" w:rsidRPr="008E3D18" w:rsidRDefault="004E2AE0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0210200110</w:t>
            </w:r>
          </w:p>
        </w:tc>
        <w:tc>
          <w:tcPr>
            <w:tcW w:w="992" w:type="dxa"/>
          </w:tcPr>
          <w:p w:rsidR="004E2AE0" w:rsidRPr="00F5432E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5432E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E2AE0" w:rsidRPr="00F5432E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5432E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F5432E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5432E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E2AE0" w:rsidRPr="00F5432E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5432E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F5432E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5432E">
              <w:rPr>
                <w:rFonts w:ascii="Times New Roman" w:eastAsia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E2AE0" w:rsidRPr="00F5432E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5432E">
              <w:rPr>
                <w:rFonts w:ascii="Times New Roman" w:eastAsia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4E2AE0" w:rsidRPr="008E3D18" w:rsidTr="00E72066">
        <w:trPr>
          <w:trHeight w:val="332"/>
        </w:trPr>
        <w:tc>
          <w:tcPr>
            <w:tcW w:w="709" w:type="dxa"/>
            <w:vMerge/>
          </w:tcPr>
          <w:p w:rsidR="004E2AE0" w:rsidRPr="008E3D18" w:rsidRDefault="004E2AE0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4E2AE0" w:rsidRPr="008E3D18" w:rsidRDefault="004E2AE0" w:rsidP="007D6E6B">
            <w:pPr>
              <w:shd w:val="clear" w:color="auto" w:fill="FFFFFF"/>
              <w:ind w:right="53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E2AE0" w:rsidRPr="005440A9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Областной бю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жет</w:t>
            </w:r>
          </w:p>
        </w:tc>
        <w:tc>
          <w:tcPr>
            <w:tcW w:w="567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708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1418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0210200110</w:t>
            </w:r>
          </w:p>
        </w:tc>
        <w:tc>
          <w:tcPr>
            <w:tcW w:w="992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4E2AE0" w:rsidRPr="008E3D18" w:rsidTr="00E72066">
        <w:trPr>
          <w:trHeight w:val="332"/>
        </w:trPr>
        <w:tc>
          <w:tcPr>
            <w:tcW w:w="709" w:type="dxa"/>
            <w:vMerge w:val="restart"/>
          </w:tcPr>
          <w:p w:rsidR="004E2AE0" w:rsidRPr="008E3D18" w:rsidRDefault="004E2AE0" w:rsidP="00B66B50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54.</w:t>
            </w:r>
          </w:p>
        </w:tc>
        <w:tc>
          <w:tcPr>
            <w:tcW w:w="1320" w:type="dxa"/>
            <w:vMerge w:val="restart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меропри</w:t>
            </w: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я</w:t>
            </w: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тие 2.8.4.</w:t>
            </w:r>
          </w:p>
        </w:tc>
        <w:tc>
          <w:tcPr>
            <w:tcW w:w="2366" w:type="dxa"/>
            <w:vMerge w:val="restart"/>
          </w:tcPr>
          <w:p w:rsidR="004E2AE0" w:rsidRPr="008E3D18" w:rsidRDefault="004E2AE0" w:rsidP="007D6E6B">
            <w:pPr>
              <w:shd w:val="clear" w:color="auto" w:fill="FFFFFF"/>
              <w:ind w:right="53"/>
              <w:jc w:val="both"/>
              <w:rPr>
                <w:color w:val="FF0000"/>
                <w:sz w:val="20"/>
                <w:szCs w:val="20"/>
                <w:shd w:val="clear" w:color="auto" w:fill="FFFFFF"/>
              </w:rPr>
            </w:pPr>
            <w:r w:rsidRPr="008E3D18">
              <w:rPr>
                <w:sz w:val="20"/>
                <w:szCs w:val="20"/>
              </w:rPr>
              <w:t>Проведение меропри</w:t>
            </w:r>
            <w:r w:rsidRPr="008E3D18">
              <w:rPr>
                <w:sz w:val="20"/>
                <w:szCs w:val="20"/>
              </w:rPr>
              <w:t>я</w:t>
            </w:r>
            <w:r w:rsidRPr="008E3D18">
              <w:rPr>
                <w:sz w:val="20"/>
                <w:szCs w:val="20"/>
              </w:rPr>
              <w:t>тий по развитию инфр</w:t>
            </w:r>
            <w:r w:rsidRPr="008E3D18">
              <w:rPr>
                <w:sz w:val="20"/>
                <w:szCs w:val="20"/>
              </w:rPr>
              <w:t>а</w:t>
            </w:r>
            <w:r w:rsidRPr="008E3D18">
              <w:rPr>
                <w:sz w:val="20"/>
                <w:szCs w:val="20"/>
              </w:rPr>
              <w:t>структуры общего и дополнительного обр</w:t>
            </w:r>
            <w:r w:rsidRPr="008E3D18">
              <w:rPr>
                <w:sz w:val="20"/>
                <w:szCs w:val="20"/>
              </w:rPr>
              <w:t>а</w:t>
            </w:r>
            <w:r w:rsidRPr="008E3D18">
              <w:rPr>
                <w:sz w:val="20"/>
                <w:szCs w:val="20"/>
              </w:rPr>
              <w:t>зования посредством капитального ремонта зданий муниципальных образовательных орг</w:t>
            </w:r>
            <w:r w:rsidRPr="008E3D18">
              <w:rPr>
                <w:sz w:val="20"/>
                <w:szCs w:val="20"/>
              </w:rPr>
              <w:t>а</w:t>
            </w:r>
            <w:r w:rsidRPr="008E3D18">
              <w:rPr>
                <w:sz w:val="20"/>
                <w:szCs w:val="20"/>
              </w:rPr>
              <w:t>низаций, за счет средств субсидии из областного бюджета</w:t>
            </w:r>
          </w:p>
        </w:tc>
        <w:tc>
          <w:tcPr>
            <w:tcW w:w="1843" w:type="dxa"/>
          </w:tcPr>
          <w:p w:rsidR="004E2AE0" w:rsidRPr="00AA1033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1033">
              <w:rPr>
                <w:rFonts w:ascii="Times New Roman" w:eastAsia="Times New Roman" w:hAnsi="Times New Roman"/>
                <w:sz w:val="20"/>
                <w:szCs w:val="20"/>
              </w:rPr>
              <w:t xml:space="preserve">всего, </w:t>
            </w:r>
          </w:p>
          <w:p w:rsidR="004E2AE0" w:rsidRPr="00AA1033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1033">
              <w:rPr>
                <w:rFonts w:ascii="Times New Roman" w:eastAsia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</w:tcPr>
          <w:p w:rsidR="004E2AE0" w:rsidRPr="008E3D18" w:rsidRDefault="004E2AE0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708" w:type="dxa"/>
          </w:tcPr>
          <w:p w:rsidR="004E2AE0" w:rsidRPr="008E3D18" w:rsidRDefault="004E2AE0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1418" w:type="dxa"/>
          </w:tcPr>
          <w:p w:rsidR="004E2AE0" w:rsidRPr="008E3D18" w:rsidRDefault="004E2AE0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02102</w:t>
            </w: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</w:t>
            </w: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520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4E2AE0" w:rsidRPr="00F5432E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5432E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E2AE0" w:rsidRPr="00F5432E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5432E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F5432E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5432E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E2AE0" w:rsidRPr="00F5432E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5432E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F5432E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5432E">
              <w:rPr>
                <w:rFonts w:ascii="Times New Roman" w:eastAsia="Times New Roman" w:hAnsi="Times New Roman"/>
                <w:b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4E2AE0" w:rsidRPr="00F5432E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5432E">
              <w:rPr>
                <w:rFonts w:ascii="Times New Roman" w:eastAsia="Times New Roman" w:hAnsi="Times New Roman"/>
                <w:b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,0</w:t>
            </w:r>
          </w:p>
        </w:tc>
      </w:tr>
      <w:tr w:rsidR="004E2AE0" w:rsidRPr="008E3D18" w:rsidTr="00E72066">
        <w:trPr>
          <w:trHeight w:val="523"/>
        </w:trPr>
        <w:tc>
          <w:tcPr>
            <w:tcW w:w="709" w:type="dxa"/>
            <w:vMerge/>
          </w:tcPr>
          <w:p w:rsidR="004E2AE0" w:rsidRPr="008E3D18" w:rsidRDefault="004E2AE0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4E2AE0" w:rsidRPr="008E3D18" w:rsidRDefault="004E2AE0" w:rsidP="007D6E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E2AE0" w:rsidRPr="00AA1033" w:rsidRDefault="004E2AE0" w:rsidP="007D6E6B">
            <w:pPr>
              <w:pStyle w:val="afb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AA1033">
              <w:rPr>
                <w:rFonts w:ascii="Times New Roman" w:hAnsi="Times New Roman"/>
                <w:sz w:val="20"/>
                <w:szCs w:val="20"/>
              </w:rPr>
              <w:t>ГорОО</w:t>
            </w:r>
          </w:p>
          <w:p w:rsidR="004E2AE0" w:rsidRPr="00AA1033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708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1418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02102</w:t>
            </w: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</w:t>
            </w: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520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,0</w:t>
            </w:r>
          </w:p>
        </w:tc>
      </w:tr>
      <w:tr w:rsidR="004E2AE0" w:rsidRPr="008E3D18" w:rsidTr="00E72066">
        <w:trPr>
          <w:trHeight w:val="435"/>
        </w:trPr>
        <w:tc>
          <w:tcPr>
            <w:tcW w:w="709" w:type="dxa"/>
            <w:vMerge w:val="restart"/>
          </w:tcPr>
          <w:p w:rsidR="004E2AE0" w:rsidRPr="008E3D18" w:rsidRDefault="004E2AE0" w:rsidP="00B66B50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55.</w:t>
            </w:r>
          </w:p>
        </w:tc>
        <w:tc>
          <w:tcPr>
            <w:tcW w:w="1320" w:type="dxa"/>
            <w:vMerge w:val="restart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меропри</w:t>
            </w: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я</w:t>
            </w: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тие 2.8.5.</w:t>
            </w:r>
          </w:p>
        </w:tc>
        <w:tc>
          <w:tcPr>
            <w:tcW w:w="2366" w:type="dxa"/>
            <w:vMerge w:val="restart"/>
          </w:tcPr>
          <w:p w:rsidR="004E2AE0" w:rsidRPr="008E3D18" w:rsidRDefault="004E2AE0" w:rsidP="00620F0E">
            <w:pPr>
              <w:jc w:val="both"/>
              <w:rPr>
                <w:sz w:val="20"/>
                <w:szCs w:val="20"/>
              </w:rPr>
            </w:pPr>
            <w:r w:rsidRPr="008E3D18">
              <w:rPr>
                <w:sz w:val="20"/>
                <w:szCs w:val="20"/>
              </w:rPr>
              <w:t>Софинансирование  м</w:t>
            </w:r>
            <w:r w:rsidRPr="008E3D18">
              <w:rPr>
                <w:sz w:val="20"/>
                <w:szCs w:val="20"/>
              </w:rPr>
              <w:t>е</w:t>
            </w:r>
            <w:r w:rsidRPr="008E3D18">
              <w:rPr>
                <w:sz w:val="20"/>
                <w:szCs w:val="20"/>
              </w:rPr>
              <w:t>роприятий по развитию инфраструктуры общего и дополнительного о</w:t>
            </w:r>
            <w:r w:rsidRPr="008E3D18">
              <w:rPr>
                <w:sz w:val="20"/>
                <w:szCs w:val="20"/>
              </w:rPr>
              <w:t>б</w:t>
            </w:r>
            <w:r w:rsidRPr="008E3D18">
              <w:rPr>
                <w:sz w:val="20"/>
                <w:szCs w:val="20"/>
              </w:rPr>
              <w:t>разования посредством капитального ремонта зданий муниципальных образовательных орг</w:t>
            </w:r>
            <w:r w:rsidRPr="008E3D18">
              <w:rPr>
                <w:sz w:val="20"/>
                <w:szCs w:val="20"/>
              </w:rPr>
              <w:t>а</w:t>
            </w:r>
            <w:r w:rsidRPr="008E3D18">
              <w:rPr>
                <w:sz w:val="20"/>
                <w:szCs w:val="20"/>
              </w:rPr>
              <w:t>низаций</w:t>
            </w:r>
          </w:p>
        </w:tc>
        <w:tc>
          <w:tcPr>
            <w:tcW w:w="1843" w:type="dxa"/>
          </w:tcPr>
          <w:p w:rsidR="004E2AE0" w:rsidRPr="00AA1033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1033">
              <w:rPr>
                <w:rFonts w:ascii="Times New Roman" w:eastAsia="Times New Roman" w:hAnsi="Times New Roman"/>
                <w:sz w:val="20"/>
                <w:szCs w:val="20"/>
              </w:rPr>
              <w:t xml:space="preserve">всего, </w:t>
            </w:r>
          </w:p>
          <w:p w:rsidR="004E2AE0" w:rsidRPr="00AA1033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1033">
              <w:rPr>
                <w:rFonts w:ascii="Times New Roman" w:eastAsia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</w:tcPr>
          <w:p w:rsidR="004E2AE0" w:rsidRPr="008E3D18" w:rsidRDefault="004E2AE0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708" w:type="dxa"/>
          </w:tcPr>
          <w:p w:rsidR="004E2AE0" w:rsidRPr="008E3D18" w:rsidRDefault="004E2AE0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1418" w:type="dxa"/>
          </w:tcPr>
          <w:p w:rsidR="004E2AE0" w:rsidRPr="005F7ACA" w:rsidRDefault="004E2AE0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02208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0890</w:t>
            </w:r>
          </w:p>
        </w:tc>
        <w:tc>
          <w:tcPr>
            <w:tcW w:w="992" w:type="dxa"/>
          </w:tcPr>
          <w:p w:rsidR="004E2AE0" w:rsidRPr="00F5432E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E2AE0" w:rsidRPr="00F5432E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4E2AE0" w:rsidRPr="00F5432E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5432E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E2AE0" w:rsidRPr="00F5432E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5432E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F5432E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5432E">
              <w:rPr>
                <w:rFonts w:ascii="Times New Roman" w:eastAsia="Times New Roman" w:hAnsi="Times New Roman"/>
                <w:b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0,</w:t>
            </w:r>
          </w:p>
        </w:tc>
        <w:tc>
          <w:tcPr>
            <w:tcW w:w="1134" w:type="dxa"/>
          </w:tcPr>
          <w:p w:rsidR="004E2AE0" w:rsidRPr="00F5432E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5432E">
              <w:rPr>
                <w:rFonts w:ascii="Times New Roman" w:eastAsia="Times New Roman" w:hAnsi="Times New Roman"/>
                <w:b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,0</w:t>
            </w:r>
          </w:p>
        </w:tc>
      </w:tr>
      <w:tr w:rsidR="004E2AE0" w:rsidRPr="008E3D18" w:rsidTr="00E72066">
        <w:trPr>
          <w:trHeight w:val="389"/>
        </w:trPr>
        <w:tc>
          <w:tcPr>
            <w:tcW w:w="709" w:type="dxa"/>
            <w:vMerge/>
          </w:tcPr>
          <w:p w:rsidR="004E2AE0" w:rsidRPr="008E3D18" w:rsidRDefault="004E2AE0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4E2AE0" w:rsidRPr="008E3D18" w:rsidRDefault="004E2AE0" w:rsidP="007D6E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E2AE0" w:rsidRPr="00AA1033" w:rsidRDefault="004E2AE0" w:rsidP="007D6E6B">
            <w:pPr>
              <w:pStyle w:val="afb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AA1033">
              <w:rPr>
                <w:rFonts w:ascii="Times New Roman" w:hAnsi="Times New Roman"/>
                <w:sz w:val="20"/>
                <w:szCs w:val="20"/>
              </w:rPr>
              <w:t>ГорОО</w:t>
            </w:r>
          </w:p>
          <w:p w:rsidR="004E2AE0" w:rsidRPr="00AA1033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708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1418" w:type="dxa"/>
          </w:tcPr>
          <w:p w:rsidR="004E2AE0" w:rsidRPr="005F7ACA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02208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0890</w:t>
            </w:r>
          </w:p>
        </w:tc>
        <w:tc>
          <w:tcPr>
            <w:tcW w:w="992" w:type="dxa"/>
          </w:tcPr>
          <w:p w:rsidR="004E2AE0" w:rsidRPr="002A749A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E2AE0" w:rsidRPr="002A749A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2A749A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A749A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,0</w:t>
            </w:r>
          </w:p>
        </w:tc>
      </w:tr>
      <w:tr w:rsidR="004E2AE0" w:rsidRPr="008E3D18" w:rsidTr="00E72066">
        <w:trPr>
          <w:trHeight w:val="389"/>
        </w:trPr>
        <w:tc>
          <w:tcPr>
            <w:tcW w:w="709" w:type="dxa"/>
            <w:vMerge/>
          </w:tcPr>
          <w:p w:rsidR="004E2AE0" w:rsidRDefault="004E2AE0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4E2AE0" w:rsidRPr="008E3D18" w:rsidRDefault="004E2AE0" w:rsidP="007D6E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E2AE0" w:rsidRPr="00AA1033" w:rsidRDefault="004E2AE0" w:rsidP="009D31A5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1033">
              <w:rPr>
                <w:rFonts w:ascii="Times New Roman" w:eastAsia="Times New Roman" w:hAnsi="Times New Roman"/>
                <w:sz w:val="20"/>
                <w:szCs w:val="20"/>
              </w:rPr>
              <w:t xml:space="preserve">областной </w:t>
            </w:r>
          </w:p>
          <w:p w:rsidR="004E2AE0" w:rsidRPr="00AA1033" w:rsidRDefault="004E2AE0" w:rsidP="009D31A5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1033">
              <w:rPr>
                <w:rFonts w:ascii="Times New Roman" w:eastAsia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567" w:type="dxa"/>
          </w:tcPr>
          <w:p w:rsidR="004E2AE0" w:rsidRPr="005F7ACA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7ACA">
              <w:rPr>
                <w:rFonts w:ascii="Times New Roman" w:eastAsia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708" w:type="dxa"/>
          </w:tcPr>
          <w:p w:rsidR="004E2AE0" w:rsidRPr="005F7ACA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7ACA">
              <w:rPr>
                <w:rFonts w:ascii="Times New Roman" w:eastAsia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1418" w:type="dxa"/>
          </w:tcPr>
          <w:p w:rsidR="004E2AE0" w:rsidRPr="005F7ACA" w:rsidRDefault="004E2AE0" w:rsidP="009D31A5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02208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0890</w:t>
            </w:r>
          </w:p>
        </w:tc>
        <w:tc>
          <w:tcPr>
            <w:tcW w:w="992" w:type="dxa"/>
          </w:tcPr>
          <w:p w:rsidR="004E2AE0" w:rsidRPr="002A749A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E2AE0" w:rsidRPr="002A749A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2A749A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4E2AE0" w:rsidRPr="008E3D18" w:rsidTr="00E72066">
        <w:trPr>
          <w:trHeight w:val="389"/>
        </w:trPr>
        <w:tc>
          <w:tcPr>
            <w:tcW w:w="709" w:type="dxa"/>
            <w:vMerge w:val="restart"/>
          </w:tcPr>
          <w:p w:rsidR="004E2AE0" w:rsidRPr="008E3D18" w:rsidRDefault="004E2AE0" w:rsidP="00B66B50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56.</w:t>
            </w:r>
          </w:p>
        </w:tc>
        <w:tc>
          <w:tcPr>
            <w:tcW w:w="1320" w:type="dxa"/>
            <w:vMerge w:val="restart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меропри</w:t>
            </w: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я</w:t>
            </w: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тие 2.8.6.</w:t>
            </w:r>
          </w:p>
        </w:tc>
        <w:tc>
          <w:tcPr>
            <w:tcW w:w="2366" w:type="dxa"/>
            <w:vMerge w:val="restart"/>
          </w:tcPr>
          <w:p w:rsidR="004E2AE0" w:rsidRPr="008E3D18" w:rsidRDefault="004E2AE0" w:rsidP="007D6E6B">
            <w:pPr>
              <w:jc w:val="both"/>
              <w:rPr>
                <w:color w:val="FF0000"/>
                <w:sz w:val="20"/>
                <w:szCs w:val="20"/>
                <w:shd w:val="clear" w:color="auto" w:fill="FFFFFF"/>
              </w:rPr>
            </w:pPr>
            <w:r w:rsidRPr="008E3D18">
              <w:rPr>
                <w:sz w:val="20"/>
                <w:szCs w:val="20"/>
              </w:rPr>
              <w:t>Финансирование соц</w:t>
            </w:r>
            <w:r w:rsidRPr="008E3D18">
              <w:rPr>
                <w:sz w:val="20"/>
                <w:szCs w:val="20"/>
              </w:rPr>
              <w:t>и</w:t>
            </w:r>
            <w:r w:rsidRPr="008E3D18">
              <w:rPr>
                <w:sz w:val="20"/>
                <w:szCs w:val="20"/>
              </w:rPr>
              <w:t>ально значимых мер</w:t>
            </w:r>
            <w:r w:rsidRPr="008E3D18">
              <w:rPr>
                <w:sz w:val="20"/>
                <w:szCs w:val="20"/>
              </w:rPr>
              <w:t>о</w:t>
            </w:r>
            <w:r w:rsidRPr="008E3D18">
              <w:rPr>
                <w:sz w:val="20"/>
                <w:szCs w:val="20"/>
              </w:rPr>
              <w:t xml:space="preserve">приятий </w:t>
            </w:r>
          </w:p>
        </w:tc>
        <w:tc>
          <w:tcPr>
            <w:tcW w:w="1843" w:type="dxa"/>
          </w:tcPr>
          <w:p w:rsidR="004E2AE0" w:rsidRPr="00AA1033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1033">
              <w:rPr>
                <w:rFonts w:ascii="Times New Roman" w:eastAsia="Times New Roman" w:hAnsi="Times New Roman"/>
                <w:sz w:val="20"/>
                <w:szCs w:val="20"/>
              </w:rPr>
              <w:t xml:space="preserve">всего, </w:t>
            </w:r>
          </w:p>
          <w:p w:rsidR="004E2AE0" w:rsidRPr="00AA1033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1033">
              <w:rPr>
                <w:rFonts w:ascii="Times New Roman" w:eastAsia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</w:tcPr>
          <w:p w:rsidR="004E2AE0" w:rsidRPr="008E3D18" w:rsidRDefault="004E2AE0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708" w:type="dxa"/>
          </w:tcPr>
          <w:p w:rsidR="004E2AE0" w:rsidRPr="008E3D18" w:rsidRDefault="004E2AE0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1418" w:type="dxa"/>
          </w:tcPr>
          <w:p w:rsidR="004E2AE0" w:rsidRPr="008E3D18" w:rsidRDefault="004E2AE0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0220808060</w:t>
            </w:r>
          </w:p>
        </w:tc>
        <w:tc>
          <w:tcPr>
            <w:tcW w:w="992" w:type="dxa"/>
          </w:tcPr>
          <w:p w:rsidR="004E2AE0" w:rsidRPr="00F5432E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5432E">
              <w:rPr>
                <w:rFonts w:ascii="Times New Roman" w:eastAsia="Times New Roman" w:hAnsi="Times New Roman"/>
                <w:b/>
                <w:sz w:val="20"/>
                <w:szCs w:val="20"/>
              </w:rPr>
              <w:t>885,9</w:t>
            </w:r>
          </w:p>
        </w:tc>
        <w:tc>
          <w:tcPr>
            <w:tcW w:w="1276" w:type="dxa"/>
          </w:tcPr>
          <w:p w:rsidR="004E2AE0" w:rsidRPr="00F5432E" w:rsidRDefault="00697ECB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2682,0</w:t>
            </w:r>
          </w:p>
        </w:tc>
        <w:tc>
          <w:tcPr>
            <w:tcW w:w="1134" w:type="dxa"/>
          </w:tcPr>
          <w:p w:rsidR="004E2AE0" w:rsidRPr="00F5432E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5432E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E2AE0" w:rsidRPr="00F5432E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5432E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F5432E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5432E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F5432E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5432E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4E2AE0" w:rsidRPr="008E3D18" w:rsidTr="00E72066">
        <w:trPr>
          <w:trHeight w:val="253"/>
        </w:trPr>
        <w:tc>
          <w:tcPr>
            <w:tcW w:w="709" w:type="dxa"/>
            <w:vMerge/>
          </w:tcPr>
          <w:p w:rsidR="004E2AE0" w:rsidRPr="008E3D18" w:rsidRDefault="004E2AE0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4E2AE0" w:rsidRPr="008E3D18" w:rsidRDefault="004E2AE0" w:rsidP="007D6E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E2AE0" w:rsidRDefault="004E2AE0" w:rsidP="007D6E6B">
            <w:pPr>
              <w:pStyle w:val="afb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ГорОО</w:t>
            </w:r>
          </w:p>
          <w:p w:rsidR="004E2AE0" w:rsidRPr="00AA1033" w:rsidRDefault="004E2AE0" w:rsidP="007D6E6B">
            <w:pPr>
              <w:pStyle w:val="afb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708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1418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0220808060</w:t>
            </w:r>
          </w:p>
        </w:tc>
        <w:tc>
          <w:tcPr>
            <w:tcW w:w="992" w:type="dxa"/>
          </w:tcPr>
          <w:p w:rsidR="004E2AE0" w:rsidRPr="002A749A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491,0</w:t>
            </w:r>
          </w:p>
        </w:tc>
        <w:tc>
          <w:tcPr>
            <w:tcW w:w="1276" w:type="dxa"/>
          </w:tcPr>
          <w:p w:rsidR="004E2AE0" w:rsidRPr="002A749A" w:rsidRDefault="00697ECB" w:rsidP="00B1517C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2682,0</w:t>
            </w:r>
          </w:p>
        </w:tc>
        <w:tc>
          <w:tcPr>
            <w:tcW w:w="1134" w:type="dxa"/>
          </w:tcPr>
          <w:p w:rsidR="004E2AE0" w:rsidRPr="002A749A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A749A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4E2AE0" w:rsidRPr="008E3D18" w:rsidTr="00E72066">
        <w:trPr>
          <w:trHeight w:val="253"/>
        </w:trPr>
        <w:tc>
          <w:tcPr>
            <w:tcW w:w="709" w:type="dxa"/>
            <w:vMerge/>
          </w:tcPr>
          <w:p w:rsidR="004E2AE0" w:rsidRPr="008E3D18" w:rsidRDefault="004E2AE0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4E2AE0" w:rsidRPr="008E3D18" w:rsidRDefault="004E2AE0" w:rsidP="007D6E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E2AE0" w:rsidRDefault="004E2AE0" w:rsidP="007D6E6B">
            <w:pPr>
              <w:pStyle w:val="afb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ГорОО</w:t>
            </w:r>
          </w:p>
          <w:p w:rsidR="004E2AE0" w:rsidRPr="00AA1033" w:rsidRDefault="004E2AE0" w:rsidP="007D6E6B">
            <w:pPr>
              <w:pStyle w:val="afb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</w:tcPr>
          <w:p w:rsidR="004E2AE0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708" w:type="dxa"/>
          </w:tcPr>
          <w:p w:rsidR="004E2AE0" w:rsidRDefault="004E2AE0" w:rsidP="00BA12A2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0703</w:t>
            </w:r>
          </w:p>
        </w:tc>
        <w:tc>
          <w:tcPr>
            <w:tcW w:w="1418" w:type="dxa"/>
          </w:tcPr>
          <w:p w:rsidR="004E2AE0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0220808060</w:t>
            </w:r>
          </w:p>
        </w:tc>
        <w:tc>
          <w:tcPr>
            <w:tcW w:w="992" w:type="dxa"/>
          </w:tcPr>
          <w:p w:rsidR="004E2AE0" w:rsidRPr="002A749A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394,9</w:t>
            </w:r>
          </w:p>
        </w:tc>
        <w:tc>
          <w:tcPr>
            <w:tcW w:w="1276" w:type="dxa"/>
          </w:tcPr>
          <w:p w:rsidR="004E2AE0" w:rsidRPr="002A749A" w:rsidRDefault="0017718E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2A749A" w:rsidRDefault="0017718E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E2AE0" w:rsidRPr="007D6E6B" w:rsidRDefault="0017718E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7D6E6B" w:rsidRDefault="0017718E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7D6E6B" w:rsidRDefault="0017718E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4E2AE0" w:rsidRPr="008E3D18" w:rsidTr="00E72066">
        <w:trPr>
          <w:trHeight w:val="439"/>
        </w:trPr>
        <w:tc>
          <w:tcPr>
            <w:tcW w:w="709" w:type="dxa"/>
            <w:vMerge w:val="restart"/>
          </w:tcPr>
          <w:p w:rsidR="004E2AE0" w:rsidRPr="008E3D18" w:rsidRDefault="004E2AE0" w:rsidP="00B66B50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57.</w:t>
            </w:r>
          </w:p>
        </w:tc>
        <w:tc>
          <w:tcPr>
            <w:tcW w:w="1320" w:type="dxa"/>
            <w:vMerge w:val="restart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меропри</w:t>
            </w: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я</w:t>
            </w: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тие 2.8.7.</w:t>
            </w:r>
          </w:p>
        </w:tc>
        <w:tc>
          <w:tcPr>
            <w:tcW w:w="2366" w:type="dxa"/>
            <w:vMerge w:val="restart"/>
          </w:tcPr>
          <w:p w:rsidR="004E2AE0" w:rsidRPr="008E3D18" w:rsidRDefault="004E2AE0" w:rsidP="007D6E6B">
            <w:pPr>
              <w:jc w:val="both"/>
              <w:rPr>
                <w:sz w:val="20"/>
                <w:szCs w:val="20"/>
              </w:rPr>
            </w:pPr>
            <w:r w:rsidRPr="008E3D18">
              <w:rPr>
                <w:sz w:val="20"/>
                <w:szCs w:val="20"/>
              </w:rPr>
              <w:t>Совершенствование и</w:t>
            </w:r>
            <w:r w:rsidRPr="008E3D18">
              <w:rPr>
                <w:sz w:val="20"/>
                <w:szCs w:val="20"/>
              </w:rPr>
              <w:t>н</w:t>
            </w:r>
            <w:r w:rsidRPr="008E3D18">
              <w:rPr>
                <w:sz w:val="20"/>
                <w:szCs w:val="20"/>
              </w:rPr>
              <w:t>фраструктуры дополн</w:t>
            </w:r>
            <w:r w:rsidRPr="008E3D18">
              <w:rPr>
                <w:sz w:val="20"/>
                <w:szCs w:val="20"/>
              </w:rPr>
              <w:t>и</w:t>
            </w:r>
            <w:r w:rsidRPr="008E3D18">
              <w:rPr>
                <w:sz w:val="20"/>
                <w:szCs w:val="20"/>
              </w:rPr>
              <w:t>тельного образования</w:t>
            </w:r>
          </w:p>
        </w:tc>
        <w:tc>
          <w:tcPr>
            <w:tcW w:w="1843" w:type="dxa"/>
          </w:tcPr>
          <w:p w:rsidR="004E2AE0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 xml:space="preserve">всего, </w:t>
            </w:r>
          </w:p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</w:tcPr>
          <w:p w:rsidR="004E2AE0" w:rsidRPr="008E3D18" w:rsidRDefault="004E2AE0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111</w:t>
            </w:r>
          </w:p>
        </w:tc>
        <w:tc>
          <w:tcPr>
            <w:tcW w:w="708" w:type="dxa"/>
          </w:tcPr>
          <w:p w:rsidR="004E2AE0" w:rsidRPr="008E3D18" w:rsidRDefault="004E2AE0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0702</w:t>
            </w:r>
          </w:p>
        </w:tc>
        <w:tc>
          <w:tcPr>
            <w:tcW w:w="1418" w:type="dxa"/>
          </w:tcPr>
          <w:p w:rsidR="004E2AE0" w:rsidRPr="008E3D18" w:rsidRDefault="004E2AE0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0220800070</w:t>
            </w:r>
          </w:p>
        </w:tc>
        <w:tc>
          <w:tcPr>
            <w:tcW w:w="992" w:type="dxa"/>
          </w:tcPr>
          <w:p w:rsidR="004E2AE0" w:rsidRPr="00F5432E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5432E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E2AE0" w:rsidRPr="00F5432E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5432E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F5432E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5432E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E2AE0" w:rsidRPr="00F5432E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5432E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F5432E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5432E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F5432E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5432E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4E2AE0" w:rsidRPr="008E3D18" w:rsidTr="00E72066">
        <w:tc>
          <w:tcPr>
            <w:tcW w:w="709" w:type="dxa"/>
            <w:vMerge/>
          </w:tcPr>
          <w:p w:rsidR="004E2AE0" w:rsidRPr="008E3D18" w:rsidRDefault="004E2AE0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4E2AE0" w:rsidRPr="008E3D18" w:rsidRDefault="004E2AE0" w:rsidP="007D6E6B">
            <w:pPr>
              <w:shd w:val="clear" w:color="auto" w:fill="FFFFFF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4E2AE0" w:rsidRDefault="004E2AE0" w:rsidP="007D6E6B">
            <w:pPr>
              <w:pStyle w:val="afb"/>
              <w:rPr>
                <w:rFonts w:ascii="Times New Roman" w:hAnsi="Times New Roman"/>
                <w:sz w:val="20"/>
                <w:szCs w:val="20"/>
              </w:rPr>
            </w:pPr>
            <w:r w:rsidRPr="00AA1033">
              <w:rPr>
                <w:rFonts w:ascii="Times New Roman" w:hAnsi="Times New Roman"/>
                <w:sz w:val="20"/>
                <w:szCs w:val="20"/>
              </w:rPr>
              <w:t>ГорОО</w:t>
            </w:r>
          </w:p>
          <w:p w:rsidR="004E2AE0" w:rsidRPr="00AA1033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111</w:t>
            </w:r>
          </w:p>
        </w:tc>
        <w:tc>
          <w:tcPr>
            <w:tcW w:w="708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0702</w:t>
            </w:r>
          </w:p>
        </w:tc>
        <w:tc>
          <w:tcPr>
            <w:tcW w:w="1418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0220800070</w:t>
            </w:r>
          </w:p>
        </w:tc>
        <w:tc>
          <w:tcPr>
            <w:tcW w:w="992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4E2AE0" w:rsidRPr="008E3D18" w:rsidTr="00E72066">
        <w:tc>
          <w:tcPr>
            <w:tcW w:w="709" w:type="dxa"/>
            <w:vMerge w:val="restart"/>
          </w:tcPr>
          <w:p w:rsidR="004E2AE0" w:rsidRPr="008E3D18" w:rsidRDefault="004E2AE0" w:rsidP="00B66B50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58.</w:t>
            </w:r>
          </w:p>
        </w:tc>
        <w:tc>
          <w:tcPr>
            <w:tcW w:w="1320" w:type="dxa"/>
            <w:vMerge w:val="restart"/>
          </w:tcPr>
          <w:p w:rsidR="004E2AE0" w:rsidRPr="008E3D18" w:rsidRDefault="004E2AE0" w:rsidP="003262B1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Основное </w:t>
            </w: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меропри</w:t>
            </w: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я</w:t>
            </w: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тие 2.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66" w:type="dxa"/>
            <w:vMerge w:val="restart"/>
          </w:tcPr>
          <w:p w:rsidR="004E2AE0" w:rsidRPr="008E3D18" w:rsidRDefault="004E2AE0" w:rsidP="003262B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регионального проекта «Современная школа»</w:t>
            </w:r>
          </w:p>
        </w:tc>
        <w:tc>
          <w:tcPr>
            <w:tcW w:w="1843" w:type="dxa"/>
          </w:tcPr>
          <w:p w:rsidR="004E2AE0" w:rsidRPr="00AA1033" w:rsidRDefault="004E2AE0" w:rsidP="003262B1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1033">
              <w:rPr>
                <w:rFonts w:ascii="Times New Roman" w:eastAsia="Times New Roman" w:hAnsi="Times New Roman"/>
                <w:sz w:val="20"/>
                <w:szCs w:val="20"/>
              </w:rPr>
              <w:t xml:space="preserve">всего, </w:t>
            </w:r>
          </w:p>
          <w:p w:rsidR="004E2AE0" w:rsidRPr="00AA1033" w:rsidRDefault="004E2AE0" w:rsidP="003262B1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1033">
              <w:rPr>
                <w:rFonts w:ascii="Times New Roman" w:eastAsia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</w:tcPr>
          <w:p w:rsidR="004E2AE0" w:rsidRPr="008E3D18" w:rsidRDefault="004E2AE0" w:rsidP="003262B1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</w:tcPr>
          <w:p w:rsidR="004E2AE0" w:rsidRPr="008E3D18" w:rsidRDefault="004E2AE0" w:rsidP="003262B1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4E2AE0" w:rsidRPr="005F7ACA" w:rsidRDefault="004E2AE0" w:rsidP="003262B1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022Е100000</w:t>
            </w:r>
          </w:p>
        </w:tc>
        <w:tc>
          <w:tcPr>
            <w:tcW w:w="992" w:type="dxa"/>
          </w:tcPr>
          <w:p w:rsidR="004E2AE0" w:rsidRPr="00F5432E" w:rsidRDefault="004E2AE0" w:rsidP="003262B1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5432E">
              <w:rPr>
                <w:rFonts w:ascii="Times New Roman" w:eastAsia="Times New Roman" w:hAnsi="Times New Roman"/>
                <w:b/>
                <w:sz w:val="20"/>
                <w:szCs w:val="20"/>
              </w:rPr>
              <w:t>43619,9</w:t>
            </w:r>
          </w:p>
        </w:tc>
        <w:tc>
          <w:tcPr>
            <w:tcW w:w="1276" w:type="dxa"/>
          </w:tcPr>
          <w:p w:rsidR="004E2AE0" w:rsidRPr="00F5432E" w:rsidRDefault="0017718E" w:rsidP="003262B1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188897,8</w:t>
            </w:r>
          </w:p>
        </w:tc>
        <w:tc>
          <w:tcPr>
            <w:tcW w:w="1134" w:type="dxa"/>
          </w:tcPr>
          <w:p w:rsidR="004E2AE0" w:rsidRPr="00F5432E" w:rsidRDefault="004E2AE0" w:rsidP="003262B1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5432E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E2AE0" w:rsidRPr="00F5432E" w:rsidRDefault="004E2AE0" w:rsidP="003262B1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5432E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F5432E" w:rsidRDefault="004E2AE0" w:rsidP="003262B1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5432E">
              <w:rPr>
                <w:rFonts w:ascii="Times New Roman" w:eastAsia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E2AE0" w:rsidRPr="00F5432E" w:rsidRDefault="004E2AE0" w:rsidP="003262B1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5432E">
              <w:rPr>
                <w:rFonts w:ascii="Times New Roman" w:eastAsia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4E2AE0" w:rsidRPr="008E3D18" w:rsidTr="00E72066">
        <w:tc>
          <w:tcPr>
            <w:tcW w:w="709" w:type="dxa"/>
            <w:vMerge/>
          </w:tcPr>
          <w:p w:rsidR="004E2AE0" w:rsidRPr="008E3D18" w:rsidRDefault="004E2AE0" w:rsidP="003262B1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4E2AE0" w:rsidRPr="008E3D18" w:rsidRDefault="004E2AE0" w:rsidP="003262B1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4E2AE0" w:rsidRPr="008E3D18" w:rsidRDefault="004E2AE0" w:rsidP="003262B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E2AE0" w:rsidRPr="00AA1033" w:rsidRDefault="004E2AE0" w:rsidP="003262B1">
            <w:pPr>
              <w:pStyle w:val="afb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AA1033">
              <w:rPr>
                <w:rFonts w:ascii="Times New Roman" w:hAnsi="Times New Roman"/>
                <w:sz w:val="20"/>
                <w:szCs w:val="20"/>
              </w:rPr>
              <w:t>ГорОО</w:t>
            </w:r>
          </w:p>
          <w:p w:rsidR="004E2AE0" w:rsidRPr="00AA1033" w:rsidRDefault="004E2AE0" w:rsidP="003262B1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</w:tcPr>
          <w:p w:rsidR="004E2AE0" w:rsidRPr="008E3D18" w:rsidRDefault="004E2AE0" w:rsidP="003262B1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</w:tcPr>
          <w:p w:rsidR="004E2AE0" w:rsidRPr="008E3D18" w:rsidRDefault="004E2AE0" w:rsidP="003262B1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4E2AE0" w:rsidRPr="005F7ACA" w:rsidRDefault="004E2AE0" w:rsidP="003262B1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022Е100000</w:t>
            </w:r>
          </w:p>
        </w:tc>
        <w:tc>
          <w:tcPr>
            <w:tcW w:w="992" w:type="dxa"/>
          </w:tcPr>
          <w:p w:rsidR="004E2AE0" w:rsidRPr="002A749A" w:rsidRDefault="004E2AE0" w:rsidP="003262B1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4362,0</w:t>
            </w:r>
          </w:p>
        </w:tc>
        <w:tc>
          <w:tcPr>
            <w:tcW w:w="1276" w:type="dxa"/>
          </w:tcPr>
          <w:p w:rsidR="004E2AE0" w:rsidRPr="002A749A" w:rsidRDefault="0017718E" w:rsidP="003262B1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18889,8</w:t>
            </w:r>
          </w:p>
        </w:tc>
        <w:tc>
          <w:tcPr>
            <w:tcW w:w="1134" w:type="dxa"/>
          </w:tcPr>
          <w:p w:rsidR="004E2AE0" w:rsidRPr="002A749A" w:rsidRDefault="004E2AE0" w:rsidP="003262B1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A749A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E2AE0" w:rsidRPr="007D6E6B" w:rsidRDefault="004E2AE0" w:rsidP="003262B1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7D6E6B" w:rsidRDefault="004E2AE0" w:rsidP="003262B1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E2AE0" w:rsidRPr="007D6E6B" w:rsidRDefault="004E2AE0" w:rsidP="003262B1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4E2AE0" w:rsidRPr="008E3D18" w:rsidTr="00E72066">
        <w:tc>
          <w:tcPr>
            <w:tcW w:w="709" w:type="dxa"/>
            <w:vMerge/>
          </w:tcPr>
          <w:p w:rsidR="004E2AE0" w:rsidRPr="008E3D18" w:rsidRDefault="004E2AE0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4E2AE0" w:rsidRPr="008E3D18" w:rsidRDefault="004E2AE0" w:rsidP="007D6E6B">
            <w:pPr>
              <w:shd w:val="clear" w:color="auto" w:fill="FFFFFF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4E2AE0" w:rsidRDefault="004E2AE0" w:rsidP="007D6E6B">
            <w:pPr>
              <w:pStyle w:val="af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ГорОО</w:t>
            </w:r>
          </w:p>
          <w:p w:rsidR="004E2AE0" w:rsidRPr="00AA1033" w:rsidRDefault="004E2AE0" w:rsidP="007D6E6B">
            <w:pPr>
              <w:pStyle w:val="af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жет</w:t>
            </w:r>
          </w:p>
        </w:tc>
        <w:tc>
          <w:tcPr>
            <w:tcW w:w="567" w:type="dxa"/>
          </w:tcPr>
          <w:p w:rsidR="004E2AE0" w:rsidRPr="008E3D18" w:rsidRDefault="004E2AE0" w:rsidP="003262B1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</w:tcPr>
          <w:p w:rsidR="004E2AE0" w:rsidRPr="008E3D18" w:rsidRDefault="004E2AE0" w:rsidP="003262B1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4E2AE0" w:rsidRPr="005F7ACA" w:rsidRDefault="004E2AE0" w:rsidP="003262B1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022Е100000</w:t>
            </w:r>
          </w:p>
        </w:tc>
        <w:tc>
          <w:tcPr>
            <w:tcW w:w="992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39257,9</w:t>
            </w:r>
          </w:p>
        </w:tc>
        <w:tc>
          <w:tcPr>
            <w:tcW w:w="1276" w:type="dxa"/>
          </w:tcPr>
          <w:p w:rsidR="004E2AE0" w:rsidRPr="007D6E6B" w:rsidRDefault="0017718E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170008,0</w:t>
            </w:r>
          </w:p>
        </w:tc>
        <w:tc>
          <w:tcPr>
            <w:tcW w:w="1134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7D6E6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17718E" w:rsidRPr="008E3D18" w:rsidTr="00E72066">
        <w:tc>
          <w:tcPr>
            <w:tcW w:w="709" w:type="dxa"/>
            <w:vMerge w:val="restart"/>
          </w:tcPr>
          <w:p w:rsidR="0017718E" w:rsidRPr="008E3D18" w:rsidRDefault="0017718E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59.</w:t>
            </w:r>
          </w:p>
        </w:tc>
        <w:tc>
          <w:tcPr>
            <w:tcW w:w="1320" w:type="dxa"/>
            <w:vMerge w:val="restart"/>
          </w:tcPr>
          <w:p w:rsidR="0017718E" w:rsidRPr="008E3D18" w:rsidRDefault="0017718E" w:rsidP="003262B1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меропри</w:t>
            </w: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я</w:t>
            </w: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тие 2.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66" w:type="dxa"/>
            <w:vMerge w:val="restart"/>
          </w:tcPr>
          <w:p w:rsidR="0017718E" w:rsidRPr="008E3D18" w:rsidRDefault="0017718E" w:rsidP="003262B1">
            <w:pPr>
              <w:jc w:val="both"/>
              <w:rPr>
                <w:sz w:val="20"/>
                <w:szCs w:val="20"/>
              </w:rPr>
            </w:pPr>
            <w:r w:rsidRPr="00E33D31">
              <w:rPr>
                <w:sz w:val="20"/>
                <w:szCs w:val="20"/>
              </w:rPr>
              <w:t>Софинансирование м</w:t>
            </w:r>
            <w:r w:rsidRPr="00E33D31">
              <w:rPr>
                <w:sz w:val="20"/>
                <w:szCs w:val="20"/>
              </w:rPr>
              <w:t>е</w:t>
            </w:r>
            <w:r w:rsidRPr="00E33D31">
              <w:rPr>
                <w:sz w:val="20"/>
                <w:szCs w:val="20"/>
              </w:rPr>
              <w:t>роприятий по развитию инфраструктуры общего и дополнительного о</w:t>
            </w:r>
            <w:r w:rsidRPr="00E33D31">
              <w:rPr>
                <w:sz w:val="20"/>
                <w:szCs w:val="20"/>
              </w:rPr>
              <w:t>б</w:t>
            </w:r>
            <w:r w:rsidRPr="00E33D31">
              <w:rPr>
                <w:sz w:val="20"/>
                <w:szCs w:val="20"/>
              </w:rPr>
              <w:t>разования посредством капитального ремонта зданий муниципальных образовательных орг</w:t>
            </w:r>
            <w:r w:rsidRPr="00E33D31">
              <w:rPr>
                <w:sz w:val="20"/>
                <w:szCs w:val="20"/>
              </w:rPr>
              <w:t>а</w:t>
            </w:r>
            <w:r w:rsidRPr="00E33D31">
              <w:rPr>
                <w:sz w:val="20"/>
                <w:szCs w:val="20"/>
              </w:rPr>
              <w:t>низаций</w:t>
            </w:r>
          </w:p>
        </w:tc>
        <w:tc>
          <w:tcPr>
            <w:tcW w:w="1843" w:type="dxa"/>
          </w:tcPr>
          <w:p w:rsidR="0017718E" w:rsidRPr="00AA1033" w:rsidRDefault="0017718E" w:rsidP="003262B1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1033">
              <w:rPr>
                <w:rFonts w:ascii="Times New Roman" w:eastAsia="Times New Roman" w:hAnsi="Times New Roman"/>
                <w:sz w:val="20"/>
                <w:szCs w:val="20"/>
              </w:rPr>
              <w:t xml:space="preserve">всего, </w:t>
            </w:r>
          </w:p>
          <w:p w:rsidR="0017718E" w:rsidRPr="00AA1033" w:rsidRDefault="0017718E" w:rsidP="003262B1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1033">
              <w:rPr>
                <w:rFonts w:ascii="Times New Roman" w:eastAsia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</w:tcPr>
          <w:p w:rsidR="0017718E" w:rsidRPr="008E3D18" w:rsidRDefault="0017718E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708" w:type="dxa"/>
          </w:tcPr>
          <w:p w:rsidR="0017718E" w:rsidRPr="008E3D18" w:rsidRDefault="0017718E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1418" w:type="dxa"/>
          </w:tcPr>
          <w:p w:rsidR="0017718E" w:rsidRPr="005F7ACA" w:rsidRDefault="0017718E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022Е1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0890</w:t>
            </w:r>
          </w:p>
        </w:tc>
        <w:tc>
          <w:tcPr>
            <w:tcW w:w="992" w:type="dxa"/>
          </w:tcPr>
          <w:p w:rsidR="0017718E" w:rsidRPr="00F5432E" w:rsidRDefault="0017718E" w:rsidP="003262B1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43619,9</w:t>
            </w:r>
          </w:p>
        </w:tc>
        <w:tc>
          <w:tcPr>
            <w:tcW w:w="1276" w:type="dxa"/>
          </w:tcPr>
          <w:p w:rsidR="0017718E" w:rsidRPr="0017718E" w:rsidRDefault="0017718E" w:rsidP="0017718E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188897,8</w:t>
            </w:r>
          </w:p>
        </w:tc>
        <w:tc>
          <w:tcPr>
            <w:tcW w:w="1134" w:type="dxa"/>
          </w:tcPr>
          <w:p w:rsidR="0017718E" w:rsidRPr="00F5432E" w:rsidRDefault="0017718E" w:rsidP="003262B1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5432E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7718E" w:rsidRPr="00F5432E" w:rsidRDefault="0017718E" w:rsidP="003262B1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5432E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7718E" w:rsidRPr="00F5432E" w:rsidRDefault="0017718E" w:rsidP="003262B1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5432E">
              <w:rPr>
                <w:rFonts w:ascii="Times New Roman" w:eastAsia="Times New Roman" w:hAnsi="Times New Roman"/>
                <w:b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0,</w:t>
            </w:r>
          </w:p>
        </w:tc>
        <w:tc>
          <w:tcPr>
            <w:tcW w:w="1134" w:type="dxa"/>
          </w:tcPr>
          <w:p w:rsidR="0017718E" w:rsidRPr="00F5432E" w:rsidRDefault="0017718E" w:rsidP="003262B1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5432E">
              <w:rPr>
                <w:rFonts w:ascii="Times New Roman" w:eastAsia="Times New Roman" w:hAnsi="Times New Roman"/>
                <w:b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,0</w:t>
            </w:r>
          </w:p>
        </w:tc>
      </w:tr>
      <w:tr w:rsidR="0017718E" w:rsidRPr="008E3D18" w:rsidTr="00E72066">
        <w:tc>
          <w:tcPr>
            <w:tcW w:w="709" w:type="dxa"/>
            <w:vMerge/>
          </w:tcPr>
          <w:p w:rsidR="0017718E" w:rsidRPr="008E3D18" w:rsidRDefault="0017718E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17718E" w:rsidRPr="008E3D18" w:rsidRDefault="0017718E" w:rsidP="003262B1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17718E" w:rsidRPr="008E3D18" w:rsidRDefault="0017718E" w:rsidP="003262B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7718E" w:rsidRPr="00AA1033" w:rsidRDefault="0017718E" w:rsidP="003262B1">
            <w:pPr>
              <w:pStyle w:val="afb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AA1033">
              <w:rPr>
                <w:rFonts w:ascii="Times New Roman" w:hAnsi="Times New Roman"/>
                <w:sz w:val="20"/>
                <w:szCs w:val="20"/>
              </w:rPr>
              <w:t>ГорОО</w:t>
            </w:r>
          </w:p>
          <w:p w:rsidR="0017718E" w:rsidRPr="00AA1033" w:rsidRDefault="0017718E" w:rsidP="003262B1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</w:tcPr>
          <w:p w:rsidR="0017718E" w:rsidRPr="008E3D18" w:rsidRDefault="0017718E" w:rsidP="003262B1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708" w:type="dxa"/>
          </w:tcPr>
          <w:p w:rsidR="0017718E" w:rsidRPr="008E3D18" w:rsidRDefault="0017718E" w:rsidP="003262B1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1418" w:type="dxa"/>
          </w:tcPr>
          <w:p w:rsidR="0017718E" w:rsidRPr="005F7ACA" w:rsidRDefault="0017718E" w:rsidP="003262B1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022Е1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0890</w:t>
            </w:r>
          </w:p>
        </w:tc>
        <w:tc>
          <w:tcPr>
            <w:tcW w:w="992" w:type="dxa"/>
          </w:tcPr>
          <w:p w:rsidR="0017718E" w:rsidRPr="002A749A" w:rsidRDefault="0017718E" w:rsidP="003262B1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4362,0</w:t>
            </w:r>
          </w:p>
        </w:tc>
        <w:tc>
          <w:tcPr>
            <w:tcW w:w="1276" w:type="dxa"/>
          </w:tcPr>
          <w:p w:rsidR="0017718E" w:rsidRDefault="0017718E" w:rsidP="0017718E">
            <w:pPr>
              <w:jc w:val="center"/>
            </w:pPr>
            <w:r w:rsidRPr="00743135">
              <w:rPr>
                <w:sz w:val="20"/>
                <w:szCs w:val="20"/>
              </w:rPr>
              <w:t>18889,8</w:t>
            </w:r>
          </w:p>
        </w:tc>
        <w:tc>
          <w:tcPr>
            <w:tcW w:w="1134" w:type="dxa"/>
          </w:tcPr>
          <w:p w:rsidR="0017718E" w:rsidRPr="002A749A" w:rsidRDefault="0017718E" w:rsidP="003262B1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A749A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7718E" w:rsidRPr="007D6E6B" w:rsidRDefault="0017718E" w:rsidP="003262B1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7718E" w:rsidRPr="007D6E6B" w:rsidRDefault="0017718E" w:rsidP="003262B1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17718E" w:rsidRPr="007D6E6B" w:rsidRDefault="0017718E" w:rsidP="003262B1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6E6B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,0</w:t>
            </w:r>
          </w:p>
        </w:tc>
      </w:tr>
      <w:tr w:rsidR="004E2AE0" w:rsidRPr="008E3D18" w:rsidTr="00E72066">
        <w:tc>
          <w:tcPr>
            <w:tcW w:w="709" w:type="dxa"/>
            <w:vMerge/>
          </w:tcPr>
          <w:p w:rsidR="004E2AE0" w:rsidRPr="008E3D18" w:rsidRDefault="004E2AE0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4E2AE0" w:rsidRPr="008E3D18" w:rsidRDefault="004E2AE0" w:rsidP="003262B1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4E2AE0" w:rsidRPr="008E3D18" w:rsidRDefault="004E2AE0" w:rsidP="003262B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E2AE0" w:rsidRPr="00AA1033" w:rsidRDefault="004E2AE0" w:rsidP="003262B1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1033">
              <w:rPr>
                <w:rFonts w:ascii="Times New Roman" w:eastAsia="Times New Roman" w:hAnsi="Times New Roman"/>
                <w:sz w:val="20"/>
                <w:szCs w:val="20"/>
              </w:rPr>
              <w:t xml:space="preserve">областной </w:t>
            </w:r>
          </w:p>
          <w:p w:rsidR="004E2AE0" w:rsidRPr="00AA1033" w:rsidRDefault="004E2AE0" w:rsidP="003262B1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1033">
              <w:rPr>
                <w:rFonts w:ascii="Times New Roman" w:eastAsia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567" w:type="dxa"/>
          </w:tcPr>
          <w:p w:rsidR="004E2AE0" w:rsidRPr="005F7ACA" w:rsidRDefault="004E2AE0" w:rsidP="003262B1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7ACA">
              <w:rPr>
                <w:rFonts w:ascii="Times New Roman" w:eastAsia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708" w:type="dxa"/>
          </w:tcPr>
          <w:p w:rsidR="004E2AE0" w:rsidRPr="005F7ACA" w:rsidRDefault="004E2AE0" w:rsidP="003262B1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F7ACA">
              <w:rPr>
                <w:rFonts w:ascii="Times New Roman" w:eastAsia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1418" w:type="dxa"/>
          </w:tcPr>
          <w:p w:rsidR="004E2AE0" w:rsidRPr="005F7ACA" w:rsidRDefault="004E2AE0" w:rsidP="003262B1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022Е1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0890</w:t>
            </w:r>
          </w:p>
        </w:tc>
        <w:tc>
          <w:tcPr>
            <w:tcW w:w="992" w:type="dxa"/>
          </w:tcPr>
          <w:p w:rsidR="004E2AE0" w:rsidRPr="002A749A" w:rsidRDefault="004E2AE0" w:rsidP="003262B1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39257,9</w:t>
            </w:r>
          </w:p>
        </w:tc>
        <w:tc>
          <w:tcPr>
            <w:tcW w:w="1276" w:type="dxa"/>
          </w:tcPr>
          <w:p w:rsidR="004E2AE0" w:rsidRPr="002A749A" w:rsidRDefault="0017718E" w:rsidP="003262B1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170008,0</w:t>
            </w:r>
          </w:p>
        </w:tc>
        <w:tc>
          <w:tcPr>
            <w:tcW w:w="1134" w:type="dxa"/>
          </w:tcPr>
          <w:p w:rsidR="004E2AE0" w:rsidRPr="002A749A" w:rsidRDefault="004E2AE0" w:rsidP="003262B1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E2AE0" w:rsidRPr="007D6E6B" w:rsidRDefault="004E2AE0" w:rsidP="003262B1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7D6E6B" w:rsidRDefault="004E2AE0" w:rsidP="003262B1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7D6E6B" w:rsidRDefault="004E2AE0" w:rsidP="003262B1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4E2AE0" w:rsidRPr="00F5432E" w:rsidTr="00E72066">
        <w:trPr>
          <w:trHeight w:val="469"/>
        </w:trPr>
        <w:tc>
          <w:tcPr>
            <w:tcW w:w="709" w:type="dxa"/>
            <w:vMerge w:val="restart"/>
          </w:tcPr>
          <w:p w:rsidR="004E2AE0" w:rsidRPr="008E3D18" w:rsidRDefault="004E2AE0" w:rsidP="00B66B50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60.</w:t>
            </w:r>
          </w:p>
        </w:tc>
        <w:tc>
          <w:tcPr>
            <w:tcW w:w="1320" w:type="dxa"/>
            <w:vMerge w:val="restart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b/>
                <w:sz w:val="20"/>
                <w:szCs w:val="20"/>
              </w:rPr>
              <w:t>Подпр</w:t>
            </w:r>
            <w:r w:rsidRPr="008E3D18">
              <w:rPr>
                <w:rFonts w:ascii="Times New Roman" w:eastAsia="Times New Roman" w:hAnsi="Times New Roman"/>
                <w:b/>
                <w:sz w:val="20"/>
                <w:szCs w:val="20"/>
              </w:rPr>
              <w:t>о</w:t>
            </w:r>
            <w:r w:rsidRPr="008E3D18">
              <w:rPr>
                <w:rFonts w:ascii="Times New Roman" w:eastAsia="Times New Roman" w:hAnsi="Times New Roman"/>
                <w:b/>
                <w:sz w:val="20"/>
                <w:szCs w:val="20"/>
              </w:rPr>
              <w:t>грамма 3</w:t>
            </w:r>
          </w:p>
        </w:tc>
        <w:tc>
          <w:tcPr>
            <w:tcW w:w="2366" w:type="dxa"/>
            <w:vMerge w:val="restart"/>
          </w:tcPr>
          <w:p w:rsidR="004E2AE0" w:rsidRPr="008E3D18" w:rsidRDefault="004E2AE0" w:rsidP="003B4964">
            <w:pPr>
              <w:shd w:val="clear" w:color="auto" w:fill="FFFFFF"/>
              <w:jc w:val="both"/>
              <w:rPr>
                <w:b/>
                <w:sz w:val="20"/>
                <w:szCs w:val="20"/>
              </w:rPr>
            </w:pPr>
            <w:r w:rsidRPr="008E3D18">
              <w:rPr>
                <w:b/>
                <w:sz w:val="20"/>
                <w:szCs w:val="20"/>
              </w:rPr>
              <w:t>«</w:t>
            </w:r>
            <w:hyperlink w:anchor="Par5660" w:history="1">
              <w:r w:rsidRPr="008E3D18">
                <w:rPr>
                  <w:b/>
                  <w:sz w:val="20"/>
                  <w:szCs w:val="20"/>
                </w:rPr>
                <w:t>Защита прав детей</w:t>
              </w:r>
            </w:hyperlink>
            <w:r w:rsidRPr="008E3D18">
              <w:rPr>
                <w:b/>
                <w:sz w:val="20"/>
                <w:szCs w:val="20"/>
              </w:rPr>
              <w:t>, государственная по</w:t>
            </w:r>
            <w:r w:rsidRPr="008E3D18">
              <w:rPr>
                <w:b/>
                <w:sz w:val="20"/>
                <w:szCs w:val="20"/>
              </w:rPr>
              <w:t>д</w:t>
            </w:r>
            <w:r w:rsidRPr="008E3D18">
              <w:rPr>
                <w:b/>
                <w:sz w:val="20"/>
                <w:szCs w:val="20"/>
              </w:rPr>
              <w:t>держка детей-с</w:t>
            </w:r>
            <w:r>
              <w:rPr>
                <w:b/>
                <w:sz w:val="20"/>
                <w:szCs w:val="20"/>
              </w:rPr>
              <w:t>ирот и детей, оставшихся без попеч</w:t>
            </w:r>
            <w:r w:rsidRPr="008E3D18">
              <w:rPr>
                <w:b/>
                <w:sz w:val="20"/>
                <w:szCs w:val="20"/>
              </w:rPr>
              <w:t>ения родителей»</w:t>
            </w:r>
            <w:r w:rsidRPr="008E3D1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4E2AE0" w:rsidRPr="00AA1033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1033">
              <w:rPr>
                <w:rFonts w:ascii="Times New Roman" w:eastAsia="Times New Roman" w:hAnsi="Times New Roman"/>
                <w:sz w:val="20"/>
                <w:szCs w:val="20"/>
              </w:rPr>
              <w:t xml:space="preserve">всего, </w:t>
            </w:r>
          </w:p>
          <w:p w:rsidR="004E2AE0" w:rsidRPr="00AA1033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1033">
              <w:rPr>
                <w:rFonts w:ascii="Times New Roman" w:eastAsia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vAlign w:val="center"/>
          </w:tcPr>
          <w:p w:rsidR="004E2AE0" w:rsidRPr="008E3D18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vAlign w:val="center"/>
          </w:tcPr>
          <w:p w:rsidR="004E2AE0" w:rsidRPr="008E3D18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0230000000</w:t>
            </w:r>
          </w:p>
        </w:tc>
        <w:tc>
          <w:tcPr>
            <w:tcW w:w="992" w:type="dxa"/>
          </w:tcPr>
          <w:p w:rsidR="004E2AE0" w:rsidRPr="00F5432E" w:rsidRDefault="004E2AE0" w:rsidP="007D6E6B">
            <w:pPr>
              <w:jc w:val="center"/>
              <w:rPr>
                <w:b/>
                <w:sz w:val="20"/>
                <w:szCs w:val="20"/>
              </w:rPr>
            </w:pPr>
            <w:r w:rsidRPr="00F5432E">
              <w:rPr>
                <w:b/>
                <w:sz w:val="20"/>
                <w:szCs w:val="20"/>
              </w:rPr>
              <w:t>19999,3</w:t>
            </w:r>
          </w:p>
        </w:tc>
        <w:tc>
          <w:tcPr>
            <w:tcW w:w="1276" w:type="dxa"/>
          </w:tcPr>
          <w:p w:rsidR="004E2AE0" w:rsidRPr="00F5432E" w:rsidRDefault="00325574" w:rsidP="00D856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20198,1</w:t>
            </w:r>
          </w:p>
        </w:tc>
        <w:tc>
          <w:tcPr>
            <w:tcW w:w="1134" w:type="dxa"/>
          </w:tcPr>
          <w:p w:rsidR="004E2AE0" w:rsidRPr="00F5432E" w:rsidRDefault="00325574" w:rsidP="00D856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20229,0</w:t>
            </w:r>
          </w:p>
        </w:tc>
        <w:tc>
          <w:tcPr>
            <w:tcW w:w="992" w:type="dxa"/>
          </w:tcPr>
          <w:p w:rsidR="004E2AE0" w:rsidRPr="00F5432E" w:rsidRDefault="00325574" w:rsidP="007D6E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20247,4</w:t>
            </w:r>
          </w:p>
        </w:tc>
        <w:tc>
          <w:tcPr>
            <w:tcW w:w="1134" w:type="dxa"/>
          </w:tcPr>
          <w:p w:rsidR="004E2AE0" w:rsidRPr="00F5432E" w:rsidRDefault="00325574" w:rsidP="007D6E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20247,4</w:t>
            </w:r>
          </w:p>
        </w:tc>
        <w:tc>
          <w:tcPr>
            <w:tcW w:w="1134" w:type="dxa"/>
          </w:tcPr>
          <w:p w:rsidR="004E2AE0" w:rsidRPr="00F5432E" w:rsidRDefault="00325574" w:rsidP="007D6E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20247,4</w:t>
            </w:r>
          </w:p>
        </w:tc>
      </w:tr>
      <w:tr w:rsidR="004E2AE0" w:rsidRPr="00BB3FD4" w:rsidTr="00E72066">
        <w:tc>
          <w:tcPr>
            <w:tcW w:w="709" w:type="dxa"/>
            <w:vMerge/>
          </w:tcPr>
          <w:p w:rsidR="004E2AE0" w:rsidRPr="008E3D18" w:rsidRDefault="004E2AE0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4E2AE0" w:rsidRPr="008E3D18" w:rsidRDefault="004E2AE0" w:rsidP="007D6E6B">
            <w:pPr>
              <w:shd w:val="clear" w:color="auto" w:fill="FFFFFF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4E2AE0" w:rsidRPr="00AA1033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1033">
              <w:rPr>
                <w:rFonts w:ascii="Times New Roman" w:eastAsia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vAlign w:val="center"/>
          </w:tcPr>
          <w:p w:rsidR="004E2AE0" w:rsidRPr="008E3D18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vAlign w:val="center"/>
          </w:tcPr>
          <w:p w:rsidR="004E2AE0" w:rsidRPr="008E3D18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4E2AE0" w:rsidRPr="008E3D18" w:rsidRDefault="004E2AE0" w:rsidP="007D6E6B">
            <w:pPr>
              <w:rPr>
                <w:sz w:val="20"/>
                <w:szCs w:val="20"/>
              </w:rPr>
            </w:pPr>
            <w:r w:rsidRPr="008E3D18">
              <w:rPr>
                <w:sz w:val="20"/>
                <w:szCs w:val="20"/>
                <w:lang w:val="en-US"/>
              </w:rPr>
              <w:t>0230000000</w:t>
            </w:r>
          </w:p>
        </w:tc>
        <w:tc>
          <w:tcPr>
            <w:tcW w:w="992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4E2AE0" w:rsidRPr="00BB3FD4" w:rsidTr="00E72066">
        <w:tc>
          <w:tcPr>
            <w:tcW w:w="709" w:type="dxa"/>
            <w:vMerge/>
          </w:tcPr>
          <w:p w:rsidR="004E2AE0" w:rsidRPr="008E3D18" w:rsidRDefault="004E2AE0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4E2AE0" w:rsidRPr="008E3D18" w:rsidRDefault="004E2AE0" w:rsidP="007D6E6B">
            <w:pPr>
              <w:shd w:val="clear" w:color="auto" w:fill="FFFFFF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4E2AE0" w:rsidRPr="00AA1033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1033">
              <w:rPr>
                <w:rFonts w:ascii="Times New Roman" w:eastAsia="Times New Roman" w:hAnsi="Times New Roman"/>
                <w:sz w:val="20"/>
                <w:szCs w:val="20"/>
              </w:rPr>
              <w:t xml:space="preserve">областной </w:t>
            </w:r>
          </w:p>
          <w:p w:rsidR="004E2AE0" w:rsidRPr="00AA1033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1033">
              <w:rPr>
                <w:rFonts w:ascii="Times New Roman" w:eastAsia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567" w:type="dxa"/>
            <w:vAlign w:val="center"/>
          </w:tcPr>
          <w:p w:rsidR="004E2AE0" w:rsidRPr="008E3D18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vAlign w:val="center"/>
          </w:tcPr>
          <w:p w:rsidR="004E2AE0" w:rsidRPr="008E3D18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4E2AE0" w:rsidRPr="008E3D18" w:rsidRDefault="004E2AE0" w:rsidP="007D6E6B">
            <w:pPr>
              <w:rPr>
                <w:sz w:val="20"/>
                <w:szCs w:val="20"/>
              </w:rPr>
            </w:pPr>
            <w:r w:rsidRPr="008E3D18">
              <w:rPr>
                <w:sz w:val="20"/>
                <w:szCs w:val="20"/>
                <w:lang w:val="en-US"/>
              </w:rPr>
              <w:t>0230000000</w:t>
            </w:r>
          </w:p>
        </w:tc>
        <w:tc>
          <w:tcPr>
            <w:tcW w:w="992" w:type="dxa"/>
          </w:tcPr>
          <w:p w:rsidR="004E2AE0" w:rsidRPr="00296972" w:rsidRDefault="004E2AE0" w:rsidP="007D6E6B">
            <w:pPr>
              <w:jc w:val="center"/>
              <w:rPr>
                <w:sz w:val="20"/>
                <w:szCs w:val="20"/>
              </w:rPr>
            </w:pPr>
            <w:r w:rsidRPr="00296972">
              <w:rPr>
                <w:sz w:val="20"/>
                <w:szCs w:val="20"/>
              </w:rPr>
              <w:t>19356,0</w:t>
            </w:r>
          </w:p>
        </w:tc>
        <w:tc>
          <w:tcPr>
            <w:tcW w:w="1276" w:type="dxa"/>
          </w:tcPr>
          <w:p w:rsidR="004E2AE0" w:rsidRPr="00296972" w:rsidRDefault="00325574" w:rsidP="007D6E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19755,6</w:t>
            </w:r>
          </w:p>
        </w:tc>
        <w:tc>
          <w:tcPr>
            <w:tcW w:w="1134" w:type="dxa"/>
          </w:tcPr>
          <w:p w:rsidR="004E2AE0" w:rsidRPr="00296972" w:rsidRDefault="00325574" w:rsidP="007D6E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19768,8</w:t>
            </w:r>
          </w:p>
        </w:tc>
        <w:tc>
          <w:tcPr>
            <w:tcW w:w="992" w:type="dxa"/>
          </w:tcPr>
          <w:p w:rsidR="004E2AE0" w:rsidRPr="00296972" w:rsidRDefault="00325574" w:rsidP="00E73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19768,8</w:t>
            </w:r>
          </w:p>
        </w:tc>
        <w:tc>
          <w:tcPr>
            <w:tcW w:w="1134" w:type="dxa"/>
          </w:tcPr>
          <w:p w:rsidR="004E2AE0" w:rsidRPr="00296972" w:rsidRDefault="00325574" w:rsidP="00E73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19768,8</w:t>
            </w:r>
          </w:p>
        </w:tc>
        <w:tc>
          <w:tcPr>
            <w:tcW w:w="1134" w:type="dxa"/>
          </w:tcPr>
          <w:p w:rsidR="004E2AE0" w:rsidRPr="00296972" w:rsidRDefault="00325574" w:rsidP="00E73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19768,8</w:t>
            </w:r>
          </w:p>
        </w:tc>
      </w:tr>
      <w:tr w:rsidR="004E2AE0" w:rsidRPr="00BB3FD4" w:rsidTr="00E72066">
        <w:tc>
          <w:tcPr>
            <w:tcW w:w="709" w:type="dxa"/>
            <w:vMerge/>
          </w:tcPr>
          <w:p w:rsidR="004E2AE0" w:rsidRPr="008E3D18" w:rsidRDefault="004E2AE0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4E2AE0" w:rsidRPr="008E3D18" w:rsidRDefault="004E2AE0" w:rsidP="007D6E6B">
            <w:pPr>
              <w:shd w:val="clear" w:color="auto" w:fill="FFFFFF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4E2AE0" w:rsidRPr="00AA1033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1033">
              <w:rPr>
                <w:rFonts w:ascii="Times New Roman" w:eastAsia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  <w:vAlign w:val="center"/>
          </w:tcPr>
          <w:p w:rsidR="004E2AE0" w:rsidRPr="008E3D18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vAlign w:val="center"/>
          </w:tcPr>
          <w:p w:rsidR="004E2AE0" w:rsidRPr="008E3D18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4E2AE0" w:rsidRPr="008E3D18" w:rsidRDefault="004E2AE0" w:rsidP="007D6E6B">
            <w:pPr>
              <w:rPr>
                <w:sz w:val="20"/>
                <w:szCs w:val="20"/>
              </w:rPr>
            </w:pPr>
            <w:r w:rsidRPr="008E3D18">
              <w:rPr>
                <w:sz w:val="20"/>
                <w:szCs w:val="20"/>
                <w:lang w:val="en-US"/>
              </w:rPr>
              <w:t>0230000000</w:t>
            </w:r>
          </w:p>
        </w:tc>
        <w:tc>
          <w:tcPr>
            <w:tcW w:w="992" w:type="dxa"/>
          </w:tcPr>
          <w:p w:rsidR="004E2AE0" w:rsidRPr="00296972" w:rsidRDefault="004E2AE0" w:rsidP="00290B08">
            <w:pPr>
              <w:jc w:val="center"/>
              <w:rPr>
                <w:sz w:val="20"/>
                <w:szCs w:val="20"/>
              </w:rPr>
            </w:pPr>
            <w:r w:rsidRPr="00296972">
              <w:rPr>
                <w:sz w:val="20"/>
                <w:szCs w:val="20"/>
              </w:rPr>
              <w:t>643,3</w:t>
            </w:r>
          </w:p>
        </w:tc>
        <w:tc>
          <w:tcPr>
            <w:tcW w:w="1276" w:type="dxa"/>
          </w:tcPr>
          <w:p w:rsidR="004E2AE0" w:rsidRPr="00296972" w:rsidRDefault="00325574" w:rsidP="00290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442,5</w:t>
            </w:r>
          </w:p>
        </w:tc>
        <w:tc>
          <w:tcPr>
            <w:tcW w:w="1134" w:type="dxa"/>
          </w:tcPr>
          <w:p w:rsidR="004E2AE0" w:rsidRPr="00296972" w:rsidRDefault="00325574" w:rsidP="00290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460,2</w:t>
            </w:r>
          </w:p>
        </w:tc>
        <w:tc>
          <w:tcPr>
            <w:tcW w:w="992" w:type="dxa"/>
          </w:tcPr>
          <w:p w:rsidR="004E2AE0" w:rsidRPr="00296972" w:rsidRDefault="00325574" w:rsidP="007D6E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478,6</w:t>
            </w:r>
          </w:p>
        </w:tc>
        <w:tc>
          <w:tcPr>
            <w:tcW w:w="1134" w:type="dxa"/>
          </w:tcPr>
          <w:p w:rsidR="004E2AE0" w:rsidRPr="00296972" w:rsidRDefault="00325574" w:rsidP="007D6E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478,6</w:t>
            </w:r>
          </w:p>
        </w:tc>
        <w:tc>
          <w:tcPr>
            <w:tcW w:w="1134" w:type="dxa"/>
          </w:tcPr>
          <w:p w:rsidR="004E2AE0" w:rsidRPr="00296972" w:rsidRDefault="00325574" w:rsidP="007D6E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478,6</w:t>
            </w:r>
          </w:p>
        </w:tc>
      </w:tr>
      <w:tr w:rsidR="004E2AE0" w:rsidRPr="00F5432E" w:rsidTr="00E72066">
        <w:trPr>
          <w:trHeight w:val="351"/>
        </w:trPr>
        <w:tc>
          <w:tcPr>
            <w:tcW w:w="709" w:type="dxa"/>
            <w:vMerge w:val="restart"/>
          </w:tcPr>
          <w:p w:rsidR="004E2AE0" w:rsidRPr="008E3D18" w:rsidRDefault="004E2AE0" w:rsidP="00B66B50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61.</w:t>
            </w:r>
          </w:p>
        </w:tc>
        <w:tc>
          <w:tcPr>
            <w:tcW w:w="1320" w:type="dxa"/>
            <w:vMerge w:val="restart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Основное меропри</w:t>
            </w: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я</w:t>
            </w: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тие 3.1</w:t>
            </w:r>
          </w:p>
        </w:tc>
        <w:tc>
          <w:tcPr>
            <w:tcW w:w="2366" w:type="dxa"/>
            <w:vMerge w:val="restart"/>
          </w:tcPr>
          <w:p w:rsidR="004E2AE0" w:rsidRPr="008E3D18" w:rsidRDefault="004E2AE0" w:rsidP="007D6E6B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  <w:r w:rsidRPr="008E3D18">
              <w:rPr>
                <w:rFonts w:ascii="Times New Roman" w:hAnsi="Times New Roman"/>
                <w:sz w:val="20"/>
                <w:szCs w:val="20"/>
              </w:rPr>
              <w:t>Развитие семейных форм устройства детей-сирот и детей, оста</w:t>
            </w:r>
            <w:r w:rsidRPr="008E3D18">
              <w:rPr>
                <w:rFonts w:ascii="Times New Roman" w:hAnsi="Times New Roman"/>
                <w:sz w:val="20"/>
                <w:szCs w:val="20"/>
              </w:rPr>
              <w:t>в</w:t>
            </w:r>
            <w:r w:rsidRPr="008E3D18">
              <w:rPr>
                <w:rFonts w:ascii="Times New Roman" w:hAnsi="Times New Roman"/>
                <w:sz w:val="20"/>
                <w:szCs w:val="20"/>
              </w:rPr>
              <w:t>шихся без попечения родителей</w:t>
            </w: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4E2AE0" w:rsidRPr="00AA1033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1033">
              <w:rPr>
                <w:rFonts w:ascii="Times New Roman" w:eastAsia="Times New Roman" w:hAnsi="Times New Roman"/>
                <w:sz w:val="20"/>
                <w:szCs w:val="20"/>
              </w:rPr>
              <w:t xml:space="preserve">всего, </w:t>
            </w:r>
          </w:p>
          <w:p w:rsidR="004E2AE0" w:rsidRPr="00AA1033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1033">
              <w:rPr>
                <w:rFonts w:ascii="Times New Roman" w:eastAsia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vAlign w:val="center"/>
          </w:tcPr>
          <w:p w:rsidR="004E2AE0" w:rsidRPr="008E3D18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vAlign w:val="center"/>
          </w:tcPr>
          <w:p w:rsidR="004E2AE0" w:rsidRPr="008E3D18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vAlign w:val="center"/>
          </w:tcPr>
          <w:p w:rsidR="004E2AE0" w:rsidRPr="008E3D18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hAnsi="Times New Roman"/>
                <w:sz w:val="20"/>
                <w:szCs w:val="20"/>
                <w:lang w:val="en-US"/>
              </w:rPr>
              <w:t>0230100000</w:t>
            </w:r>
          </w:p>
        </w:tc>
        <w:tc>
          <w:tcPr>
            <w:tcW w:w="992" w:type="dxa"/>
          </w:tcPr>
          <w:p w:rsidR="004E2AE0" w:rsidRPr="00F5432E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5432E">
              <w:rPr>
                <w:rFonts w:ascii="Times New Roman" w:eastAsia="Times New Roman" w:hAnsi="Times New Roman"/>
                <w:b/>
                <w:sz w:val="20"/>
                <w:szCs w:val="20"/>
              </w:rPr>
              <w:t>12330,1</w:t>
            </w:r>
          </w:p>
        </w:tc>
        <w:tc>
          <w:tcPr>
            <w:tcW w:w="1276" w:type="dxa"/>
          </w:tcPr>
          <w:p w:rsidR="004E2AE0" w:rsidRPr="00F5432E" w:rsidRDefault="00325574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12573,6</w:t>
            </w:r>
          </w:p>
        </w:tc>
        <w:tc>
          <w:tcPr>
            <w:tcW w:w="1134" w:type="dxa"/>
          </w:tcPr>
          <w:p w:rsidR="004E2AE0" w:rsidRPr="00F5432E" w:rsidRDefault="00325574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12591,3</w:t>
            </w:r>
          </w:p>
        </w:tc>
        <w:tc>
          <w:tcPr>
            <w:tcW w:w="992" w:type="dxa"/>
          </w:tcPr>
          <w:p w:rsidR="004E2AE0" w:rsidRPr="00F5432E" w:rsidRDefault="00325574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12609,7</w:t>
            </w:r>
          </w:p>
        </w:tc>
        <w:tc>
          <w:tcPr>
            <w:tcW w:w="1134" w:type="dxa"/>
          </w:tcPr>
          <w:p w:rsidR="004E2AE0" w:rsidRPr="00F5432E" w:rsidRDefault="00325574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12609,7</w:t>
            </w:r>
          </w:p>
        </w:tc>
        <w:tc>
          <w:tcPr>
            <w:tcW w:w="1134" w:type="dxa"/>
          </w:tcPr>
          <w:p w:rsidR="004E2AE0" w:rsidRPr="00F5432E" w:rsidRDefault="00325574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12609,7</w:t>
            </w:r>
          </w:p>
        </w:tc>
      </w:tr>
      <w:tr w:rsidR="004E2AE0" w:rsidRPr="00BB3FD4" w:rsidTr="00E72066">
        <w:tc>
          <w:tcPr>
            <w:tcW w:w="709" w:type="dxa"/>
            <w:vMerge/>
          </w:tcPr>
          <w:p w:rsidR="004E2AE0" w:rsidRPr="008E3D18" w:rsidRDefault="004E2AE0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4E2AE0" w:rsidRPr="008E3D18" w:rsidRDefault="004E2AE0" w:rsidP="007D6E6B">
            <w:pPr>
              <w:pStyle w:val="af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E2AE0" w:rsidRPr="00AA1033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1033">
              <w:rPr>
                <w:rFonts w:ascii="Times New Roman" w:eastAsia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vAlign w:val="center"/>
          </w:tcPr>
          <w:p w:rsidR="004E2AE0" w:rsidRPr="008E3D18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vAlign w:val="center"/>
          </w:tcPr>
          <w:p w:rsidR="004E2AE0" w:rsidRPr="008E3D18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vAlign w:val="center"/>
          </w:tcPr>
          <w:p w:rsidR="004E2AE0" w:rsidRPr="008E3D18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hAnsi="Times New Roman"/>
                <w:sz w:val="20"/>
                <w:szCs w:val="20"/>
                <w:lang w:val="en-US"/>
              </w:rPr>
              <w:t>0230100000</w:t>
            </w:r>
          </w:p>
        </w:tc>
        <w:tc>
          <w:tcPr>
            <w:tcW w:w="992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325574" w:rsidRPr="00BB3FD4" w:rsidTr="00E72066">
        <w:tc>
          <w:tcPr>
            <w:tcW w:w="709" w:type="dxa"/>
            <w:vMerge/>
          </w:tcPr>
          <w:p w:rsidR="00325574" w:rsidRPr="008E3D18" w:rsidRDefault="00325574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325574" w:rsidRPr="008E3D18" w:rsidRDefault="00325574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325574" w:rsidRPr="008E3D18" w:rsidRDefault="00325574" w:rsidP="007D6E6B">
            <w:pPr>
              <w:pStyle w:val="af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25574" w:rsidRPr="00AA1033" w:rsidRDefault="00325574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1033">
              <w:rPr>
                <w:rFonts w:ascii="Times New Roman" w:eastAsia="Times New Roman" w:hAnsi="Times New Roman"/>
                <w:sz w:val="20"/>
                <w:szCs w:val="20"/>
              </w:rPr>
              <w:t xml:space="preserve">областной </w:t>
            </w:r>
          </w:p>
          <w:p w:rsidR="00325574" w:rsidRPr="00AA1033" w:rsidRDefault="00325574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1033">
              <w:rPr>
                <w:rFonts w:ascii="Times New Roman" w:eastAsia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567" w:type="dxa"/>
            <w:vAlign w:val="center"/>
          </w:tcPr>
          <w:p w:rsidR="00325574" w:rsidRPr="008E3D18" w:rsidRDefault="00325574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vAlign w:val="center"/>
          </w:tcPr>
          <w:p w:rsidR="00325574" w:rsidRPr="008E3D18" w:rsidRDefault="00325574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vAlign w:val="center"/>
          </w:tcPr>
          <w:p w:rsidR="00325574" w:rsidRPr="008E3D18" w:rsidRDefault="00325574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hAnsi="Times New Roman"/>
                <w:sz w:val="20"/>
                <w:szCs w:val="20"/>
                <w:lang w:val="en-US"/>
              </w:rPr>
              <w:t>0230100000</w:t>
            </w:r>
          </w:p>
        </w:tc>
        <w:tc>
          <w:tcPr>
            <w:tcW w:w="992" w:type="dxa"/>
          </w:tcPr>
          <w:p w:rsidR="00325574" w:rsidRPr="00296972" w:rsidRDefault="00325574" w:rsidP="007D6E6B">
            <w:pPr>
              <w:jc w:val="center"/>
              <w:rPr>
                <w:sz w:val="20"/>
                <w:szCs w:val="20"/>
              </w:rPr>
            </w:pPr>
            <w:r w:rsidRPr="00296972">
              <w:rPr>
                <w:sz w:val="20"/>
                <w:szCs w:val="20"/>
              </w:rPr>
              <w:t>11686,8</w:t>
            </w:r>
          </w:p>
        </w:tc>
        <w:tc>
          <w:tcPr>
            <w:tcW w:w="1276" w:type="dxa"/>
          </w:tcPr>
          <w:p w:rsidR="00325574" w:rsidRPr="00296972" w:rsidRDefault="00325574" w:rsidP="007D6E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12131,1</w:t>
            </w:r>
          </w:p>
        </w:tc>
        <w:tc>
          <w:tcPr>
            <w:tcW w:w="1134" w:type="dxa"/>
          </w:tcPr>
          <w:p w:rsidR="00325574" w:rsidRPr="00296972" w:rsidRDefault="00325574" w:rsidP="007D6E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12131,1</w:t>
            </w:r>
          </w:p>
        </w:tc>
        <w:tc>
          <w:tcPr>
            <w:tcW w:w="992" w:type="dxa"/>
          </w:tcPr>
          <w:p w:rsidR="00325574" w:rsidRPr="00296972" w:rsidRDefault="00325574" w:rsidP="00CB4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12131,1</w:t>
            </w:r>
          </w:p>
        </w:tc>
        <w:tc>
          <w:tcPr>
            <w:tcW w:w="1134" w:type="dxa"/>
          </w:tcPr>
          <w:p w:rsidR="00325574" w:rsidRPr="00296972" w:rsidRDefault="00325574" w:rsidP="00CB4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12131,1</w:t>
            </w:r>
          </w:p>
        </w:tc>
        <w:tc>
          <w:tcPr>
            <w:tcW w:w="1134" w:type="dxa"/>
          </w:tcPr>
          <w:p w:rsidR="00325574" w:rsidRPr="00296972" w:rsidRDefault="00325574" w:rsidP="00CB4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12131,1</w:t>
            </w:r>
          </w:p>
        </w:tc>
      </w:tr>
      <w:tr w:rsidR="00325574" w:rsidRPr="00BB3FD4" w:rsidTr="00E72066">
        <w:tc>
          <w:tcPr>
            <w:tcW w:w="709" w:type="dxa"/>
            <w:vMerge/>
          </w:tcPr>
          <w:p w:rsidR="00325574" w:rsidRPr="008E3D18" w:rsidRDefault="00325574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325574" w:rsidRPr="008E3D18" w:rsidRDefault="00325574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325574" w:rsidRPr="008E3D18" w:rsidRDefault="00325574" w:rsidP="007D6E6B">
            <w:pPr>
              <w:pStyle w:val="af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25574" w:rsidRPr="00AA1033" w:rsidRDefault="00325574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1033">
              <w:rPr>
                <w:rFonts w:ascii="Times New Roman" w:eastAsia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  <w:vAlign w:val="center"/>
          </w:tcPr>
          <w:p w:rsidR="00325574" w:rsidRPr="008E3D18" w:rsidRDefault="00325574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vAlign w:val="center"/>
          </w:tcPr>
          <w:p w:rsidR="00325574" w:rsidRPr="008E3D18" w:rsidRDefault="00325574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vAlign w:val="center"/>
          </w:tcPr>
          <w:p w:rsidR="00325574" w:rsidRPr="008E3D18" w:rsidRDefault="00325574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hAnsi="Times New Roman"/>
                <w:sz w:val="20"/>
                <w:szCs w:val="20"/>
                <w:lang w:val="en-US"/>
              </w:rPr>
              <w:t>0230100000</w:t>
            </w:r>
          </w:p>
        </w:tc>
        <w:tc>
          <w:tcPr>
            <w:tcW w:w="992" w:type="dxa"/>
          </w:tcPr>
          <w:p w:rsidR="00325574" w:rsidRPr="00296972" w:rsidRDefault="00325574" w:rsidP="00E73A00">
            <w:pPr>
              <w:jc w:val="center"/>
              <w:rPr>
                <w:sz w:val="20"/>
                <w:szCs w:val="20"/>
              </w:rPr>
            </w:pPr>
            <w:r w:rsidRPr="00296972">
              <w:rPr>
                <w:sz w:val="20"/>
                <w:szCs w:val="20"/>
              </w:rPr>
              <w:t>643,3</w:t>
            </w:r>
          </w:p>
        </w:tc>
        <w:tc>
          <w:tcPr>
            <w:tcW w:w="1276" w:type="dxa"/>
          </w:tcPr>
          <w:p w:rsidR="00325574" w:rsidRPr="00296972" w:rsidRDefault="00325574" w:rsidP="00CB4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442,5</w:t>
            </w:r>
          </w:p>
        </w:tc>
        <w:tc>
          <w:tcPr>
            <w:tcW w:w="1134" w:type="dxa"/>
          </w:tcPr>
          <w:p w:rsidR="00325574" w:rsidRPr="00296972" w:rsidRDefault="00325574" w:rsidP="00CB4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460,2</w:t>
            </w:r>
          </w:p>
        </w:tc>
        <w:tc>
          <w:tcPr>
            <w:tcW w:w="992" w:type="dxa"/>
          </w:tcPr>
          <w:p w:rsidR="00325574" w:rsidRPr="00296972" w:rsidRDefault="00325574" w:rsidP="00CB4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478,6</w:t>
            </w:r>
          </w:p>
        </w:tc>
        <w:tc>
          <w:tcPr>
            <w:tcW w:w="1134" w:type="dxa"/>
          </w:tcPr>
          <w:p w:rsidR="00325574" w:rsidRPr="00296972" w:rsidRDefault="00325574" w:rsidP="00CB4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478,6</w:t>
            </w:r>
          </w:p>
        </w:tc>
        <w:tc>
          <w:tcPr>
            <w:tcW w:w="1134" w:type="dxa"/>
          </w:tcPr>
          <w:p w:rsidR="00325574" w:rsidRPr="00296972" w:rsidRDefault="00325574" w:rsidP="00CB4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478,6</w:t>
            </w:r>
          </w:p>
        </w:tc>
      </w:tr>
      <w:tr w:rsidR="00325574" w:rsidRPr="00BB3FD4" w:rsidTr="00E72066">
        <w:trPr>
          <w:trHeight w:val="417"/>
        </w:trPr>
        <w:tc>
          <w:tcPr>
            <w:tcW w:w="709" w:type="dxa"/>
            <w:vMerge w:val="restart"/>
          </w:tcPr>
          <w:p w:rsidR="00325574" w:rsidRPr="008E3D18" w:rsidRDefault="00325574" w:rsidP="00B66B50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62.</w:t>
            </w:r>
          </w:p>
        </w:tc>
        <w:tc>
          <w:tcPr>
            <w:tcW w:w="1320" w:type="dxa"/>
            <w:vMerge w:val="restart"/>
          </w:tcPr>
          <w:p w:rsidR="00325574" w:rsidRPr="008E3D18" w:rsidRDefault="00325574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меропри</w:t>
            </w: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я</w:t>
            </w: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тие 3.1.1.</w:t>
            </w:r>
          </w:p>
        </w:tc>
        <w:tc>
          <w:tcPr>
            <w:tcW w:w="2366" w:type="dxa"/>
            <w:vMerge w:val="restart"/>
          </w:tcPr>
          <w:p w:rsidR="00325574" w:rsidRPr="008E3D18" w:rsidRDefault="00325574" w:rsidP="007D6E6B">
            <w:pPr>
              <w:pStyle w:val="af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hAnsi="Times New Roman"/>
                <w:spacing w:val="-1"/>
                <w:sz w:val="20"/>
                <w:szCs w:val="20"/>
              </w:rPr>
              <w:t>Выплата единовреме</w:t>
            </w:r>
            <w:r w:rsidRPr="008E3D18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8E3D18">
              <w:rPr>
                <w:rFonts w:ascii="Times New Roman" w:hAnsi="Times New Roman"/>
                <w:spacing w:val="-1"/>
                <w:sz w:val="20"/>
                <w:szCs w:val="20"/>
              </w:rPr>
              <w:t>ного пособия при всех формах устройства д</w:t>
            </w:r>
            <w:r w:rsidRPr="008E3D18"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 w:rsidRPr="008E3D18">
              <w:rPr>
                <w:rFonts w:ascii="Times New Roman" w:hAnsi="Times New Roman"/>
                <w:spacing w:val="-1"/>
                <w:sz w:val="20"/>
                <w:szCs w:val="20"/>
              </w:rPr>
              <w:t>тей, лишенных род</w:t>
            </w:r>
            <w:r w:rsidRPr="008E3D18"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 w:rsidRPr="008E3D18">
              <w:rPr>
                <w:rFonts w:ascii="Times New Roman" w:hAnsi="Times New Roman"/>
                <w:spacing w:val="-1"/>
                <w:sz w:val="20"/>
                <w:szCs w:val="20"/>
              </w:rPr>
              <w:t>тельского попечения, в семью</w:t>
            </w:r>
          </w:p>
        </w:tc>
        <w:tc>
          <w:tcPr>
            <w:tcW w:w="1843" w:type="dxa"/>
          </w:tcPr>
          <w:p w:rsidR="00325574" w:rsidRPr="00AA1033" w:rsidRDefault="00325574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1033">
              <w:rPr>
                <w:rFonts w:ascii="Times New Roman" w:eastAsia="Times New Roman" w:hAnsi="Times New Roman"/>
                <w:sz w:val="20"/>
                <w:szCs w:val="20"/>
              </w:rPr>
              <w:t>всего,</w:t>
            </w:r>
          </w:p>
          <w:p w:rsidR="00325574" w:rsidRPr="00AA1033" w:rsidRDefault="00325574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1033">
              <w:rPr>
                <w:rFonts w:ascii="Times New Roman" w:eastAsia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</w:tcPr>
          <w:p w:rsidR="00325574" w:rsidRPr="008E3D18" w:rsidRDefault="00325574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708" w:type="dxa"/>
          </w:tcPr>
          <w:p w:rsidR="00325574" w:rsidRPr="008E3D18" w:rsidRDefault="00325574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1004</w:t>
            </w:r>
          </w:p>
        </w:tc>
        <w:tc>
          <w:tcPr>
            <w:tcW w:w="1418" w:type="dxa"/>
          </w:tcPr>
          <w:p w:rsidR="00325574" w:rsidRPr="008E3D18" w:rsidRDefault="00325574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0230152600</w:t>
            </w:r>
          </w:p>
        </w:tc>
        <w:tc>
          <w:tcPr>
            <w:tcW w:w="992" w:type="dxa"/>
          </w:tcPr>
          <w:p w:rsidR="00325574" w:rsidRPr="00F5432E" w:rsidRDefault="00325574" w:rsidP="00E73A00">
            <w:pPr>
              <w:jc w:val="center"/>
              <w:rPr>
                <w:b/>
                <w:sz w:val="20"/>
                <w:szCs w:val="20"/>
              </w:rPr>
            </w:pPr>
            <w:r w:rsidRPr="00F5432E">
              <w:rPr>
                <w:b/>
                <w:sz w:val="20"/>
                <w:szCs w:val="20"/>
              </w:rPr>
              <w:t>643,3</w:t>
            </w:r>
          </w:p>
        </w:tc>
        <w:tc>
          <w:tcPr>
            <w:tcW w:w="1276" w:type="dxa"/>
          </w:tcPr>
          <w:p w:rsidR="00325574" w:rsidRPr="00325574" w:rsidRDefault="00325574" w:rsidP="00CB4767">
            <w:pPr>
              <w:jc w:val="center"/>
              <w:rPr>
                <w:b/>
                <w:sz w:val="20"/>
                <w:szCs w:val="20"/>
              </w:rPr>
            </w:pPr>
            <w:r w:rsidRPr="00325574">
              <w:rPr>
                <w:b/>
                <w:sz w:val="20"/>
                <w:szCs w:val="20"/>
              </w:rPr>
              <w:t>442,5</w:t>
            </w:r>
          </w:p>
        </w:tc>
        <w:tc>
          <w:tcPr>
            <w:tcW w:w="1134" w:type="dxa"/>
          </w:tcPr>
          <w:p w:rsidR="00325574" w:rsidRPr="00325574" w:rsidRDefault="00325574" w:rsidP="00CB4767">
            <w:pPr>
              <w:jc w:val="center"/>
              <w:rPr>
                <w:b/>
                <w:sz w:val="20"/>
                <w:szCs w:val="20"/>
              </w:rPr>
            </w:pPr>
            <w:r w:rsidRPr="00325574">
              <w:rPr>
                <w:b/>
                <w:sz w:val="20"/>
                <w:szCs w:val="20"/>
              </w:rPr>
              <w:t>460,2</w:t>
            </w:r>
          </w:p>
        </w:tc>
        <w:tc>
          <w:tcPr>
            <w:tcW w:w="992" w:type="dxa"/>
          </w:tcPr>
          <w:p w:rsidR="00325574" w:rsidRPr="00325574" w:rsidRDefault="00325574" w:rsidP="00CB4767">
            <w:pPr>
              <w:jc w:val="center"/>
              <w:rPr>
                <w:b/>
                <w:sz w:val="20"/>
                <w:szCs w:val="20"/>
              </w:rPr>
            </w:pPr>
            <w:r w:rsidRPr="00325574">
              <w:rPr>
                <w:b/>
                <w:sz w:val="20"/>
                <w:szCs w:val="20"/>
              </w:rPr>
              <w:t>478,6</w:t>
            </w:r>
          </w:p>
        </w:tc>
        <w:tc>
          <w:tcPr>
            <w:tcW w:w="1134" w:type="dxa"/>
          </w:tcPr>
          <w:p w:rsidR="00325574" w:rsidRPr="00325574" w:rsidRDefault="00325574" w:rsidP="00CB4767">
            <w:pPr>
              <w:jc w:val="center"/>
              <w:rPr>
                <w:b/>
                <w:sz w:val="20"/>
                <w:szCs w:val="20"/>
              </w:rPr>
            </w:pPr>
            <w:r w:rsidRPr="00325574">
              <w:rPr>
                <w:b/>
                <w:sz w:val="20"/>
                <w:szCs w:val="20"/>
              </w:rPr>
              <w:t>478,6</w:t>
            </w:r>
          </w:p>
        </w:tc>
        <w:tc>
          <w:tcPr>
            <w:tcW w:w="1134" w:type="dxa"/>
          </w:tcPr>
          <w:p w:rsidR="00325574" w:rsidRPr="00325574" w:rsidRDefault="00325574" w:rsidP="00CB4767">
            <w:pPr>
              <w:jc w:val="center"/>
              <w:rPr>
                <w:b/>
                <w:sz w:val="20"/>
                <w:szCs w:val="20"/>
              </w:rPr>
            </w:pPr>
            <w:r w:rsidRPr="00325574">
              <w:rPr>
                <w:b/>
                <w:sz w:val="20"/>
                <w:szCs w:val="20"/>
              </w:rPr>
              <w:t>478,6</w:t>
            </w:r>
          </w:p>
        </w:tc>
      </w:tr>
      <w:tr w:rsidR="00325574" w:rsidRPr="008E3D18" w:rsidTr="00E72066">
        <w:trPr>
          <w:trHeight w:val="459"/>
        </w:trPr>
        <w:tc>
          <w:tcPr>
            <w:tcW w:w="709" w:type="dxa"/>
            <w:vMerge/>
          </w:tcPr>
          <w:p w:rsidR="00325574" w:rsidRPr="008E3D18" w:rsidRDefault="00325574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325574" w:rsidRPr="008E3D18" w:rsidRDefault="00325574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325574" w:rsidRPr="008E3D18" w:rsidRDefault="00325574" w:rsidP="007D6E6B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1843" w:type="dxa"/>
          </w:tcPr>
          <w:p w:rsidR="00325574" w:rsidRDefault="00325574" w:rsidP="00290B08">
            <w:pPr>
              <w:pStyle w:val="afb"/>
              <w:rPr>
                <w:rFonts w:ascii="Times New Roman" w:hAnsi="Times New Roman"/>
                <w:sz w:val="20"/>
                <w:szCs w:val="20"/>
              </w:rPr>
            </w:pPr>
            <w:r w:rsidRPr="00AA1033">
              <w:rPr>
                <w:rFonts w:ascii="Times New Roman" w:hAnsi="Times New Roman"/>
                <w:sz w:val="20"/>
                <w:szCs w:val="20"/>
              </w:rPr>
              <w:t>ГорОО</w:t>
            </w:r>
          </w:p>
          <w:p w:rsidR="00325574" w:rsidRPr="00AA1033" w:rsidRDefault="00325574" w:rsidP="00290B08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</w:tcPr>
          <w:p w:rsidR="00325574" w:rsidRPr="008E3D18" w:rsidRDefault="00325574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708" w:type="dxa"/>
          </w:tcPr>
          <w:p w:rsidR="00325574" w:rsidRPr="008E3D18" w:rsidRDefault="00325574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1004</w:t>
            </w:r>
          </w:p>
        </w:tc>
        <w:tc>
          <w:tcPr>
            <w:tcW w:w="1418" w:type="dxa"/>
          </w:tcPr>
          <w:p w:rsidR="00325574" w:rsidRPr="008E3D18" w:rsidRDefault="00325574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0230152600</w:t>
            </w:r>
          </w:p>
        </w:tc>
        <w:tc>
          <w:tcPr>
            <w:tcW w:w="992" w:type="dxa"/>
          </w:tcPr>
          <w:p w:rsidR="00325574" w:rsidRPr="00296972" w:rsidRDefault="00325574" w:rsidP="00E73A00">
            <w:pPr>
              <w:jc w:val="center"/>
              <w:rPr>
                <w:sz w:val="20"/>
                <w:szCs w:val="20"/>
              </w:rPr>
            </w:pPr>
            <w:r w:rsidRPr="00296972">
              <w:rPr>
                <w:sz w:val="20"/>
                <w:szCs w:val="20"/>
              </w:rPr>
              <w:t>643,3</w:t>
            </w:r>
          </w:p>
        </w:tc>
        <w:tc>
          <w:tcPr>
            <w:tcW w:w="1276" w:type="dxa"/>
          </w:tcPr>
          <w:p w:rsidR="00325574" w:rsidRPr="00296972" w:rsidRDefault="00325574" w:rsidP="00CB4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442,5</w:t>
            </w:r>
          </w:p>
        </w:tc>
        <w:tc>
          <w:tcPr>
            <w:tcW w:w="1134" w:type="dxa"/>
          </w:tcPr>
          <w:p w:rsidR="00325574" w:rsidRPr="00296972" w:rsidRDefault="00325574" w:rsidP="00CB4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460,2</w:t>
            </w:r>
          </w:p>
        </w:tc>
        <w:tc>
          <w:tcPr>
            <w:tcW w:w="992" w:type="dxa"/>
          </w:tcPr>
          <w:p w:rsidR="00325574" w:rsidRPr="00296972" w:rsidRDefault="00325574" w:rsidP="00CB4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478,6</w:t>
            </w:r>
          </w:p>
        </w:tc>
        <w:tc>
          <w:tcPr>
            <w:tcW w:w="1134" w:type="dxa"/>
          </w:tcPr>
          <w:p w:rsidR="00325574" w:rsidRPr="00296972" w:rsidRDefault="00325574" w:rsidP="00CB4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478,6</w:t>
            </w:r>
          </w:p>
        </w:tc>
        <w:tc>
          <w:tcPr>
            <w:tcW w:w="1134" w:type="dxa"/>
          </w:tcPr>
          <w:p w:rsidR="00325574" w:rsidRPr="00296972" w:rsidRDefault="00325574" w:rsidP="00CB4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478,6</w:t>
            </w:r>
          </w:p>
        </w:tc>
      </w:tr>
      <w:tr w:rsidR="00325574" w:rsidRPr="00F5432E" w:rsidTr="00E72066">
        <w:tc>
          <w:tcPr>
            <w:tcW w:w="709" w:type="dxa"/>
            <w:vMerge w:val="restart"/>
          </w:tcPr>
          <w:p w:rsidR="00325574" w:rsidRPr="008E3D18" w:rsidRDefault="00325574" w:rsidP="00B66B50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63.</w:t>
            </w:r>
          </w:p>
        </w:tc>
        <w:tc>
          <w:tcPr>
            <w:tcW w:w="1320" w:type="dxa"/>
            <w:vMerge w:val="restart"/>
          </w:tcPr>
          <w:p w:rsidR="00325574" w:rsidRPr="008E3D18" w:rsidRDefault="00325574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меропри</w:t>
            </w: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я</w:t>
            </w: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тие 3.1.2.</w:t>
            </w:r>
          </w:p>
        </w:tc>
        <w:tc>
          <w:tcPr>
            <w:tcW w:w="2366" w:type="dxa"/>
            <w:vMerge w:val="restart"/>
          </w:tcPr>
          <w:p w:rsidR="00325574" w:rsidRPr="008E3D18" w:rsidRDefault="00325574" w:rsidP="007D6E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3D18">
              <w:rPr>
                <w:spacing w:val="-1"/>
                <w:sz w:val="20"/>
                <w:szCs w:val="20"/>
              </w:rPr>
              <w:t>Осуществление пер</w:t>
            </w:r>
            <w:r w:rsidRPr="008E3D18">
              <w:rPr>
                <w:spacing w:val="-1"/>
                <w:sz w:val="20"/>
                <w:szCs w:val="20"/>
              </w:rPr>
              <w:t>е</w:t>
            </w:r>
            <w:r w:rsidRPr="008E3D18">
              <w:rPr>
                <w:spacing w:val="-1"/>
                <w:sz w:val="20"/>
                <w:szCs w:val="20"/>
              </w:rPr>
              <w:t>данных полномочий по содержанию ребенка в приемной семье, а также выплате вознагражд</w:t>
            </w:r>
            <w:r w:rsidRPr="008E3D18">
              <w:rPr>
                <w:spacing w:val="-1"/>
                <w:sz w:val="20"/>
                <w:szCs w:val="20"/>
              </w:rPr>
              <w:t>е</w:t>
            </w:r>
            <w:r w:rsidRPr="008E3D18">
              <w:rPr>
                <w:spacing w:val="-1"/>
                <w:sz w:val="20"/>
                <w:szCs w:val="20"/>
              </w:rPr>
              <w:t>ния, причитающееся приемному родителю</w:t>
            </w:r>
          </w:p>
        </w:tc>
        <w:tc>
          <w:tcPr>
            <w:tcW w:w="1843" w:type="dxa"/>
          </w:tcPr>
          <w:p w:rsidR="00325574" w:rsidRPr="00AA1033" w:rsidRDefault="00325574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1033">
              <w:rPr>
                <w:rFonts w:ascii="Times New Roman" w:eastAsia="Times New Roman" w:hAnsi="Times New Roman"/>
                <w:sz w:val="20"/>
                <w:szCs w:val="20"/>
              </w:rPr>
              <w:t xml:space="preserve">всего, </w:t>
            </w:r>
          </w:p>
          <w:p w:rsidR="00325574" w:rsidRPr="00AA1033" w:rsidRDefault="00325574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1033">
              <w:rPr>
                <w:rFonts w:ascii="Times New Roman" w:eastAsia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</w:tcPr>
          <w:p w:rsidR="00325574" w:rsidRPr="008E3D18" w:rsidRDefault="00325574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708" w:type="dxa"/>
          </w:tcPr>
          <w:p w:rsidR="00325574" w:rsidRPr="008E3D18" w:rsidRDefault="00325574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1004</w:t>
            </w:r>
          </w:p>
        </w:tc>
        <w:tc>
          <w:tcPr>
            <w:tcW w:w="1418" w:type="dxa"/>
          </w:tcPr>
          <w:p w:rsidR="00325574" w:rsidRPr="008E3D18" w:rsidRDefault="00325574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0230188120</w:t>
            </w:r>
          </w:p>
        </w:tc>
        <w:tc>
          <w:tcPr>
            <w:tcW w:w="992" w:type="dxa"/>
          </w:tcPr>
          <w:p w:rsidR="00325574" w:rsidRPr="00F5432E" w:rsidRDefault="00325574" w:rsidP="00E73A00">
            <w:pPr>
              <w:jc w:val="center"/>
              <w:rPr>
                <w:b/>
                <w:sz w:val="20"/>
                <w:szCs w:val="20"/>
              </w:rPr>
            </w:pPr>
            <w:r w:rsidRPr="00F5432E">
              <w:rPr>
                <w:b/>
                <w:sz w:val="20"/>
                <w:szCs w:val="20"/>
              </w:rPr>
              <w:t>11686,8</w:t>
            </w:r>
          </w:p>
        </w:tc>
        <w:tc>
          <w:tcPr>
            <w:tcW w:w="1276" w:type="dxa"/>
          </w:tcPr>
          <w:p w:rsidR="00325574" w:rsidRPr="00325574" w:rsidRDefault="00325574" w:rsidP="00CB4767">
            <w:pPr>
              <w:jc w:val="center"/>
              <w:rPr>
                <w:b/>
                <w:sz w:val="20"/>
                <w:szCs w:val="20"/>
              </w:rPr>
            </w:pPr>
            <w:r w:rsidRPr="00325574">
              <w:rPr>
                <w:b/>
                <w:sz w:val="20"/>
                <w:szCs w:val="20"/>
              </w:rPr>
              <w:t>12131,1</w:t>
            </w:r>
          </w:p>
        </w:tc>
        <w:tc>
          <w:tcPr>
            <w:tcW w:w="1134" w:type="dxa"/>
          </w:tcPr>
          <w:p w:rsidR="00325574" w:rsidRPr="00325574" w:rsidRDefault="00325574" w:rsidP="00CB4767">
            <w:pPr>
              <w:jc w:val="center"/>
              <w:rPr>
                <w:b/>
                <w:sz w:val="20"/>
                <w:szCs w:val="20"/>
              </w:rPr>
            </w:pPr>
            <w:r w:rsidRPr="00325574">
              <w:rPr>
                <w:b/>
                <w:sz w:val="20"/>
                <w:szCs w:val="20"/>
              </w:rPr>
              <w:t>12131,1</w:t>
            </w:r>
          </w:p>
        </w:tc>
        <w:tc>
          <w:tcPr>
            <w:tcW w:w="992" w:type="dxa"/>
          </w:tcPr>
          <w:p w:rsidR="00325574" w:rsidRPr="00325574" w:rsidRDefault="00325574" w:rsidP="00CB4767">
            <w:pPr>
              <w:jc w:val="center"/>
              <w:rPr>
                <w:b/>
                <w:sz w:val="20"/>
                <w:szCs w:val="20"/>
              </w:rPr>
            </w:pPr>
            <w:r w:rsidRPr="00325574">
              <w:rPr>
                <w:b/>
                <w:sz w:val="20"/>
                <w:szCs w:val="20"/>
              </w:rPr>
              <w:t>12131,1</w:t>
            </w:r>
          </w:p>
        </w:tc>
        <w:tc>
          <w:tcPr>
            <w:tcW w:w="1134" w:type="dxa"/>
          </w:tcPr>
          <w:p w:rsidR="00325574" w:rsidRPr="00325574" w:rsidRDefault="00325574" w:rsidP="00CB4767">
            <w:pPr>
              <w:jc w:val="center"/>
              <w:rPr>
                <w:b/>
                <w:sz w:val="20"/>
                <w:szCs w:val="20"/>
              </w:rPr>
            </w:pPr>
            <w:r w:rsidRPr="00325574">
              <w:rPr>
                <w:b/>
                <w:sz w:val="20"/>
                <w:szCs w:val="20"/>
              </w:rPr>
              <w:t>12131,1</w:t>
            </w:r>
          </w:p>
        </w:tc>
        <w:tc>
          <w:tcPr>
            <w:tcW w:w="1134" w:type="dxa"/>
          </w:tcPr>
          <w:p w:rsidR="00325574" w:rsidRPr="00325574" w:rsidRDefault="00325574" w:rsidP="00CB4767">
            <w:pPr>
              <w:jc w:val="center"/>
              <w:rPr>
                <w:b/>
                <w:sz w:val="20"/>
                <w:szCs w:val="20"/>
              </w:rPr>
            </w:pPr>
            <w:r w:rsidRPr="00325574">
              <w:rPr>
                <w:b/>
                <w:sz w:val="20"/>
                <w:szCs w:val="20"/>
              </w:rPr>
              <w:t>12131,1</w:t>
            </w:r>
          </w:p>
        </w:tc>
      </w:tr>
      <w:tr w:rsidR="00325574" w:rsidRPr="008E3D18" w:rsidTr="00E72066">
        <w:tc>
          <w:tcPr>
            <w:tcW w:w="709" w:type="dxa"/>
            <w:vMerge/>
          </w:tcPr>
          <w:p w:rsidR="00325574" w:rsidRPr="008E3D18" w:rsidRDefault="00325574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325574" w:rsidRPr="008E3D18" w:rsidRDefault="00325574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325574" w:rsidRPr="008E3D18" w:rsidRDefault="00325574" w:rsidP="007D6E6B">
            <w:pPr>
              <w:pStyle w:val="af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25574" w:rsidRPr="00AA1033" w:rsidRDefault="00325574" w:rsidP="00290B08">
            <w:pPr>
              <w:pStyle w:val="afb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AA1033">
              <w:rPr>
                <w:rFonts w:ascii="Times New Roman" w:hAnsi="Times New Roman"/>
                <w:sz w:val="20"/>
                <w:szCs w:val="20"/>
              </w:rPr>
              <w:t>ГорОО</w:t>
            </w:r>
          </w:p>
          <w:p w:rsidR="00325574" w:rsidRPr="00AA1033" w:rsidRDefault="00325574" w:rsidP="00290B08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Областной бю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жет</w:t>
            </w:r>
          </w:p>
        </w:tc>
        <w:tc>
          <w:tcPr>
            <w:tcW w:w="567" w:type="dxa"/>
          </w:tcPr>
          <w:p w:rsidR="00325574" w:rsidRPr="008E3D18" w:rsidRDefault="00325574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708" w:type="dxa"/>
          </w:tcPr>
          <w:p w:rsidR="00325574" w:rsidRPr="008E3D18" w:rsidRDefault="00325574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1004</w:t>
            </w:r>
          </w:p>
        </w:tc>
        <w:tc>
          <w:tcPr>
            <w:tcW w:w="1418" w:type="dxa"/>
          </w:tcPr>
          <w:p w:rsidR="00325574" w:rsidRPr="008E3D18" w:rsidRDefault="00325574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0230188120</w:t>
            </w:r>
          </w:p>
        </w:tc>
        <w:tc>
          <w:tcPr>
            <w:tcW w:w="992" w:type="dxa"/>
          </w:tcPr>
          <w:p w:rsidR="00325574" w:rsidRPr="00296972" w:rsidRDefault="00325574" w:rsidP="00E73A00">
            <w:pPr>
              <w:jc w:val="center"/>
              <w:rPr>
                <w:sz w:val="20"/>
                <w:szCs w:val="20"/>
              </w:rPr>
            </w:pPr>
            <w:r w:rsidRPr="00296972">
              <w:rPr>
                <w:sz w:val="20"/>
                <w:szCs w:val="20"/>
              </w:rPr>
              <w:t>11686,8</w:t>
            </w:r>
          </w:p>
        </w:tc>
        <w:tc>
          <w:tcPr>
            <w:tcW w:w="1276" w:type="dxa"/>
          </w:tcPr>
          <w:p w:rsidR="00325574" w:rsidRPr="00296972" w:rsidRDefault="00325574" w:rsidP="00CB4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12131,1</w:t>
            </w:r>
          </w:p>
        </w:tc>
        <w:tc>
          <w:tcPr>
            <w:tcW w:w="1134" w:type="dxa"/>
          </w:tcPr>
          <w:p w:rsidR="00325574" w:rsidRPr="00296972" w:rsidRDefault="00325574" w:rsidP="00CB4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12131,1</w:t>
            </w:r>
          </w:p>
        </w:tc>
        <w:tc>
          <w:tcPr>
            <w:tcW w:w="992" w:type="dxa"/>
          </w:tcPr>
          <w:p w:rsidR="00325574" w:rsidRPr="00296972" w:rsidRDefault="00325574" w:rsidP="00CB4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12131,1</w:t>
            </w:r>
          </w:p>
        </w:tc>
        <w:tc>
          <w:tcPr>
            <w:tcW w:w="1134" w:type="dxa"/>
          </w:tcPr>
          <w:p w:rsidR="00325574" w:rsidRPr="00296972" w:rsidRDefault="00325574" w:rsidP="00CB4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12131,1</w:t>
            </w:r>
          </w:p>
        </w:tc>
        <w:tc>
          <w:tcPr>
            <w:tcW w:w="1134" w:type="dxa"/>
          </w:tcPr>
          <w:p w:rsidR="00325574" w:rsidRPr="00296972" w:rsidRDefault="00325574" w:rsidP="00CB4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12131,1</w:t>
            </w:r>
          </w:p>
        </w:tc>
      </w:tr>
      <w:tr w:rsidR="004E2AE0" w:rsidRPr="008E3D18" w:rsidTr="00E72066">
        <w:trPr>
          <w:trHeight w:val="326"/>
        </w:trPr>
        <w:tc>
          <w:tcPr>
            <w:tcW w:w="709" w:type="dxa"/>
            <w:vMerge w:val="restart"/>
          </w:tcPr>
          <w:p w:rsidR="004E2AE0" w:rsidRPr="008E3D18" w:rsidRDefault="004E2AE0" w:rsidP="00B66B50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64.</w:t>
            </w:r>
          </w:p>
        </w:tc>
        <w:tc>
          <w:tcPr>
            <w:tcW w:w="1320" w:type="dxa"/>
            <w:vMerge w:val="restart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Основное меропри</w:t>
            </w: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я</w:t>
            </w: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тие 3.2</w:t>
            </w:r>
          </w:p>
        </w:tc>
        <w:tc>
          <w:tcPr>
            <w:tcW w:w="2366" w:type="dxa"/>
            <w:vMerge w:val="restart"/>
          </w:tcPr>
          <w:p w:rsidR="004E2AE0" w:rsidRPr="008E3D18" w:rsidRDefault="004E2AE0" w:rsidP="007D6E6B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«</w:t>
            </w:r>
            <w:r w:rsidRPr="008E3D18">
              <w:rPr>
                <w:rFonts w:ascii="Times New Roman" w:hAnsi="Times New Roman"/>
                <w:sz w:val="20"/>
                <w:szCs w:val="20"/>
              </w:rPr>
              <w:t>Обеспечение государ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E3D18">
              <w:rPr>
                <w:rFonts w:ascii="Times New Roman" w:hAnsi="Times New Roman"/>
                <w:sz w:val="20"/>
                <w:szCs w:val="20"/>
              </w:rPr>
              <w:t xml:space="preserve">ственных полномочий </w:t>
            </w:r>
            <w:r w:rsidRPr="008E3D18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муниципальными обр</w:t>
            </w:r>
            <w:r w:rsidRPr="008E3D18">
              <w:rPr>
                <w:rFonts w:ascii="Times New Roman" w:hAnsi="Times New Roman"/>
                <w:sz w:val="20"/>
                <w:szCs w:val="20"/>
              </w:rPr>
              <w:t>а</w:t>
            </w:r>
            <w:r w:rsidRPr="008E3D18">
              <w:rPr>
                <w:rFonts w:ascii="Times New Roman" w:hAnsi="Times New Roman"/>
                <w:sz w:val="20"/>
                <w:szCs w:val="20"/>
              </w:rPr>
              <w:t>зованиями по организ</w:t>
            </w:r>
            <w:r w:rsidRPr="008E3D18">
              <w:rPr>
                <w:rFonts w:ascii="Times New Roman" w:hAnsi="Times New Roman"/>
                <w:sz w:val="20"/>
                <w:szCs w:val="20"/>
              </w:rPr>
              <w:t>а</w:t>
            </w:r>
            <w:r w:rsidRPr="008E3D18">
              <w:rPr>
                <w:rFonts w:ascii="Times New Roman" w:hAnsi="Times New Roman"/>
                <w:sz w:val="20"/>
                <w:szCs w:val="20"/>
              </w:rPr>
              <w:t>ции и осуществлению деятельности по опеке и попечительству над н</w:t>
            </w:r>
            <w:r w:rsidRPr="008E3D18">
              <w:rPr>
                <w:rFonts w:ascii="Times New Roman" w:hAnsi="Times New Roman"/>
                <w:sz w:val="20"/>
                <w:szCs w:val="20"/>
              </w:rPr>
              <w:t>е</w:t>
            </w:r>
            <w:r w:rsidRPr="008E3D18">
              <w:rPr>
                <w:rFonts w:ascii="Times New Roman" w:hAnsi="Times New Roman"/>
                <w:sz w:val="20"/>
                <w:szCs w:val="20"/>
              </w:rPr>
              <w:t>совершеннолетними</w:t>
            </w: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в</w:t>
            </w: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 xml:space="preserve">сего, </w:t>
            </w:r>
          </w:p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708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418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0230200000</w:t>
            </w:r>
          </w:p>
        </w:tc>
        <w:tc>
          <w:tcPr>
            <w:tcW w:w="992" w:type="dxa"/>
          </w:tcPr>
          <w:p w:rsidR="004E2AE0" w:rsidRPr="00F5432E" w:rsidRDefault="004E2AE0" w:rsidP="007D6E6B">
            <w:pPr>
              <w:jc w:val="center"/>
              <w:rPr>
                <w:b/>
                <w:sz w:val="20"/>
                <w:szCs w:val="20"/>
              </w:rPr>
            </w:pPr>
            <w:r w:rsidRPr="00F5432E">
              <w:rPr>
                <w:b/>
                <w:sz w:val="20"/>
                <w:szCs w:val="20"/>
              </w:rPr>
              <w:t>7339,9</w:t>
            </w:r>
          </w:p>
        </w:tc>
        <w:tc>
          <w:tcPr>
            <w:tcW w:w="1276" w:type="dxa"/>
          </w:tcPr>
          <w:p w:rsidR="004E2AE0" w:rsidRPr="00F5432E" w:rsidRDefault="00325574" w:rsidP="001002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7283,1</w:t>
            </w:r>
          </w:p>
        </w:tc>
        <w:tc>
          <w:tcPr>
            <w:tcW w:w="1134" w:type="dxa"/>
          </w:tcPr>
          <w:p w:rsidR="004E2AE0" w:rsidRPr="00F5432E" w:rsidRDefault="00325574" w:rsidP="001002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7286,7</w:t>
            </w:r>
          </w:p>
        </w:tc>
        <w:tc>
          <w:tcPr>
            <w:tcW w:w="992" w:type="dxa"/>
          </w:tcPr>
          <w:p w:rsidR="004E2AE0" w:rsidRPr="00F5432E" w:rsidRDefault="00325574" w:rsidP="001002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7286,7</w:t>
            </w:r>
          </w:p>
        </w:tc>
        <w:tc>
          <w:tcPr>
            <w:tcW w:w="1134" w:type="dxa"/>
          </w:tcPr>
          <w:p w:rsidR="004E2AE0" w:rsidRPr="00F5432E" w:rsidRDefault="00325574" w:rsidP="001002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6869,0</w:t>
            </w:r>
          </w:p>
        </w:tc>
        <w:tc>
          <w:tcPr>
            <w:tcW w:w="1134" w:type="dxa"/>
          </w:tcPr>
          <w:p w:rsidR="004E2AE0" w:rsidRPr="00F5432E" w:rsidRDefault="00325574" w:rsidP="001002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6869,0</w:t>
            </w:r>
          </w:p>
        </w:tc>
      </w:tr>
      <w:tr w:rsidR="004E2AE0" w:rsidRPr="008E3D18" w:rsidTr="00E72066">
        <w:tc>
          <w:tcPr>
            <w:tcW w:w="709" w:type="dxa"/>
            <w:vMerge/>
          </w:tcPr>
          <w:p w:rsidR="004E2AE0" w:rsidRPr="008E3D18" w:rsidRDefault="004E2AE0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4E2AE0" w:rsidRPr="008E3D18" w:rsidRDefault="004E2AE0" w:rsidP="007D6E6B">
            <w:pPr>
              <w:pStyle w:val="af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708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418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0230200000</w:t>
            </w:r>
          </w:p>
        </w:tc>
        <w:tc>
          <w:tcPr>
            <w:tcW w:w="992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325574" w:rsidRPr="008E3D18" w:rsidTr="00E72066">
        <w:tc>
          <w:tcPr>
            <w:tcW w:w="709" w:type="dxa"/>
            <w:vMerge/>
          </w:tcPr>
          <w:p w:rsidR="00325574" w:rsidRPr="008E3D18" w:rsidRDefault="00325574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325574" w:rsidRPr="008E3D18" w:rsidRDefault="00325574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325574" w:rsidRPr="008E3D18" w:rsidRDefault="00325574" w:rsidP="007D6E6B">
            <w:pPr>
              <w:pStyle w:val="af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25574" w:rsidRDefault="00325574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бластной</w:t>
            </w:r>
          </w:p>
          <w:p w:rsidR="00325574" w:rsidRPr="008E3D18" w:rsidRDefault="00325574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567" w:type="dxa"/>
          </w:tcPr>
          <w:p w:rsidR="00325574" w:rsidRPr="008E3D18" w:rsidRDefault="00325574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708" w:type="dxa"/>
          </w:tcPr>
          <w:p w:rsidR="00325574" w:rsidRPr="008E3D18" w:rsidRDefault="00325574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418" w:type="dxa"/>
          </w:tcPr>
          <w:p w:rsidR="00325574" w:rsidRPr="008E3D18" w:rsidRDefault="00325574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0230200000</w:t>
            </w:r>
          </w:p>
        </w:tc>
        <w:tc>
          <w:tcPr>
            <w:tcW w:w="992" w:type="dxa"/>
          </w:tcPr>
          <w:p w:rsidR="00325574" w:rsidRPr="00296972" w:rsidRDefault="00325574" w:rsidP="00E73A00">
            <w:pPr>
              <w:jc w:val="center"/>
              <w:rPr>
                <w:sz w:val="20"/>
                <w:szCs w:val="20"/>
              </w:rPr>
            </w:pPr>
            <w:r w:rsidRPr="00296972">
              <w:rPr>
                <w:sz w:val="20"/>
                <w:szCs w:val="20"/>
              </w:rPr>
              <w:t>7339,9</w:t>
            </w:r>
          </w:p>
        </w:tc>
        <w:tc>
          <w:tcPr>
            <w:tcW w:w="1276" w:type="dxa"/>
          </w:tcPr>
          <w:p w:rsidR="00325574" w:rsidRPr="00325574" w:rsidRDefault="00325574" w:rsidP="00CB4767">
            <w:pPr>
              <w:jc w:val="center"/>
              <w:rPr>
                <w:sz w:val="20"/>
                <w:szCs w:val="20"/>
              </w:rPr>
            </w:pPr>
            <w:r w:rsidRPr="00325574">
              <w:rPr>
                <w:sz w:val="20"/>
                <w:szCs w:val="20"/>
              </w:rPr>
              <w:t>7283,1</w:t>
            </w:r>
          </w:p>
        </w:tc>
        <w:tc>
          <w:tcPr>
            <w:tcW w:w="1134" w:type="dxa"/>
          </w:tcPr>
          <w:p w:rsidR="00325574" w:rsidRPr="00325574" w:rsidRDefault="00325574" w:rsidP="00CB4767">
            <w:pPr>
              <w:jc w:val="center"/>
              <w:rPr>
                <w:sz w:val="20"/>
                <w:szCs w:val="20"/>
              </w:rPr>
            </w:pPr>
            <w:r w:rsidRPr="00325574">
              <w:rPr>
                <w:sz w:val="20"/>
                <w:szCs w:val="20"/>
              </w:rPr>
              <w:t>7286,7</w:t>
            </w:r>
          </w:p>
        </w:tc>
        <w:tc>
          <w:tcPr>
            <w:tcW w:w="992" w:type="dxa"/>
          </w:tcPr>
          <w:p w:rsidR="00325574" w:rsidRPr="00325574" w:rsidRDefault="00325574" w:rsidP="00CB4767">
            <w:pPr>
              <w:jc w:val="center"/>
              <w:rPr>
                <w:sz w:val="20"/>
                <w:szCs w:val="20"/>
              </w:rPr>
            </w:pPr>
            <w:r w:rsidRPr="00325574">
              <w:rPr>
                <w:sz w:val="20"/>
                <w:szCs w:val="20"/>
              </w:rPr>
              <w:t>7286,7</w:t>
            </w:r>
          </w:p>
        </w:tc>
        <w:tc>
          <w:tcPr>
            <w:tcW w:w="1134" w:type="dxa"/>
          </w:tcPr>
          <w:p w:rsidR="00325574" w:rsidRPr="00325574" w:rsidRDefault="00325574" w:rsidP="00CB4767">
            <w:pPr>
              <w:jc w:val="center"/>
              <w:rPr>
                <w:sz w:val="20"/>
                <w:szCs w:val="20"/>
              </w:rPr>
            </w:pPr>
            <w:r w:rsidRPr="00325574">
              <w:rPr>
                <w:sz w:val="20"/>
                <w:szCs w:val="20"/>
              </w:rPr>
              <w:t>6869,0</w:t>
            </w:r>
          </w:p>
        </w:tc>
        <w:tc>
          <w:tcPr>
            <w:tcW w:w="1134" w:type="dxa"/>
          </w:tcPr>
          <w:p w:rsidR="00325574" w:rsidRPr="00325574" w:rsidRDefault="00325574" w:rsidP="00CB4767">
            <w:pPr>
              <w:jc w:val="center"/>
              <w:rPr>
                <w:sz w:val="20"/>
                <w:szCs w:val="20"/>
              </w:rPr>
            </w:pPr>
            <w:r w:rsidRPr="00325574">
              <w:rPr>
                <w:sz w:val="20"/>
                <w:szCs w:val="20"/>
              </w:rPr>
              <w:t>6869,0</w:t>
            </w:r>
          </w:p>
        </w:tc>
      </w:tr>
      <w:tr w:rsidR="004E2AE0" w:rsidRPr="008E3D18" w:rsidTr="00E72066">
        <w:tc>
          <w:tcPr>
            <w:tcW w:w="709" w:type="dxa"/>
            <w:vMerge/>
          </w:tcPr>
          <w:p w:rsidR="004E2AE0" w:rsidRPr="008E3D18" w:rsidRDefault="004E2AE0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4E2AE0" w:rsidRPr="008E3D18" w:rsidRDefault="004E2AE0" w:rsidP="007D6E6B">
            <w:pPr>
              <w:pStyle w:val="af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708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418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0230200000</w:t>
            </w:r>
          </w:p>
        </w:tc>
        <w:tc>
          <w:tcPr>
            <w:tcW w:w="992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325574" w:rsidRPr="008E3D18" w:rsidTr="00E72066">
        <w:tc>
          <w:tcPr>
            <w:tcW w:w="709" w:type="dxa"/>
            <w:vMerge w:val="restart"/>
          </w:tcPr>
          <w:p w:rsidR="00325574" w:rsidRPr="008E3D18" w:rsidRDefault="00325574" w:rsidP="00B66B50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65.</w:t>
            </w:r>
          </w:p>
        </w:tc>
        <w:tc>
          <w:tcPr>
            <w:tcW w:w="1320" w:type="dxa"/>
            <w:vMerge w:val="restart"/>
          </w:tcPr>
          <w:p w:rsidR="00325574" w:rsidRPr="008E3D18" w:rsidRDefault="00325574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меропри</w:t>
            </w: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я</w:t>
            </w: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тие 3.2.1.</w:t>
            </w:r>
          </w:p>
        </w:tc>
        <w:tc>
          <w:tcPr>
            <w:tcW w:w="2366" w:type="dxa"/>
            <w:vMerge w:val="restart"/>
          </w:tcPr>
          <w:p w:rsidR="00325574" w:rsidRPr="008E3D18" w:rsidRDefault="00325574" w:rsidP="007D6E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3D18">
              <w:rPr>
                <w:spacing w:val="-1"/>
                <w:sz w:val="20"/>
                <w:szCs w:val="20"/>
              </w:rPr>
              <w:t>Осуществление пер</w:t>
            </w:r>
            <w:r w:rsidRPr="008E3D18">
              <w:rPr>
                <w:spacing w:val="-1"/>
                <w:sz w:val="20"/>
                <w:szCs w:val="20"/>
              </w:rPr>
              <w:t>е</w:t>
            </w:r>
            <w:r w:rsidRPr="008E3D18">
              <w:rPr>
                <w:spacing w:val="-1"/>
                <w:sz w:val="20"/>
                <w:szCs w:val="20"/>
              </w:rPr>
              <w:t>данных полномочий по содержанию ребенка в семье опекуна</w:t>
            </w:r>
          </w:p>
        </w:tc>
        <w:tc>
          <w:tcPr>
            <w:tcW w:w="1843" w:type="dxa"/>
          </w:tcPr>
          <w:p w:rsidR="00325574" w:rsidRDefault="00325574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 xml:space="preserve">всего, </w:t>
            </w:r>
          </w:p>
          <w:p w:rsidR="00325574" w:rsidRPr="008E3D18" w:rsidRDefault="00325574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</w:tcPr>
          <w:p w:rsidR="00325574" w:rsidRPr="008E3D18" w:rsidRDefault="00325574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111</w:t>
            </w:r>
          </w:p>
        </w:tc>
        <w:tc>
          <w:tcPr>
            <w:tcW w:w="708" w:type="dxa"/>
          </w:tcPr>
          <w:p w:rsidR="00325574" w:rsidRPr="008E3D18" w:rsidRDefault="00325574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1004</w:t>
            </w:r>
          </w:p>
        </w:tc>
        <w:tc>
          <w:tcPr>
            <w:tcW w:w="1418" w:type="dxa"/>
          </w:tcPr>
          <w:p w:rsidR="00325574" w:rsidRPr="008E3D18" w:rsidRDefault="00325574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0230288110</w:t>
            </w:r>
          </w:p>
        </w:tc>
        <w:tc>
          <w:tcPr>
            <w:tcW w:w="992" w:type="dxa"/>
          </w:tcPr>
          <w:p w:rsidR="00325574" w:rsidRPr="00F5432E" w:rsidRDefault="00325574" w:rsidP="007D6E6B">
            <w:pPr>
              <w:jc w:val="center"/>
              <w:rPr>
                <w:b/>
                <w:sz w:val="20"/>
                <w:szCs w:val="20"/>
              </w:rPr>
            </w:pPr>
            <w:r w:rsidRPr="00F5432E">
              <w:rPr>
                <w:b/>
                <w:sz w:val="20"/>
                <w:szCs w:val="20"/>
              </w:rPr>
              <w:t>6912,9</w:t>
            </w:r>
          </w:p>
        </w:tc>
        <w:tc>
          <w:tcPr>
            <w:tcW w:w="1276" w:type="dxa"/>
          </w:tcPr>
          <w:p w:rsidR="00325574" w:rsidRPr="00F5432E" w:rsidRDefault="00325574" w:rsidP="007D6E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6816,9</w:t>
            </w:r>
          </w:p>
        </w:tc>
        <w:tc>
          <w:tcPr>
            <w:tcW w:w="1134" w:type="dxa"/>
          </w:tcPr>
          <w:p w:rsidR="00325574" w:rsidRPr="00F5432E" w:rsidRDefault="00325574" w:rsidP="00CB47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6816,9</w:t>
            </w:r>
          </w:p>
        </w:tc>
        <w:tc>
          <w:tcPr>
            <w:tcW w:w="992" w:type="dxa"/>
          </w:tcPr>
          <w:p w:rsidR="00325574" w:rsidRPr="00F5432E" w:rsidRDefault="00325574" w:rsidP="00CB47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6816,9</w:t>
            </w:r>
          </w:p>
        </w:tc>
        <w:tc>
          <w:tcPr>
            <w:tcW w:w="1134" w:type="dxa"/>
          </w:tcPr>
          <w:p w:rsidR="00325574" w:rsidRPr="00F5432E" w:rsidRDefault="00325574" w:rsidP="00CB47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6816,9</w:t>
            </w:r>
          </w:p>
        </w:tc>
        <w:tc>
          <w:tcPr>
            <w:tcW w:w="1134" w:type="dxa"/>
          </w:tcPr>
          <w:p w:rsidR="00325574" w:rsidRPr="00F5432E" w:rsidRDefault="00325574" w:rsidP="00CB47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6816,9</w:t>
            </w:r>
          </w:p>
        </w:tc>
      </w:tr>
      <w:tr w:rsidR="00325574" w:rsidRPr="008E3D18" w:rsidTr="00E72066">
        <w:tc>
          <w:tcPr>
            <w:tcW w:w="709" w:type="dxa"/>
            <w:vMerge/>
          </w:tcPr>
          <w:p w:rsidR="00325574" w:rsidRPr="008E3D18" w:rsidRDefault="00325574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325574" w:rsidRPr="008E3D18" w:rsidRDefault="00325574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325574" w:rsidRPr="008E3D18" w:rsidRDefault="00325574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25574" w:rsidRPr="00AA1033" w:rsidRDefault="00325574" w:rsidP="00290B08">
            <w:pPr>
              <w:pStyle w:val="afb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AA1033">
              <w:rPr>
                <w:rFonts w:ascii="Times New Roman" w:hAnsi="Times New Roman"/>
                <w:sz w:val="20"/>
                <w:szCs w:val="20"/>
              </w:rPr>
              <w:t>ГорОО</w:t>
            </w:r>
          </w:p>
          <w:p w:rsidR="00325574" w:rsidRPr="00AA1033" w:rsidRDefault="00325574" w:rsidP="00290B08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Областной бю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жет</w:t>
            </w:r>
          </w:p>
        </w:tc>
        <w:tc>
          <w:tcPr>
            <w:tcW w:w="567" w:type="dxa"/>
          </w:tcPr>
          <w:p w:rsidR="00325574" w:rsidRPr="008E3D18" w:rsidRDefault="00325574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111</w:t>
            </w:r>
          </w:p>
        </w:tc>
        <w:tc>
          <w:tcPr>
            <w:tcW w:w="708" w:type="dxa"/>
          </w:tcPr>
          <w:p w:rsidR="00325574" w:rsidRPr="008E3D18" w:rsidRDefault="00325574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1004</w:t>
            </w:r>
          </w:p>
        </w:tc>
        <w:tc>
          <w:tcPr>
            <w:tcW w:w="1418" w:type="dxa"/>
          </w:tcPr>
          <w:p w:rsidR="00325574" w:rsidRPr="008E3D18" w:rsidRDefault="00325574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0230288110</w:t>
            </w:r>
          </w:p>
        </w:tc>
        <w:tc>
          <w:tcPr>
            <w:tcW w:w="992" w:type="dxa"/>
          </w:tcPr>
          <w:p w:rsidR="00325574" w:rsidRPr="00296972" w:rsidRDefault="00325574" w:rsidP="00E73A00">
            <w:pPr>
              <w:jc w:val="center"/>
              <w:rPr>
                <w:sz w:val="20"/>
                <w:szCs w:val="20"/>
              </w:rPr>
            </w:pPr>
            <w:r w:rsidRPr="00296972">
              <w:rPr>
                <w:sz w:val="20"/>
                <w:szCs w:val="20"/>
              </w:rPr>
              <w:t>6912,9</w:t>
            </w:r>
          </w:p>
        </w:tc>
        <w:tc>
          <w:tcPr>
            <w:tcW w:w="1276" w:type="dxa"/>
          </w:tcPr>
          <w:p w:rsidR="00325574" w:rsidRPr="009164BA" w:rsidRDefault="00325574" w:rsidP="00AE0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6816,9</w:t>
            </w:r>
          </w:p>
        </w:tc>
        <w:tc>
          <w:tcPr>
            <w:tcW w:w="1134" w:type="dxa"/>
          </w:tcPr>
          <w:p w:rsidR="00325574" w:rsidRPr="009164BA" w:rsidRDefault="00325574" w:rsidP="00CB4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6816,9</w:t>
            </w:r>
          </w:p>
        </w:tc>
        <w:tc>
          <w:tcPr>
            <w:tcW w:w="992" w:type="dxa"/>
          </w:tcPr>
          <w:p w:rsidR="00325574" w:rsidRPr="009164BA" w:rsidRDefault="00325574" w:rsidP="00CB4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6816,9</w:t>
            </w:r>
          </w:p>
        </w:tc>
        <w:tc>
          <w:tcPr>
            <w:tcW w:w="1134" w:type="dxa"/>
          </w:tcPr>
          <w:p w:rsidR="00325574" w:rsidRPr="009164BA" w:rsidRDefault="00325574" w:rsidP="00CB4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6816,9</w:t>
            </w:r>
          </w:p>
        </w:tc>
        <w:tc>
          <w:tcPr>
            <w:tcW w:w="1134" w:type="dxa"/>
          </w:tcPr>
          <w:p w:rsidR="00325574" w:rsidRPr="009164BA" w:rsidRDefault="00325574" w:rsidP="00CB4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6816,9</w:t>
            </w:r>
          </w:p>
        </w:tc>
      </w:tr>
      <w:tr w:rsidR="00325574" w:rsidRPr="008E3D18" w:rsidTr="00E72066">
        <w:tc>
          <w:tcPr>
            <w:tcW w:w="709" w:type="dxa"/>
            <w:vMerge w:val="restart"/>
          </w:tcPr>
          <w:p w:rsidR="00325574" w:rsidRPr="008E3D18" w:rsidRDefault="00325574" w:rsidP="00B66B50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66.</w:t>
            </w:r>
          </w:p>
        </w:tc>
        <w:tc>
          <w:tcPr>
            <w:tcW w:w="1320" w:type="dxa"/>
            <w:vMerge w:val="restart"/>
          </w:tcPr>
          <w:p w:rsidR="00325574" w:rsidRPr="008E3D18" w:rsidRDefault="00325574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меропри</w:t>
            </w: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я</w:t>
            </w: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тие 3.2.2.</w:t>
            </w:r>
          </w:p>
        </w:tc>
        <w:tc>
          <w:tcPr>
            <w:tcW w:w="2366" w:type="dxa"/>
            <w:vMerge w:val="restart"/>
          </w:tcPr>
          <w:p w:rsidR="00325574" w:rsidRPr="008E3D18" w:rsidRDefault="00325574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hAnsi="Times New Roman"/>
                <w:sz w:val="20"/>
                <w:szCs w:val="20"/>
              </w:rPr>
              <w:t>Выполнение государс</w:t>
            </w:r>
            <w:r w:rsidRPr="008E3D18">
              <w:rPr>
                <w:rFonts w:ascii="Times New Roman" w:hAnsi="Times New Roman"/>
                <w:sz w:val="20"/>
                <w:szCs w:val="20"/>
              </w:rPr>
              <w:t>т</w:t>
            </w:r>
            <w:r w:rsidRPr="008E3D18">
              <w:rPr>
                <w:rFonts w:ascii="Times New Roman" w:hAnsi="Times New Roman"/>
                <w:sz w:val="20"/>
                <w:szCs w:val="20"/>
              </w:rPr>
              <w:t>венных полномочий по организации и осущес</w:t>
            </w:r>
            <w:r w:rsidRPr="008E3D18">
              <w:rPr>
                <w:rFonts w:ascii="Times New Roman" w:hAnsi="Times New Roman"/>
                <w:sz w:val="20"/>
                <w:szCs w:val="20"/>
              </w:rPr>
              <w:t>т</w:t>
            </w:r>
            <w:r w:rsidRPr="008E3D18">
              <w:rPr>
                <w:rFonts w:ascii="Times New Roman" w:hAnsi="Times New Roman"/>
                <w:sz w:val="20"/>
                <w:szCs w:val="20"/>
              </w:rPr>
              <w:t>влению деятельности по опеке и попечительству над несовершенноле</w:t>
            </w:r>
            <w:r w:rsidRPr="008E3D18">
              <w:rPr>
                <w:rFonts w:ascii="Times New Roman" w:hAnsi="Times New Roman"/>
                <w:sz w:val="20"/>
                <w:szCs w:val="20"/>
              </w:rPr>
              <w:t>т</w:t>
            </w:r>
            <w:r w:rsidRPr="008E3D18">
              <w:rPr>
                <w:rFonts w:ascii="Times New Roman" w:hAnsi="Times New Roman"/>
                <w:sz w:val="20"/>
                <w:szCs w:val="20"/>
              </w:rPr>
              <w:t>ними</w:t>
            </w:r>
          </w:p>
        </w:tc>
        <w:tc>
          <w:tcPr>
            <w:tcW w:w="1843" w:type="dxa"/>
          </w:tcPr>
          <w:p w:rsidR="00325574" w:rsidRPr="00AA1033" w:rsidRDefault="00325574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1033">
              <w:rPr>
                <w:rFonts w:ascii="Times New Roman" w:eastAsia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</w:tcPr>
          <w:p w:rsidR="00325574" w:rsidRPr="008E3D18" w:rsidRDefault="00325574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111</w:t>
            </w:r>
          </w:p>
        </w:tc>
        <w:tc>
          <w:tcPr>
            <w:tcW w:w="708" w:type="dxa"/>
          </w:tcPr>
          <w:p w:rsidR="00325574" w:rsidRPr="008E3D18" w:rsidRDefault="00325574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0709</w:t>
            </w:r>
          </w:p>
        </w:tc>
        <w:tc>
          <w:tcPr>
            <w:tcW w:w="1418" w:type="dxa"/>
          </w:tcPr>
          <w:p w:rsidR="00325574" w:rsidRPr="008E3D18" w:rsidRDefault="00325574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0230280954</w:t>
            </w:r>
          </w:p>
        </w:tc>
        <w:tc>
          <w:tcPr>
            <w:tcW w:w="992" w:type="dxa"/>
          </w:tcPr>
          <w:p w:rsidR="00325574" w:rsidRPr="00F5432E" w:rsidRDefault="00325574" w:rsidP="009D31A5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5432E">
              <w:rPr>
                <w:rFonts w:ascii="Times New Roman" w:eastAsia="Times New Roman" w:hAnsi="Times New Roman"/>
                <w:b/>
                <w:sz w:val="20"/>
                <w:szCs w:val="20"/>
              </w:rPr>
              <w:t>427,0</w:t>
            </w:r>
          </w:p>
        </w:tc>
        <w:tc>
          <w:tcPr>
            <w:tcW w:w="1276" w:type="dxa"/>
          </w:tcPr>
          <w:p w:rsidR="00325574" w:rsidRPr="00F5432E" w:rsidRDefault="00325574" w:rsidP="009D31A5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466,2</w:t>
            </w:r>
          </w:p>
        </w:tc>
        <w:tc>
          <w:tcPr>
            <w:tcW w:w="1134" w:type="dxa"/>
          </w:tcPr>
          <w:p w:rsidR="00325574" w:rsidRPr="00F5432E" w:rsidRDefault="00325574" w:rsidP="009D31A5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469,8</w:t>
            </w:r>
          </w:p>
        </w:tc>
        <w:tc>
          <w:tcPr>
            <w:tcW w:w="992" w:type="dxa"/>
          </w:tcPr>
          <w:p w:rsidR="00325574" w:rsidRPr="00F5432E" w:rsidRDefault="00325574" w:rsidP="00CB4767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469,8</w:t>
            </w:r>
          </w:p>
        </w:tc>
        <w:tc>
          <w:tcPr>
            <w:tcW w:w="1134" w:type="dxa"/>
          </w:tcPr>
          <w:p w:rsidR="00325574" w:rsidRPr="00F5432E" w:rsidRDefault="00325574" w:rsidP="00CB4767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469,8</w:t>
            </w:r>
          </w:p>
        </w:tc>
        <w:tc>
          <w:tcPr>
            <w:tcW w:w="1134" w:type="dxa"/>
          </w:tcPr>
          <w:p w:rsidR="00325574" w:rsidRPr="00F5432E" w:rsidRDefault="00325574" w:rsidP="00CB4767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469,8</w:t>
            </w:r>
          </w:p>
        </w:tc>
      </w:tr>
      <w:tr w:rsidR="00325574" w:rsidRPr="008E3D18" w:rsidTr="00E72066">
        <w:tc>
          <w:tcPr>
            <w:tcW w:w="709" w:type="dxa"/>
            <w:vMerge/>
          </w:tcPr>
          <w:p w:rsidR="00325574" w:rsidRPr="008E3D18" w:rsidRDefault="00325574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325574" w:rsidRPr="008E3D18" w:rsidRDefault="00325574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325574" w:rsidRPr="008E3D18" w:rsidRDefault="00325574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25574" w:rsidRPr="00AA1033" w:rsidRDefault="00325574" w:rsidP="009D31A5">
            <w:pPr>
              <w:pStyle w:val="afb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AA1033">
              <w:rPr>
                <w:rFonts w:ascii="Times New Roman" w:hAnsi="Times New Roman"/>
                <w:sz w:val="20"/>
                <w:szCs w:val="20"/>
              </w:rPr>
              <w:t>ГорОО</w:t>
            </w:r>
          </w:p>
          <w:p w:rsidR="00325574" w:rsidRPr="00AA1033" w:rsidRDefault="00325574" w:rsidP="009D31A5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Областной бю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жет</w:t>
            </w:r>
          </w:p>
        </w:tc>
        <w:tc>
          <w:tcPr>
            <w:tcW w:w="567" w:type="dxa"/>
          </w:tcPr>
          <w:p w:rsidR="00325574" w:rsidRPr="008E3D18" w:rsidRDefault="00325574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111</w:t>
            </w:r>
          </w:p>
        </w:tc>
        <w:tc>
          <w:tcPr>
            <w:tcW w:w="708" w:type="dxa"/>
          </w:tcPr>
          <w:p w:rsidR="00325574" w:rsidRPr="008E3D18" w:rsidRDefault="00325574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0709</w:t>
            </w:r>
          </w:p>
        </w:tc>
        <w:tc>
          <w:tcPr>
            <w:tcW w:w="1418" w:type="dxa"/>
          </w:tcPr>
          <w:p w:rsidR="00325574" w:rsidRPr="008E3D18" w:rsidRDefault="00325574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0230280954</w:t>
            </w:r>
          </w:p>
        </w:tc>
        <w:tc>
          <w:tcPr>
            <w:tcW w:w="992" w:type="dxa"/>
          </w:tcPr>
          <w:p w:rsidR="00325574" w:rsidRPr="00296972" w:rsidRDefault="00325574" w:rsidP="00E73A00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427,0</w:t>
            </w:r>
          </w:p>
        </w:tc>
        <w:tc>
          <w:tcPr>
            <w:tcW w:w="1276" w:type="dxa"/>
          </w:tcPr>
          <w:p w:rsidR="00325574" w:rsidRPr="009164BA" w:rsidRDefault="00325574" w:rsidP="00AE0C9F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466,2</w:t>
            </w:r>
          </w:p>
        </w:tc>
        <w:tc>
          <w:tcPr>
            <w:tcW w:w="1134" w:type="dxa"/>
          </w:tcPr>
          <w:p w:rsidR="00325574" w:rsidRPr="009164BA" w:rsidRDefault="00325574" w:rsidP="00AE0C9F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469,8</w:t>
            </w:r>
          </w:p>
        </w:tc>
        <w:tc>
          <w:tcPr>
            <w:tcW w:w="992" w:type="dxa"/>
          </w:tcPr>
          <w:p w:rsidR="00325574" w:rsidRPr="009164BA" w:rsidRDefault="00325574" w:rsidP="00CB476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469,8</w:t>
            </w:r>
          </w:p>
        </w:tc>
        <w:tc>
          <w:tcPr>
            <w:tcW w:w="1134" w:type="dxa"/>
          </w:tcPr>
          <w:p w:rsidR="00325574" w:rsidRPr="009164BA" w:rsidRDefault="00325574" w:rsidP="00CB476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469,8</w:t>
            </w:r>
          </w:p>
        </w:tc>
        <w:tc>
          <w:tcPr>
            <w:tcW w:w="1134" w:type="dxa"/>
          </w:tcPr>
          <w:p w:rsidR="00325574" w:rsidRPr="009164BA" w:rsidRDefault="00325574" w:rsidP="00CB476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469,8</w:t>
            </w:r>
          </w:p>
        </w:tc>
      </w:tr>
      <w:tr w:rsidR="00745744" w:rsidRPr="008E3D18" w:rsidTr="00E72066">
        <w:tc>
          <w:tcPr>
            <w:tcW w:w="709" w:type="dxa"/>
            <w:vMerge w:val="restart"/>
          </w:tcPr>
          <w:p w:rsidR="00745744" w:rsidRPr="008E3D18" w:rsidRDefault="00745744" w:rsidP="00B66B50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67.</w:t>
            </w:r>
          </w:p>
        </w:tc>
        <w:tc>
          <w:tcPr>
            <w:tcW w:w="1320" w:type="dxa"/>
            <w:vMerge w:val="restart"/>
          </w:tcPr>
          <w:p w:rsidR="00745744" w:rsidRPr="008E3D18" w:rsidRDefault="00745744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hAnsi="Times New Roman"/>
                <w:sz w:val="20"/>
                <w:szCs w:val="20"/>
              </w:rPr>
              <w:t>Основное меропри</w:t>
            </w:r>
            <w:r w:rsidRPr="008E3D18">
              <w:rPr>
                <w:rFonts w:ascii="Times New Roman" w:hAnsi="Times New Roman"/>
                <w:sz w:val="20"/>
                <w:szCs w:val="20"/>
              </w:rPr>
              <w:t>я</w:t>
            </w:r>
            <w:r w:rsidRPr="008E3D18">
              <w:rPr>
                <w:rFonts w:ascii="Times New Roman" w:hAnsi="Times New Roman"/>
                <w:sz w:val="20"/>
                <w:szCs w:val="20"/>
              </w:rPr>
              <w:t>тие 3.3</w:t>
            </w:r>
          </w:p>
        </w:tc>
        <w:tc>
          <w:tcPr>
            <w:tcW w:w="2366" w:type="dxa"/>
            <w:vMerge w:val="restart"/>
          </w:tcPr>
          <w:p w:rsidR="00745744" w:rsidRDefault="00745744" w:rsidP="007D6E6B">
            <w:pPr>
              <w:jc w:val="both"/>
              <w:rPr>
                <w:sz w:val="20"/>
                <w:szCs w:val="20"/>
              </w:rPr>
            </w:pPr>
            <w:r w:rsidRPr="008E3D18">
              <w:rPr>
                <w:color w:val="FF0000"/>
                <w:sz w:val="20"/>
                <w:szCs w:val="20"/>
              </w:rPr>
              <w:t xml:space="preserve"> </w:t>
            </w:r>
            <w:r w:rsidRPr="008E3D18">
              <w:rPr>
                <w:sz w:val="20"/>
                <w:szCs w:val="20"/>
              </w:rPr>
              <w:t>«Обеспечение госуда</w:t>
            </w:r>
            <w:r w:rsidRPr="008E3D18">
              <w:rPr>
                <w:sz w:val="20"/>
                <w:szCs w:val="20"/>
              </w:rPr>
              <w:t>р</w:t>
            </w:r>
            <w:r w:rsidRPr="008E3D18">
              <w:rPr>
                <w:sz w:val="20"/>
                <w:szCs w:val="20"/>
              </w:rPr>
              <w:t>ственных полномочий муниципальными обр</w:t>
            </w:r>
            <w:r w:rsidRPr="008E3D18">
              <w:rPr>
                <w:sz w:val="20"/>
                <w:szCs w:val="20"/>
              </w:rPr>
              <w:t>а</w:t>
            </w:r>
            <w:r w:rsidRPr="008E3D18">
              <w:rPr>
                <w:sz w:val="20"/>
                <w:szCs w:val="20"/>
              </w:rPr>
              <w:t>зованиями по</w:t>
            </w:r>
            <w:r w:rsidRPr="008E3D18">
              <w:rPr>
                <w:spacing w:val="-1"/>
                <w:sz w:val="20"/>
                <w:szCs w:val="20"/>
              </w:rPr>
              <w:t xml:space="preserve"> ведению Списка подлежащих обеспечению жилыми помещениями детей-сирот и детей, оставши</w:t>
            </w:r>
            <w:r w:rsidRPr="008E3D18">
              <w:rPr>
                <w:spacing w:val="-1"/>
                <w:sz w:val="20"/>
                <w:szCs w:val="20"/>
              </w:rPr>
              <w:t>х</w:t>
            </w:r>
            <w:r w:rsidRPr="008E3D18">
              <w:rPr>
                <w:spacing w:val="-1"/>
                <w:sz w:val="20"/>
                <w:szCs w:val="20"/>
              </w:rPr>
              <w:t>ся  без попечения род</w:t>
            </w:r>
            <w:r w:rsidRPr="008E3D18">
              <w:rPr>
                <w:spacing w:val="-1"/>
                <w:sz w:val="20"/>
                <w:szCs w:val="20"/>
              </w:rPr>
              <w:t>и</w:t>
            </w:r>
            <w:r w:rsidRPr="008E3D18">
              <w:rPr>
                <w:spacing w:val="-1"/>
                <w:sz w:val="20"/>
                <w:szCs w:val="20"/>
              </w:rPr>
              <w:t>телей, лиц из числа д</w:t>
            </w:r>
            <w:r w:rsidRPr="008E3D18">
              <w:rPr>
                <w:spacing w:val="-1"/>
                <w:sz w:val="20"/>
                <w:szCs w:val="20"/>
              </w:rPr>
              <w:t>е</w:t>
            </w:r>
            <w:r w:rsidRPr="008E3D18">
              <w:rPr>
                <w:spacing w:val="-1"/>
                <w:sz w:val="20"/>
                <w:szCs w:val="20"/>
              </w:rPr>
              <w:t>тей сирот и детей, о</w:t>
            </w:r>
            <w:r w:rsidRPr="008E3D18">
              <w:rPr>
                <w:spacing w:val="-1"/>
                <w:sz w:val="20"/>
                <w:szCs w:val="20"/>
              </w:rPr>
              <w:t>с</w:t>
            </w:r>
            <w:r w:rsidRPr="008E3D18">
              <w:rPr>
                <w:spacing w:val="-1"/>
                <w:sz w:val="20"/>
                <w:szCs w:val="20"/>
              </w:rPr>
              <w:t>тавшихся без попечения родителей</w:t>
            </w:r>
            <w:r w:rsidRPr="008E3D18">
              <w:rPr>
                <w:sz w:val="20"/>
                <w:szCs w:val="20"/>
              </w:rPr>
              <w:t>»</w:t>
            </w:r>
          </w:p>
          <w:p w:rsidR="00745744" w:rsidRPr="008E3D18" w:rsidRDefault="00745744" w:rsidP="007D6E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45744" w:rsidRPr="00AA1033" w:rsidRDefault="00745744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1033">
              <w:rPr>
                <w:rFonts w:ascii="Times New Roman" w:eastAsia="Times New Roman" w:hAnsi="Times New Roman"/>
                <w:sz w:val="20"/>
                <w:szCs w:val="20"/>
              </w:rPr>
              <w:t>всего,</w:t>
            </w:r>
          </w:p>
          <w:p w:rsidR="00745744" w:rsidRPr="00AA1033" w:rsidRDefault="00745744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1033">
              <w:rPr>
                <w:rFonts w:ascii="Times New Roman" w:eastAsia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567" w:type="dxa"/>
          </w:tcPr>
          <w:p w:rsidR="00745744" w:rsidRPr="008E3D18" w:rsidRDefault="00745744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708" w:type="dxa"/>
          </w:tcPr>
          <w:p w:rsidR="00745744" w:rsidRPr="008E3D18" w:rsidRDefault="00745744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418" w:type="dxa"/>
          </w:tcPr>
          <w:p w:rsidR="00745744" w:rsidRPr="008E3D18" w:rsidRDefault="00745744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0230300000</w:t>
            </w:r>
          </w:p>
        </w:tc>
        <w:tc>
          <w:tcPr>
            <w:tcW w:w="992" w:type="dxa"/>
          </w:tcPr>
          <w:p w:rsidR="00745744" w:rsidRPr="00F5432E" w:rsidRDefault="00745744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5432E">
              <w:rPr>
                <w:rFonts w:ascii="Times New Roman" w:eastAsia="Times New Roman" w:hAnsi="Times New Roman"/>
                <w:b/>
                <w:sz w:val="20"/>
                <w:szCs w:val="20"/>
              </w:rPr>
              <w:t>329,3</w:t>
            </w:r>
          </w:p>
        </w:tc>
        <w:tc>
          <w:tcPr>
            <w:tcW w:w="1276" w:type="dxa"/>
          </w:tcPr>
          <w:p w:rsidR="00745744" w:rsidRPr="00F5432E" w:rsidRDefault="00745744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341,4</w:t>
            </w:r>
          </w:p>
        </w:tc>
        <w:tc>
          <w:tcPr>
            <w:tcW w:w="1134" w:type="dxa"/>
          </w:tcPr>
          <w:p w:rsidR="00745744" w:rsidRPr="00F5432E" w:rsidRDefault="00745744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351,0</w:t>
            </w:r>
          </w:p>
        </w:tc>
        <w:tc>
          <w:tcPr>
            <w:tcW w:w="992" w:type="dxa"/>
          </w:tcPr>
          <w:p w:rsidR="00745744" w:rsidRDefault="00745744" w:rsidP="00745744">
            <w:pPr>
              <w:jc w:val="center"/>
            </w:pPr>
            <w:r w:rsidRPr="009662CF">
              <w:rPr>
                <w:b/>
                <w:sz w:val="20"/>
                <w:szCs w:val="20"/>
              </w:rPr>
              <w:t>351,0</w:t>
            </w:r>
          </w:p>
        </w:tc>
        <w:tc>
          <w:tcPr>
            <w:tcW w:w="1134" w:type="dxa"/>
          </w:tcPr>
          <w:p w:rsidR="00745744" w:rsidRDefault="00745744" w:rsidP="00745744">
            <w:pPr>
              <w:jc w:val="center"/>
            </w:pPr>
            <w:r w:rsidRPr="009662CF">
              <w:rPr>
                <w:b/>
                <w:sz w:val="20"/>
                <w:szCs w:val="20"/>
              </w:rPr>
              <w:t>351,0</w:t>
            </w:r>
          </w:p>
        </w:tc>
        <w:tc>
          <w:tcPr>
            <w:tcW w:w="1134" w:type="dxa"/>
          </w:tcPr>
          <w:p w:rsidR="00745744" w:rsidRDefault="00745744" w:rsidP="00745744">
            <w:pPr>
              <w:jc w:val="center"/>
            </w:pPr>
            <w:r w:rsidRPr="009662CF">
              <w:rPr>
                <w:b/>
                <w:sz w:val="20"/>
                <w:szCs w:val="20"/>
              </w:rPr>
              <w:t>351,0</w:t>
            </w:r>
          </w:p>
        </w:tc>
      </w:tr>
      <w:tr w:rsidR="004E2AE0" w:rsidRPr="008E3D18" w:rsidTr="00E72066">
        <w:trPr>
          <w:trHeight w:val="271"/>
        </w:trPr>
        <w:tc>
          <w:tcPr>
            <w:tcW w:w="709" w:type="dxa"/>
            <w:vMerge/>
          </w:tcPr>
          <w:p w:rsidR="004E2AE0" w:rsidRPr="008E3D18" w:rsidRDefault="004E2AE0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4E2AE0" w:rsidRPr="008E3D18" w:rsidRDefault="004E2AE0" w:rsidP="007D6E6B">
            <w:pPr>
              <w:shd w:val="clear" w:color="auto" w:fill="FFFFFF"/>
              <w:ind w:right="53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E2AE0" w:rsidRPr="00AA1033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1033">
              <w:rPr>
                <w:rFonts w:ascii="Times New Roman" w:eastAsia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708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418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0230300000</w:t>
            </w:r>
          </w:p>
        </w:tc>
        <w:tc>
          <w:tcPr>
            <w:tcW w:w="992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745744" w:rsidRPr="008E3D18" w:rsidTr="00E72066">
        <w:trPr>
          <w:trHeight w:val="468"/>
        </w:trPr>
        <w:tc>
          <w:tcPr>
            <w:tcW w:w="709" w:type="dxa"/>
            <w:vMerge/>
          </w:tcPr>
          <w:p w:rsidR="00745744" w:rsidRPr="008E3D18" w:rsidRDefault="00745744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745744" w:rsidRPr="008E3D18" w:rsidRDefault="00745744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745744" w:rsidRPr="008E3D18" w:rsidRDefault="00745744" w:rsidP="007D6E6B">
            <w:pPr>
              <w:shd w:val="clear" w:color="auto" w:fill="FFFFFF"/>
              <w:ind w:right="53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45744" w:rsidRPr="00AA1033" w:rsidRDefault="00745744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1033">
              <w:rPr>
                <w:rFonts w:ascii="Times New Roman" w:eastAsia="Times New Roman" w:hAnsi="Times New Roman"/>
                <w:sz w:val="20"/>
                <w:szCs w:val="20"/>
              </w:rPr>
              <w:t xml:space="preserve">областной </w:t>
            </w:r>
          </w:p>
          <w:p w:rsidR="00745744" w:rsidRPr="00AA1033" w:rsidRDefault="00745744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1033">
              <w:rPr>
                <w:rFonts w:ascii="Times New Roman" w:eastAsia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567" w:type="dxa"/>
          </w:tcPr>
          <w:p w:rsidR="00745744" w:rsidRPr="008E3D18" w:rsidRDefault="00745744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708" w:type="dxa"/>
          </w:tcPr>
          <w:p w:rsidR="00745744" w:rsidRPr="008E3D18" w:rsidRDefault="00745744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418" w:type="dxa"/>
          </w:tcPr>
          <w:p w:rsidR="00745744" w:rsidRPr="008E3D18" w:rsidRDefault="00745744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0230300000</w:t>
            </w:r>
          </w:p>
        </w:tc>
        <w:tc>
          <w:tcPr>
            <w:tcW w:w="992" w:type="dxa"/>
          </w:tcPr>
          <w:p w:rsidR="00745744" w:rsidRPr="00296972" w:rsidRDefault="00745744" w:rsidP="00E73A00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329,3</w:t>
            </w:r>
          </w:p>
        </w:tc>
        <w:tc>
          <w:tcPr>
            <w:tcW w:w="1276" w:type="dxa"/>
          </w:tcPr>
          <w:p w:rsidR="00745744" w:rsidRPr="00745744" w:rsidRDefault="00745744" w:rsidP="00CB476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45744">
              <w:rPr>
                <w:rFonts w:ascii="Times New Roman" w:eastAsia="Times New Roman" w:hAnsi="Times New Roman"/>
                <w:sz w:val="20"/>
                <w:szCs w:val="20"/>
              </w:rPr>
              <w:t>341,4</w:t>
            </w:r>
          </w:p>
        </w:tc>
        <w:tc>
          <w:tcPr>
            <w:tcW w:w="1134" w:type="dxa"/>
          </w:tcPr>
          <w:p w:rsidR="00745744" w:rsidRPr="00745744" w:rsidRDefault="00745744" w:rsidP="00CB476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45744">
              <w:rPr>
                <w:rFonts w:ascii="Times New Roman" w:eastAsia="Times New Roman" w:hAnsi="Times New Roman"/>
                <w:sz w:val="20"/>
                <w:szCs w:val="20"/>
              </w:rPr>
              <w:t>351,0</w:t>
            </w:r>
          </w:p>
        </w:tc>
        <w:tc>
          <w:tcPr>
            <w:tcW w:w="992" w:type="dxa"/>
          </w:tcPr>
          <w:p w:rsidR="00745744" w:rsidRPr="00745744" w:rsidRDefault="00745744" w:rsidP="00CB4767">
            <w:pPr>
              <w:jc w:val="center"/>
            </w:pPr>
            <w:r w:rsidRPr="00745744">
              <w:rPr>
                <w:sz w:val="20"/>
                <w:szCs w:val="20"/>
              </w:rPr>
              <w:t>351,0</w:t>
            </w:r>
          </w:p>
        </w:tc>
        <w:tc>
          <w:tcPr>
            <w:tcW w:w="1134" w:type="dxa"/>
          </w:tcPr>
          <w:p w:rsidR="00745744" w:rsidRPr="00745744" w:rsidRDefault="00745744" w:rsidP="00CB4767">
            <w:pPr>
              <w:jc w:val="center"/>
            </w:pPr>
            <w:r w:rsidRPr="00745744">
              <w:rPr>
                <w:sz w:val="20"/>
                <w:szCs w:val="20"/>
              </w:rPr>
              <w:t>351,0</w:t>
            </w:r>
          </w:p>
        </w:tc>
        <w:tc>
          <w:tcPr>
            <w:tcW w:w="1134" w:type="dxa"/>
          </w:tcPr>
          <w:p w:rsidR="00745744" w:rsidRPr="00745744" w:rsidRDefault="00745744" w:rsidP="00CB4767">
            <w:pPr>
              <w:jc w:val="center"/>
            </w:pPr>
            <w:r w:rsidRPr="00745744">
              <w:rPr>
                <w:sz w:val="20"/>
                <w:szCs w:val="20"/>
              </w:rPr>
              <w:t>351,0</w:t>
            </w:r>
          </w:p>
        </w:tc>
      </w:tr>
      <w:tr w:rsidR="004E2AE0" w:rsidRPr="008E3D18" w:rsidTr="00E72066">
        <w:trPr>
          <w:trHeight w:val="468"/>
        </w:trPr>
        <w:tc>
          <w:tcPr>
            <w:tcW w:w="709" w:type="dxa"/>
            <w:vMerge/>
          </w:tcPr>
          <w:p w:rsidR="004E2AE0" w:rsidRPr="008E3D18" w:rsidRDefault="004E2AE0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4E2AE0" w:rsidRPr="008E3D18" w:rsidRDefault="004E2AE0" w:rsidP="007D6E6B">
            <w:pPr>
              <w:shd w:val="clear" w:color="auto" w:fill="FFFFFF"/>
              <w:ind w:right="53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E2AE0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1033">
              <w:rPr>
                <w:rFonts w:ascii="Times New Roman" w:eastAsia="Times New Roman" w:hAnsi="Times New Roman"/>
                <w:sz w:val="20"/>
                <w:szCs w:val="20"/>
              </w:rPr>
              <w:t>федеральный бюджет</w:t>
            </w:r>
          </w:p>
          <w:p w:rsidR="004E2AE0" w:rsidRPr="00367A59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708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418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0230300000</w:t>
            </w:r>
          </w:p>
        </w:tc>
        <w:tc>
          <w:tcPr>
            <w:tcW w:w="992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745744" w:rsidRPr="008E3D18" w:rsidTr="00E72066">
        <w:trPr>
          <w:trHeight w:val="468"/>
        </w:trPr>
        <w:tc>
          <w:tcPr>
            <w:tcW w:w="709" w:type="dxa"/>
            <w:vMerge w:val="restart"/>
          </w:tcPr>
          <w:p w:rsidR="00745744" w:rsidRPr="006C6144" w:rsidRDefault="00745744" w:rsidP="00B66B50">
            <w:pPr>
              <w:pStyle w:val="afb"/>
              <w:jc w:val="center"/>
              <w:rPr>
                <w:rFonts w:ascii="Times New Roman" w:eastAsia="Times New Roman" w:hAnsi="Times New Roman"/>
                <w:color w:val="7030A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68.</w:t>
            </w:r>
          </w:p>
        </w:tc>
        <w:tc>
          <w:tcPr>
            <w:tcW w:w="1320" w:type="dxa"/>
            <w:vMerge w:val="restart"/>
          </w:tcPr>
          <w:p w:rsidR="00745744" w:rsidRPr="008E3D18" w:rsidRDefault="00745744" w:rsidP="007D6E6B">
            <w:pPr>
              <w:pStyle w:val="afb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меропри</w:t>
            </w: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я</w:t>
            </w: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тие 3.3.1.</w:t>
            </w:r>
          </w:p>
        </w:tc>
        <w:tc>
          <w:tcPr>
            <w:tcW w:w="2366" w:type="dxa"/>
            <w:vMerge w:val="restart"/>
          </w:tcPr>
          <w:p w:rsidR="00745744" w:rsidRPr="008E3D18" w:rsidRDefault="00745744" w:rsidP="007D6E6B">
            <w:pPr>
              <w:shd w:val="clear" w:color="auto" w:fill="FFFFFF"/>
              <w:ind w:right="53"/>
              <w:jc w:val="both"/>
              <w:rPr>
                <w:color w:val="FF0000"/>
                <w:sz w:val="20"/>
                <w:szCs w:val="20"/>
              </w:rPr>
            </w:pPr>
            <w:r w:rsidRPr="008E3D18">
              <w:rPr>
                <w:sz w:val="20"/>
                <w:szCs w:val="20"/>
              </w:rPr>
              <w:t xml:space="preserve"> </w:t>
            </w:r>
            <w:r w:rsidRPr="008E3D18">
              <w:rPr>
                <w:spacing w:val="-1"/>
                <w:sz w:val="20"/>
                <w:szCs w:val="20"/>
              </w:rPr>
              <w:t>Осуществление пер</w:t>
            </w:r>
            <w:r w:rsidRPr="008E3D18">
              <w:rPr>
                <w:spacing w:val="-1"/>
                <w:sz w:val="20"/>
                <w:szCs w:val="20"/>
              </w:rPr>
              <w:t>е</w:t>
            </w:r>
            <w:r w:rsidRPr="008E3D18">
              <w:rPr>
                <w:spacing w:val="-1"/>
                <w:sz w:val="20"/>
                <w:szCs w:val="20"/>
              </w:rPr>
              <w:t>данных полномочий по ведению Списка подл</w:t>
            </w:r>
            <w:r w:rsidRPr="008E3D18">
              <w:rPr>
                <w:spacing w:val="-1"/>
                <w:sz w:val="20"/>
                <w:szCs w:val="20"/>
              </w:rPr>
              <w:t>е</w:t>
            </w:r>
            <w:r w:rsidRPr="008E3D18">
              <w:rPr>
                <w:spacing w:val="-1"/>
                <w:sz w:val="20"/>
                <w:szCs w:val="20"/>
              </w:rPr>
              <w:t xml:space="preserve">жащих обеспечению жилыми помещениями детей-сирот и детей, </w:t>
            </w:r>
            <w:r w:rsidRPr="008E3D18">
              <w:rPr>
                <w:spacing w:val="-1"/>
                <w:sz w:val="20"/>
                <w:szCs w:val="20"/>
              </w:rPr>
              <w:lastRenderedPageBreak/>
              <w:t>оставшихся  без попеч</w:t>
            </w:r>
            <w:r w:rsidRPr="008E3D18">
              <w:rPr>
                <w:spacing w:val="-1"/>
                <w:sz w:val="20"/>
                <w:szCs w:val="20"/>
              </w:rPr>
              <w:t>е</w:t>
            </w:r>
            <w:r w:rsidRPr="008E3D18">
              <w:rPr>
                <w:spacing w:val="-1"/>
                <w:sz w:val="20"/>
                <w:szCs w:val="20"/>
              </w:rPr>
              <w:t>ния родителей, лиц из числа детей сирот и д</w:t>
            </w:r>
            <w:r w:rsidRPr="008E3D18">
              <w:rPr>
                <w:spacing w:val="-1"/>
                <w:sz w:val="20"/>
                <w:szCs w:val="20"/>
              </w:rPr>
              <w:t>е</w:t>
            </w:r>
            <w:r w:rsidRPr="008E3D18">
              <w:rPr>
                <w:spacing w:val="-1"/>
                <w:sz w:val="20"/>
                <w:szCs w:val="20"/>
              </w:rPr>
              <w:t>тей, оставшихся без п</w:t>
            </w:r>
            <w:r w:rsidRPr="008E3D18">
              <w:rPr>
                <w:spacing w:val="-1"/>
                <w:sz w:val="20"/>
                <w:szCs w:val="20"/>
              </w:rPr>
              <w:t>о</w:t>
            </w:r>
            <w:r w:rsidRPr="008E3D18">
              <w:rPr>
                <w:spacing w:val="-1"/>
                <w:sz w:val="20"/>
                <w:szCs w:val="20"/>
              </w:rPr>
              <w:t>печения родителей</w:t>
            </w:r>
          </w:p>
        </w:tc>
        <w:tc>
          <w:tcPr>
            <w:tcW w:w="1843" w:type="dxa"/>
          </w:tcPr>
          <w:p w:rsidR="00745744" w:rsidRPr="00AA1033" w:rsidRDefault="00745744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1033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всего,</w:t>
            </w:r>
          </w:p>
          <w:p w:rsidR="00745744" w:rsidRPr="00AA1033" w:rsidRDefault="00745744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1033">
              <w:rPr>
                <w:rFonts w:ascii="Times New Roman" w:eastAsia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</w:tcPr>
          <w:p w:rsidR="00745744" w:rsidRPr="008E3D18" w:rsidRDefault="00745744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708" w:type="dxa"/>
          </w:tcPr>
          <w:p w:rsidR="00745744" w:rsidRPr="008E3D18" w:rsidRDefault="00745744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0709</w:t>
            </w:r>
          </w:p>
        </w:tc>
        <w:tc>
          <w:tcPr>
            <w:tcW w:w="1418" w:type="dxa"/>
          </w:tcPr>
          <w:p w:rsidR="00745744" w:rsidRPr="008E3D18" w:rsidRDefault="00745744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0200380955</w:t>
            </w:r>
          </w:p>
        </w:tc>
        <w:tc>
          <w:tcPr>
            <w:tcW w:w="992" w:type="dxa"/>
          </w:tcPr>
          <w:p w:rsidR="00745744" w:rsidRPr="00F5432E" w:rsidRDefault="00745744" w:rsidP="00E73A00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5432E">
              <w:rPr>
                <w:rFonts w:ascii="Times New Roman" w:eastAsia="Times New Roman" w:hAnsi="Times New Roman"/>
                <w:b/>
                <w:sz w:val="20"/>
                <w:szCs w:val="20"/>
              </w:rPr>
              <w:t>329,3</w:t>
            </w:r>
          </w:p>
        </w:tc>
        <w:tc>
          <w:tcPr>
            <w:tcW w:w="1276" w:type="dxa"/>
          </w:tcPr>
          <w:p w:rsidR="00745744" w:rsidRPr="00F5432E" w:rsidRDefault="00745744" w:rsidP="00CB4767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341,4</w:t>
            </w:r>
          </w:p>
        </w:tc>
        <w:tc>
          <w:tcPr>
            <w:tcW w:w="1134" w:type="dxa"/>
          </w:tcPr>
          <w:p w:rsidR="00745744" w:rsidRPr="00F5432E" w:rsidRDefault="00745744" w:rsidP="00CB4767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351,0</w:t>
            </w:r>
          </w:p>
        </w:tc>
        <w:tc>
          <w:tcPr>
            <w:tcW w:w="992" w:type="dxa"/>
          </w:tcPr>
          <w:p w:rsidR="00745744" w:rsidRDefault="00745744" w:rsidP="00CB4767">
            <w:pPr>
              <w:jc w:val="center"/>
            </w:pPr>
            <w:r w:rsidRPr="009662CF">
              <w:rPr>
                <w:b/>
                <w:sz w:val="20"/>
                <w:szCs w:val="20"/>
              </w:rPr>
              <w:t>351,0</w:t>
            </w:r>
          </w:p>
        </w:tc>
        <w:tc>
          <w:tcPr>
            <w:tcW w:w="1134" w:type="dxa"/>
          </w:tcPr>
          <w:p w:rsidR="00745744" w:rsidRDefault="00745744" w:rsidP="00CB4767">
            <w:pPr>
              <w:jc w:val="center"/>
            </w:pPr>
            <w:r w:rsidRPr="009662CF">
              <w:rPr>
                <w:b/>
                <w:sz w:val="20"/>
                <w:szCs w:val="20"/>
              </w:rPr>
              <w:t>351,0</w:t>
            </w:r>
          </w:p>
        </w:tc>
        <w:tc>
          <w:tcPr>
            <w:tcW w:w="1134" w:type="dxa"/>
          </w:tcPr>
          <w:p w:rsidR="00745744" w:rsidRDefault="00745744" w:rsidP="00CB4767">
            <w:pPr>
              <w:jc w:val="center"/>
            </w:pPr>
            <w:r w:rsidRPr="009662CF">
              <w:rPr>
                <w:b/>
                <w:sz w:val="20"/>
                <w:szCs w:val="20"/>
              </w:rPr>
              <w:t>351,0</w:t>
            </w:r>
          </w:p>
        </w:tc>
      </w:tr>
      <w:tr w:rsidR="00745744" w:rsidRPr="008E3D18" w:rsidTr="00E72066">
        <w:tc>
          <w:tcPr>
            <w:tcW w:w="709" w:type="dxa"/>
            <w:vMerge/>
          </w:tcPr>
          <w:p w:rsidR="00745744" w:rsidRPr="008E3D18" w:rsidRDefault="00745744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745744" w:rsidRPr="008E3D18" w:rsidRDefault="00745744" w:rsidP="007D6E6B">
            <w:pPr>
              <w:pStyle w:val="afb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745744" w:rsidRPr="008E3D18" w:rsidRDefault="00745744" w:rsidP="007D6E6B">
            <w:pPr>
              <w:pStyle w:val="afb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45744" w:rsidRPr="00AA1033" w:rsidRDefault="00745744" w:rsidP="007D6E6B">
            <w:pPr>
              <w:pStyle w:val="afb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AA1033">
              <w:rPr>
                <w:rFonts w:ascii="Times New Roman" w:hAnsi="Times New Roman"/>
                <w:sz w:val="20"/>
                <w:szCs w:val="20"/>
              </w:rPr>
              <w:t>ГорОО</w:t>
            </w:r>
          </w:p>
          <w:p w:rsidR="00745744" w:rsidRPr="00AA1033" w:rsidRDefault="00745744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Областной бю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жет</w:t>
            </w:r>
          </w:p>
        </w:tc>
        <w:tc>
          <w:tcPr>
            <w:tcW w:w="567" w:type="dxa"/>
          </w:tcPr>
          <w:p w:rsidR="00745744" w:rsidRPr="008E3D18" w:rsidRDefault="00745744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708" w:type="dxa"/>
          </w:tcPr>
          <w:p w:rsidR="00745744" w:rsidRPr="008E3D18" w:rsidRDefault="00745744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0709</w:t>
            </w:r>
          </w:p>
        </w:tc>
        <w:tc>
          <w:tcPr>
            <w:tcW w:w="1418" w:type="dxa"/>
          </w:tcPr>
          <w:p w:rsidR="00745744" w:rsidRPr="008E3D18" w:rsidRDefault="00745744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0200380955</w:t>
            </w:r>
          </w:p>
        </w:tc>
        <w:tc>
          <w:tcPr>
            <w:tcW w:w="992" w:type="dxa"/>
          </w:tcPr>
          <w:p w:rsidR="00745744" w:rsidRPr="00296972" w:rsidRDefault="00745744" w:rsidP="00E73A00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329,3</w:t>
            </w:r>
          </w:p>
        </w:tc>
        <w:tc>
          <w:tcPr>
            <w:tcW w:w="1276" w:type="dxa"/>
          </w:tcPr>
          <w:p w:rsidR="00745744" w:rsidRPr="00745744" w:rsidRDefault="00745744" w:rsidP="00CB476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45744">
              <w:rPr>
                <w:rFonts w:ascii="Times New Roman" w:eastAsia="Times New Roman" w:hAnsi="Times New Roman"/>
                <w:sz w:val="20"/>
                <w:szCs w:val="20"/>
              </w:rPr>
              <w:t>341,4</w:t>
            </w:r>
          </w:p>
        </w:tc>
        <w:tc>
          <w:tcPr>
            <w:tcW w:w="1134" w:type="dxa"/>
          </w:tcPr>
          <w:p w:rsidR="00745744" w:rsidRPr="00745744" w:rsidRDefault="00745744" w:rsidP="00CB476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45744">
              <w:rPr>
                <w:rFonts w:ascii="Times New Roman" w:eastAsia="Times New Roman" w:hAnsi="Times New Roman"/>
                <w:sz w:val="20"/>
                <w:szCs w:val="20"/>
              </w:rPr>
              <w:t>351,0</w:t>
            </w:r>
          </w:p>
        </w:tc>
        <w:tc>
          <w:tcPr>
            <w:tcW w:w="992" w:type="dxa"/>
          </w:tcPr>
          <w:p w:rsidR="00745744" w:rsidRPr="00745744" w:rsidRDefault="00745744" w:rsidP="00CB4767">
            <w:pPr>
              <w:jc w:val="center"/>
            </w:pPr>
            <w:r w:rsidRPr="00745744">
              <w:rPr>
                <w:sz w:val="20"/>
                <w:szCs w:val="20"/>
              </w:rPr>
              <w:t>351,0</w:t>
            </w:r>
          </w:p>
        </w:tc>
        <w:tc>
          <w:tcPr>
            <w:tcW w:w="1134" w:type="dxa"/>
          </w:tcPr>
          <w:p w:rsidR="00745744" w:rsidRPr="00745744" w:rsidRDefault="00745744" w:rsidP="00CB4767">
            <w:pPr>
              <w:jc w:val="center"/>
            </w:pPr>
            <w:r w:rsidRPr="00745744">
              <w:rPr>
                <w:sz w:val="20"/>
                <w:szCs w:val="20"/>
              </w:rPr>
              <w:t>351,0</w:t>
            </w:r>
          </w:p>
        </w:tc>
        <w:tc>
          <w:tcPr>
            <w:tcW w:w="1134" w:type="dxa"/>
          </w:tcPr>
          <w:p w:rsidR="00745744" w:rsidRPr="00745744" w:rsidRDefault="00745744" w:rsidP="00CB4767">
            <w:pPr>
              <w:jc w:val="center"/>
            </w:pPr>
            <w:r w:rsidRPr="00745744">
              <w:rPr>
                <w:sz w:val="20"/>
                <w:szCs w:val="20"/>
              </w:rPr>
              <w:t>351,0</w:t>
            </w:r>
          </w:p>
        </w:tc>
      </w:tr>
      <w:tr w:rsidR="004E2AE0" w:rsidRPr="008E3D18" w:rsidTr="00E72066">
        <w:trPr>
          <w:trHeight w:val="535"/>
        </w:trPr>
        <w:tc>
          <w:tcPr>
            <w:tcW w:w="709" w:type="dxa"/>
            <w:vMerge w:val="restart"/>
          </w:tcPr>
          <w:p w:rsidR="004E2AE0" w:rsidRPr="008E3D18" w:rsidRDefault="004E2AE0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69.</w:t>
            </w:r>
          </w:p>
        </w:tc>
        <w:tc>
          <w:tcPr>
            <w:tcW w:w="1320" w:type="dxa"/>
            <w:vMerge w:val="restart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b/>
                <w:sz w:val="20"/>
                <w:szCs w:val="20"/>
              </w:rPr>
              <w:t>Подпр</w:t>
            </w:r>
            <w:r w:rsidRPr="008E3D18">
              <w:rPr>
                <w:rFonts w:ascii="Times New Roman" w:eastAsia="Times New Roman" w:hAnsi="Times New Roman"/>
                <w:b/>
                <w:sz w:val="20"/>
                <w:szCs w:val="20"/>
              </w:rPr>
              <w:t>о</w:t>
            </w:r>
            <w:r w:rsidRPr="008E3D18">
              <w:rPr>
                <w:rFonts w:ascii="Times New Roman" w:eastAsia="Times New Roman" w:hAnsi="Times New Roman"/>
                <w:b/>
                <w:sz w:val="20"/>
                <w:szCs w:val="20"/>
              </w:rPr>
              <w:t>грамма 4</w:t>
            </w:r>
          </w:p>
        </w:tc>
        <w:tc>
          <w:tcPr>
            <w:tcW w:w="2366" w:type="dxa"/>
            <w:vMerge w:val="restart"/>
          </w:tcPr>
          <w:p w:rsidR="004E2AE0" w:rsidRPr="008E3D18" w:rsidRDefault="004E2AE0" w:rsidP="007D6E6B">
            <w:pPr>
              <w:pStyle w:val="afb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b/>
                <w:sz w:val="20"/>
                <w:szCs w:val="20"/>
              </w:rPr>
              <w:t>«</w:t>
            </w:r>
            <w:r w:rsidRPr="008E3D18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Организация отдыха и занятости детей и подростков в каник</w:t>
            </w:r>
            <w:r w:rsidRPr="008E3D18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у</w:t>
            </w:r>
            <w:r w:rsidRPr="008E3D18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лярный период</w:t>
            </w:r>
            <w:r w:rsidRPr="008E3D18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4E2AE0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сего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567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708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418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0240000000</w:t>
            </w:r>
          </w:p>
        </w:tc>
        <w:tc>
          <w:tcPr>
            <w:tcW w:w="992" w:type="dxa"/>
          </w:tcPr>
          <w:p w:rsidR="004E2AE0" w:rsidRPr="00F5432E" w:rsidRDefault="004E2AE0" w:rsidP="00AE0C9F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8356,9</w:t>
            </w:r>
          </w:p>
        </w:tc>
        <w:tc>
          <w:tcPr>
            <w:tcW w:w="1276" w:type="dxa"/>
          </w:tcPr>
          <w:p w:rsidR="004E2AE0" w:rsidRPr="00F5432E" w:rsidRDefault="0024621B" w:rsidP="00AE0C9F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9045,2</w:t>
            </w:r>
          </w:p>
        </w:tc>
        <w:tc>
          <w:tcPr>
            <w:tcW w:w="1134" w:type="dxa"/>
          </w:tcPr>
          <w:p w:rsidR="004E2AE0" w:rsidRPr="00F5432E" w:rsidRDefault="0024621B" w:rsidP="00AE0C9F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9038,3</w:t>
            </w:r>
          </w:p>
        </w:tc>
        <w:tc>
          <w:tcPr>
            <w:tcW w:w="992" w:type="dxa"/>
          </w:tcPr>
          <w:p w:rsidR="004E2AE0" w:rsidRPr="00F5432E" w:rsidRDefault="0024621B" w:rsidP="00AE0C9F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9364,9</w:t>
            </w:r>
          </w:p>
        </w:tc>
        <w:tc>
          <w:tcPr>
            <w:tcW w:w="1134" w:type="dxa"/>
          </w:tcPr>
          <w:p w:rsidR="004E2AE0" w:rsidRPr="00F5432E" w:rsidRDefault="0024621B" w:rsidP="00AE0C9F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9684,9</w:t>
            </w:r>
          </w:p>
        </w:tc>
        <w:tc>
          <w:tcPr>
            <w:tcW w:w="1134" w:type="dxa"/>
          </w:tcPr>
          <w:p w:rsidR="004E2AE0" w:rsidRPr="00F5432E" w:rsidRDefault="0024621B" w:rsidP="00AE0C9F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9684,9</w:t>
            </w:r>
          </w:p>
        </w:tc>
      </w:tr>
      <w:tr w:rsidR="004E2AE0" w:rsidRPr="008E3D18" w:rsidTr="00E72066">
        <w:tc>
          <w:tcPr>
            <w:tcW w:w="709" w:type="dxa"/>
            <w:vMerge/>
          </w:tcPr>
          <w:p w:rsidR="004E2AE0" w:rsidRPr="008E3D18" w:rsidRDefault="004E2AE0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4E2AE0" w:rsidRPr="008E3D18" w:rsidRDefault="004E2AE0" w:rsidP="007D6E6B">
            <w:pPr>
              <w:pStyle w:val="afb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708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418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0240000000</w:t>
            </w:r>
          </w:p>
        </w:tc>
        <w:tc>
          <w:tcPr>
            <w:tcW w:w="992" w:type="dxa"/>
          </w:tcPr>
          <w:p w:rsidR="004E2AE0" w:rsidRPr="00296972" w:rsidRDefault="004E2AE0" w:rsidP="00AE0C9F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1496,5</w:t>
            </w:r>
          </w:p>
        </w:tc>
        <w:tc>
          <w:tcPr>
            <w:tcW w:w="1276" w:type="dxa"/>
          </w:tcPr>
          <w:p w:rsidR="004E2AE0" w:rsidRPr="00296972" w:rsidRDefault="0024621B" w:rsidP="00AE0C9F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1219,0</w:t>
            </w:r>
          </w:p>
        </w:tc>
        <w:tc>
          <w:tcPr>
            <w:tcW w:w="1134" w:type="dxa"/>
          </w:tcPr>
          <w:p w:rsidR="004E2AE0" w:rsidRPr="00296972" w:rsidRDefault="0024621B" w:rsidP="00AE0C9F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899,0</w:t>
            </w:r>
          </w:p>
        </w:tc>
        <w:tc>
          <w:tcPr>
            <w:tcW w:w="992" w:type="dxa"/>
          </w:tcPr>
          <w:p w:rsidR="004E2AE0" w:rsidRPr="00296972" w:rsidRDefault="0024621B" w:rsidP="00AE0C9F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900,0</w:t>
            </w:r>
          </w:p>
        </w:tc>
        <w:tc>
          <w:tcPr>
            <w:tcW w:w="1134" w:type="dxa"/>
          </w:tcPr>
          <w:p w:rsidR="004E2AE0" w:rsidRPr="0024621B" w:rsidRDefault="0024621B" w:rsidP="0024621B">
            <w:pPr>
              <w:jc w:val="center"/>
              <w:rPr>
                <w:sz w:val="20"/>
                <w:szCs w:val="20"/>
              </w:rPr>
            </w:pPr>
            <w:r w:rsidRPr="0024621B">
              <w:rPr>
                <w:sz w:val="20"/>
                <w:szCs w:val="20"/>
              </w:rPr>
              <w:t>1220,0</w:t>
            </w:r>
          </w:p>
        </w:tc>
        <w:tc>
          <w:tcPr>
            <w:tcW w:w="1134" w:type="dxa"/>
          </w:tcPr>
          <w:p w:rsidR="004E2AE0" w:rsidRPr="0024621B" w:rsidRDefault="0024621B" w:rsidP="0024621B">
            <w:pPr>
              <w:jc w:val="center"/>
              <w:rPr>
                <w:sz w:val="20"/>
                <w:szCs w:val="20"/>
              </w:rPr>
            </w:pPr>
            <w:r w:rsidRPr="0024621B">
              <w:rPr>
                <w:sz w:val="20"/>
                <w:szCs w:val="20"/>
              </w:rPr>
              <w:t>1220,0</w:t>
            </w:r>
          </w:p>
        </w:tc>
      </w:tr>
      <w:tr w:rsidR="004E2AE0" w:rsidRPr="008E3D18" w:rsidTr="00E72066">
        <w:tc>
          <w:tcPr>
            <w:tcW w:w="709" w:type="dxa"/>
            <w:vMerge/>
          </w:tcPr>
          <w:p w:rsidR="004E2AE0" w:rsidRPr="008E3D18" w:rsidRDefault="004E2AE0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4E2AE0" w:rsidRPr="008E3D18" w:rsidRDefault="004E2AE0" w:rsidP="007D6E6B">
            <w:pPr>
              <w:pStyle w:val="afb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4E2AE0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 xml:space="preserve">областной </w:t>
            </w:r>
          </w:p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567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708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418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0240000000</w:t>
            </w:r>
          </w:p>
        </w:tc>
        <w:tc>
          <w:tcPr>
            <w:tcW w:w="992" w:type="dxa"/>
          </w:tcPr>
          <w:p w:rsidR="004E2AE0" w:rsidRPr="00296972" w:rsidRDefault="004E2AE0" w:rsidP="003B4964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6860,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4E2AE0" w:rsidRPr="00296972" w:rsidRDefault="0024621B" w:rsidP="00AE0C9F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7826,2</w:t>
            </w:r>
          </w:p>
        </w:tc>
        <w:tc>
          <w:tcPr>
            <w:tcW w:w="1134" w:type="dxa"/>
          </w:tcPr>
          <w:p w:rsidR="004E2AE0" w:rsidRPr="00296972" w:rsidRDefault="0024621B" w:rsidP="00AE0C9F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8139,3</w:t>
            </w:r>
          </w:p>
        </w:tc>
        <w:tc>
          <w:tcPr>
            <w:tcW w:w="992" w:type="dxa"/>
          </w:tcPr>
          <w:p w:rsidR="004E2AE0" w:rsidRPr="00296972" w:rsidRDefault="0024621B" w:rsidP="00AE0C9F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8464,9</w:t>
            </w:r>
          </w:p>
        </w:tc>
        <w:tc>
          <w:tcPr>
            <w:tcW w:w="1134" w:type="dxa"/>
          </w:tcPr>
          <w:p w:rsidR="004E2AE0" w:rsidRPr="0024621B" w:rsidRDefault="0024621B" w:rsidP="00AE0C9F">
            <w:pPr>
              <w:pStyle w:val="afb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8464,9</w:t>
            </w:r>
          </w:p>
        </w:tc>
        <w:tc>
          <w:tcPr>
            <w:tcW w:w="1134" w:type="dxa"/>
          </w:tcPr>
          <w:p w:rsidR="004E2AE0" w:rsidRPr="0024621B" w:rsidRDefault="0024621B" w:rsidP="00AE0C9F">
            <w:pPr>
              <w:pStyle w:val="afb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8464,9</w:t>
            </w:r>
          </w:p>
        </w:tc>
      </w:tr>
      <w:tr w:rsidR="004E2AE0" w:rsidRPr="008E3D18" w:rsidTr="00E72066">
        <w:tc>
          <w:tcPr>
            <w:tcW w:w="709" w:type="dxa"/>
            <w:vMerge/>
          </w:tcPr>
          <w:p w:rsidR="004E2AE0" w:rsidRPr="008E3D18" w:rsidRDefault="004E2AE0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4E2AE0" w:rsidRPr="008E3D18" w:rsidRDefault="004E2AE0" w:rsidP="007D6E6B">
            <w:pPr>
              <w:pStyle w:val="afb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708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418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0240000000</w:t>
            </w:r>
          </w:p>
        </w:tc>
        <w:tc>
          <w:tcPr>
            <w:tcW w:w="992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24621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4621B">
              <w:rPr>
                <w:rFonts w:ascii="Times New Roman" w:eastAsia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4E2AE0" w:rsidRPr="0024621B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4621B">
              <w:rPr>
                <w:rFonts w:ascii="Times New Roman" w:eastAsia="Times New Roman" w:hAnsi="Times New Roman"/>
                <w:sz w:val="18"/>
                <w:szCs w:val="18"/>
              </w:rPr>
              <w:t>0</w:t>
            </w:r>
          </w:p>
        </w:tc>
      </w:tr>
      <w:tr w:rsidR="002F1FBF" w:rsidRPr="00C52881" w:rsidTr="00E72066">
        <w:tc>
          <w:tcPr>
            <w:tcW w:w="709" w:type="dxa"/>
            <w:vMerge w:val="restart"/>
          </w:tcPr>
          <w:p w:rsidR="002F1FBF" w:rsidRPr="008E3D18" w:rsidRDefault="002F1FBF" w:rsidP="00B66B50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70.</w:t>
            </w:r>
          </w:p>
        </w:tc>
        <w:tc>
          <w:tcPr>
            <w:tcW w:w="1320" w:type="dxa"/>
            <w:vMerge w:val="restart"/>
          </w:tcPr>
          <w:p w:rsidR="002F1FBF" w:rsidRPr="008E3D18" w:rsidRDefault="002F1FBF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Основное меропри</w:t>
            </w: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я</w:t>
            </w: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тие 4.1</w:t>
            </w:r>
          </w:p>
        </w:tc>
        <w:tc>
          <w:tcPr>
            <w:tcW w:w="2366" w:type="dxa"/>
            <w:vMerge w:val="restart"/>
          </w:tcPr>
          <w:p w:rsidR="002F1FBF" w:rsidRPr="008E3D18" w:rsidRDefault="002F1FBF" w:rsidP="007D6E6B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  <w:r w:rsidRPr="008E3D18">
              <w:rPr>
                <w:rFonts w:ascii="Times New Roman" w:hAnsi="Times New Roman"/>
                <w:spacing w:val="-1"/>
                <w:sz w:val="20"/>
                <w:szCs w:val="20"/>
              </w:rPr>
              <w:t>Организация оздорови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-</w:t>
            </w:r>
            <w:r w:rsidRPr="008E3D18">
              <w:rPr>
                <w:rFonts w:ascii="Times New Roman" w:hAnsi="Times New Roman"/>
                <w:spacing w:val="-1"/>
                <w:sz w:val="20"/>
                <w:szCs w:val="20"/>
              </w:rPr>
              <w:t>тельной кампании и з</w:t>
            </w:r>
            <w:r w:rsidRPr="008E3D18"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 w:rsidRPr="008E3D18">
              <w:rPr>
                <w:rFonts w:ascii="Times New Roman" w:hAnsi="Times New Roman"/>
                <w:spacing w:val="-1"/>
                <w:sz w:val="20"/>
                <w:szCs w:val="20"/>
              </w:rPr>
              <w:t>нятости детей и подр</w:t>
            </w:r>
            <w:r w:rsidRPr="008E3D18">
              <w:rPr>
                <w:rFonts w:ascii="Times New Roman" w:hAnsi="Times New Roman"/>
                <w:spacing w:val="-1"/>
                <w:sz w:val="20"/>
                <w:szCs w:val="20"/>
              </w:rPr>
              <w:t>о</w:t>
            </w:r>
            <w:r w:rsidRPr="008E3D18">
              <w:rPr>
                <w:rFonts w:ascii="Times New Roman" w:hAnsi="Times New Roman"/>
                <w:spacing w:val="-1"/>
                <w:sz w:val="20"/>
                <w:szCs w:val="20"/>
              </w:rPr>
              <w:t>стков в каникулярный период</w:t>
            </w: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2F1FBF" w:rsidRDefault="002F1FBF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сего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</w:p>
          <w:p w:rsidR="002F1FBF" w:rsidRPr="008E3D18" w:rsidRDefault="002F1FBF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567" w:type="dxa"/>
            <w:vAlign w:val="center"/>
          </w:tcPr>
          <w:p w:rsidR="002F1FBF" w:rsidRPr="008E3D18" w:rsidRDefault="002F1FBF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vAlign w:val="center"/>
          </w:tcPr>
          <w:p w:rsidR="002F1FBF" w:rsidRPr="008E3D18" w:rsidRDefault="002F1FBF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vAlign w:val="center"/>
          </w:tcPr>
          <w:p w:rsidR="002F1FBF" w:rsidRPr="008E3D18" w:rsidRDefault="002F1FBF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hAnsi="Times New Roman"/>
                <w:sz w:val="20"/>
                <w:szCs w:val="20"/>
                <w:lang w:val="en-US"/>
              </w:rPr>
              <w:t>0240100000</w:t>
            </w:r>
          </w:p>
        </w:tc>
        <w:tc>
          <w:tcPr>
            <w:tcW w:w="992" w:type="dxa"/>
          </w:tcPr>
          <w:p w:rsidR="002F1FBF" w:rsidRPr="00F5432E" w:rsidRDefault="002F1FBF" w:rsidP="003B4964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5432E">
              <w:rPr>
                <w:rFonts w:ascii="Times New Roman" w:eastAsia="Times New Roman" w:hAnsi="Times New Roman"/>
                <w:b/>
                <w:sz w:val="20"/>
                <w:szCs w:val="20"/>
              </w:rPr>
              <w:t>8356,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2F1FBF" w:rsidRPr="00F5432E" w:rsidRDefault="002F1FBF" w:rsidP="00CB4767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9045,2</w:t>
            </w:r>
          </w:p>
        </w:tc>
        <w:tc>
          <w:tcPr>
            <w:tcW w:w="1134" w:type="dxa"/>
          </w:tcPr>
          <w:p w:rsidR="002F1FBF" w:rsidRPr="00F5432E" w:rsidRDefault="002F1FBF" w:rsidP="00CB4767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9038,3</w:t>
            </w:r>
          </w:p>
        </w:tc>
        <w:tc>
          <w:tcPr>
            <w:tcW w:w="992" w:type="dxa"/>
          </w:tcPr>
          <w:p w:rsidR="002F1FBF" w:rsidRPr="00F5432E" w:rsidRDefault="002F1FBF" w:rsidP="00CB4767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9364,9</w:t>
            </w:r>
          </w:p>
        </w:tc>
        <w:tc>
          <w:tcPr>
            <w:tcW w:w="1134" w:type="dxa"/>
          </w:tcPr>
          <w:p w:rsidR="002F1FBF" w:rsidRPr="00F5432E" w:rsidRDefault="002F1FBF" w:rsidP="00CB4767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9684,9</w:t>
            </w:r>
          </w:p>
        </w:tc>
        <w:tc>
          <w:tcPr>
            <w:tcW w:w="1134" w:type="dxa"/>
          </w:tcPr>
          <w:p w:rsidR="002F1FBF" w:rsidRPr="00F5432E" w:rsidRDefault="002F1FBF" w:rsidP="00CB4767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9684,9</w:t>
            </w:r>
          </w:p>
        </w:tc>
      </w:tr>
      <w:tr w:rsidR="002F1FBF" w:rsidRPr="008E3D18" w:rsidTr="003B4964">
        <w:trPr>
          <w:trHeight w:val="356"/>
        </w:trPr>
        <w:tc>
          <w:tcPr>
            <w:tcW w:w="709" w:type="dxa"/>
            <w:vMerge/>
          </w:tcPr>
          <w:p w:rsidR="002F1FBF" w:rsidRPr="008E3D18" w:rsidRDefault="002F1FBF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2F1FBF" w:rsidRPr="008E3D18" w:rsidRDefault="002F1FBF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2F1FBF" w:rsidRPr="008E3D18" w:rsidRDefault="002F1FBF" w:rsidP="007D6E6B">
            <w:pPr>
              <w:pStyle w:val="af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F1FBF" w:rsidRPr="008E3D18" w:rsidRDefault="002F1FBF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</w:tcPr>
          <w:p w:rsidR="002F1FBF" w:rsidRPr="008E3D18" w:rsidRDefault="002F1FBF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708" w:type="dxa"/>
          </w:tcPr>
          <w:p w:rsidR="002F1FBF" w:rsidRPr="008E3D18" w:rsidRDefault="002F1FBF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2F1FBF" w:rsidRPr="008E3D18" w:rsidRDefault="002F1FBF" w:rsidP="007D6E6B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hAnsi="Times New Roman"/>
                <w:sz w:val="20"/>
                <w:szCs w:val="20"/>
                <w:lang w:val="en-US"/>
              </w:rPr>
              <w:t>0240100000</w:t>
            </w:r>
          </w:p>
        </w:tc>
        <w:tc>
          <w:tcPr>
            <w:tcW w:w="992" w:type="dxa"/>
          </w:tcPr>
          <w:p w:rsidR="002F1FBF" w:rsidRPr="00296972" w:rsidRDefault="002F1FBF" w:rsidP="00E73A00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1496,5</w:t>
            </w:r>
          </w:p>
        </w:tc>
        <w:tc>
          <w:tcPr>
            <w:tcW w:w="1276" w:type="dxa"/>
          </w:tcPr>
          <w:p w:rsidR="002F1FBF" w:rsidRPr="00296972" w:rsidRDefault="002F1FBF" w:rsidP="00CB476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1219,0</w:t>
            </w:r>
          </w:p>
        </w:tc>
        <w:tc>
          <w:tcPr>
            <w:tcW w:w="1134" w:type="dxa"/>
          </w:tcPr>
          <w:p w:rsidR="002F1FBF" w:rsidRPr="00296972" w:rsidRDefault="002F1FBF" w:rsidP="00CB476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899,0</w:t>
            </w:r>
          </w:p>
        </w:tc>
        <w:tc>
          <w:tcPr>
            <w:tcW w:w="992" w:type="dxa"/>
          </w:tcPr>
          <w:p w:rsidR="002F1FBF" w:rsidRPr="00296972" w:rsidRDefault="002F1FBF" w:rsidP="00CB476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900,0</w:t>
            </w:r>
          </w:p>
        </w:tc>
        <w:tc>
          <w:tcPr>
            <w:tcW w:w="1134" w:type="dxa"/>
          </w:tcPr>
          <w:p w:rsidR="002F1FBF" w:rsidRPr="0024621B" w:rsidRDefault="002F1FBF" w:rsidP="00CB4767">
            <w:pPr>
              <w:jc w:val="center"/>
              <w:rPr>
                <w:sz w:val="20"/>
                <w:szCs w:val="20"/>
              </w:rPr>
            </w:pPr>
            <w:r w:rsidRPr="0024621B">
              <w:rPr>
                <w:sz w:val="20"/>
                <w:szCs w:val="20"/>
              </w:rPr>
              <w:t>1220,0</w:t>
            </w:r>
          </w:p>
        </w:tc>
        <w:tc>
          <w:tcPr>
            <w:tcW w:w="1134" w:type="dxa"/>
          </w:tcPr>
          <w:p w:rsidR="002F1FBF" w:rsidRPr="0024621B" w:rsidRDefault="002F1FBF" w:rsidP="00CB4767">
            <w:pPr>
              <w:jc w:val="center"/>
              <w:rPr>
                <w:sz w:val="20"/>
                <w:szCs w:val="20"/>
              </w:rPr>
            </w:pPr>
            <w:r w:rsidRPr="0024621B">
              <w:rPr>
                <w:sz w:val="20"/>
                <w:szCs w:val="20"/>
              </w:rPr>
              <w:t>1220,0</w:t>
            </w:r>
          </w:p>
        </w:tc>
      </w:tr>
      <w:tr w:rsidR="002F1FBF" w:rsidRPr="008E3D18" w:rsidTr="00E72066">
        <w:tc>
          <w:tcPr>
            <w:tcW w:w="709" w:type="dxa"/>
            <w:vMerge/>
          </w:tcPr>
          <w:p w:rsidR="002F1FBF" w:rsidRPr="008E3D18" w:rsidRDefault="002F1FBF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2F1FBF" w:rsidRPr="008E3D18" w:rsidRDefault="002F1FBF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2F1FBF" w:rsidRPr="008E3D18" w:rsidRDefault="002F1FBF" w:rsidP="007D6E6B">
            <w:pPr>
              <w:pStyle w:val="af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F1FBF" w:rsidRDefault="002F1FBF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 xml:space="preserve">областной </w:t>
            </w:r>
          </w:p>
          <w:p w:rsidR="002F1FBF" w:rsidRPr="008E3D18" w:rsidRDefault="002F1FBF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567" w:type="dxa"/>
          </w:tcPr>
          <w:p w:rsidR="002F1FBF" w:rsidRPr="008E3D18" w:rsidRDefault="002F1FBF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708" w:type="dxa"/>
          </w:tcPr>
          <w:p w:rsidR="002F1FBF" w:rsidRPr="008E3D18" w:rsidRDefault="002F1FBF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418" w:type="dxa"/>
          </w:tcPr>
          <w:p w:rsidR="002F1FBF" w:rsidRPr="008E3D18" w:rsidRDefault="002F1FBF" w:rsidP="007D6E6B">
            <w:pPr>
              <w:rPr>
                <w:sz w:val="20"/>
                <w:szCs w:val="20"/>
              </w:rPr>
            </w:pPr>
            <w:r w:rsidRPr="008E3D18">
              <w:rPr>
                <w:sz w:val="20"/>
                <w:szCs w:val="20"/>
                <w:lang w:val="en-US"/>
              </w:rPr>
              <w:t>0240100000</w:t>
            </w:r>
          </w:p>
        </w:tc>
        <w:tc>
          <w:tcPr>
            <w:tcW w:w="992" w:type="dxa"/>
          </w:tcPr>
          <w:p w:rsidR="002F1FBF" w:rsidRPr="00296972" w:rsidRDefault="002F1FBF" w:rsidP="003B4964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6860,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2F1FBF" w:rsidRPr="00296972" w:rsidRDefault="002F1FBF" w:rsidP="00CB476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7826,2</w:t>
            </w:r>
          </w:p>
        </w:tc>
        <w:tc>
          <w:tcPr>
            <w:tcW w:w="1134" w:type="dxa"/>
          </w:tcPr>
          <w:p w:rsidR="002F1FBF" w:rsidRPr="00296972" w:rsidRDefault="002F1FBF" w:rsidP="00CB476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8139,3</w:t>
            </w:r>
          </w:p>
        </w:tc>
        <w:tc>
          <w:tcPr>
            <w:tcW w:w="992" w:type="dxa"/>
          </w:tcPr>
          <w:p w:rsidR="002F1FBF" w:rsidRPr="00296972" w:rsidRDefault="002F1FBF" w:rsidP="00CB476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8464,9</w:t>
            </w:r>
          </w:p>
        </w:tc>
        <w:tc>
          <w:tcPr>
            <w:tcW w:w="1134" w:type="dxa"/>
          </w:tcPr>
          <w:p w:rsidR="002F1FBF" w:rsidRPr="0024621B" w:rsidRDefault="002F1FBF" w:rsidP="00CB4767">
            <w:pPr>
              <w:pStyle w:val="afb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8464,9</w:t>
            </w:r>
          </w:p>
        </w:tc>
        <w:tc>
          <w:tcPr>
            <w:tcW w:w="1134" w:type="dxa"/>
          </w:tcPr>
          <w:p w:rsidR="002F1FBF" w:rsidRPr="0024621B" w:rsidRDefault="002F1FBF" w:rsidP="00CB4767">
            <w:pPr>
              <w:pStyle w:val="afb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8464,9</w:t>
            </w:r>
          </w:p>
        </w:tc>
      </w:tr>
      <w:tr w:rsidR="004E2AE0" w:rsidRPr="008E3D18" w:rsidTr="00E72066">
        <w:tc>
          <w:tcPr>
            <w:tcW w:w="709" w:type="dxa"/>
            <w:vMerge/>
          </w:tcPr>
          <w:p w:rsidR="004E2AE0" w:rsidRPr="008E3D18" w:rsidRDefault="004E2AE0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4E2AE0" w:rsidRPr="008E3D18" w:rsidRDefault="004E2AE0" w:rsidP="007D6E6B">
            <w:pPr>
              <w:pStyle w:val="af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708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418" w:type="dxa"/>
          </w:tcPr>
          <w:p w:rsidR="004E2AE0" w:rsidRPr="008E3D18" w:rsidRDefault="004E2AE0" w:rsidP="007D6E6B">
            <w:pPr>
              <w:rPr>
                <w:sz w:val="20"/>
                <w:szCs w:val="20"/>
              </w:rPr>
            </w:pPr>
            <w:r w:rsidRPr="008E3D18">
              <w:rPr>
                <w:sz w:val="20"/>
                <w:szCs w:val="20"/>
                <w:lang w:val="en-US"/>
              </w:rPr>
              <w:t>0240100000</w:t>
            </w:r>
          </w:p>
        </w:tc>
        <w:tc>
          <w:tcPr>
            <w:tcW w:w="992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2F1FBF" w:rsidRPr="005D2FB9" w:rsidTr="00E72066">
        <w:tc>
          <w:tcPr>
            <w:tcW w:w="709" w:type="dxa"/>
            <w:vMerge w:val="restart"/>
          </w:tcPr>
          <w:p w:rsidR="002F1FBF" w:rsidRPr="008E3D18" w:rsidRDefault="002F1FBF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71.</w:t>
            </w:r>
          </w:p>
          <w:p w:rsidR="002F1FBF" w:rsidRPr="008E3D18" w:rsidRDefault="002F1FBF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 w:val="restart"/>
          </w:tcPr>
          <w:p w:rsidR="002F1FBF" w:rsidRPr="008E3D18" w:rsidRDefault="002F1FBF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меропри</w:t>
            </w: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я</w:t>
            </w: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тие 4.1.1.</w:t>
            </w:r>
          </w:p>
        </w:tc>
        <w:tc>
          <w:tcPr>
            <w:tcW w:w="2366" w:type="dxa"/>
            <w:vMerge w:val="restart"/>
          </w:tcPr>
          <w:p w:rsidR="002F1FBF" w:rsidRPr="008E3D18" w:rsidRDefault="002F1FBF" w:rsidP="007D6E6B">
            <w:pPr>
              <w:pStyle w:val="af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hAnsi="Times New Roman"/>
                <w:sz w:val="20"/>
                <w:szCs w:val="20"/>
              </w:rPr>
              <w:t>Осуществление пер</w:t>
            </w:r>
            <w:r w:rsidRPr="008E3D18">
              <w:rPr>
                <w:rFonts w:ascii="Times New Roman" w:hAnsi="Times New Roman"/>
                <w:sz w:val="20"/>
                <w:szCs w:val="20"/>
              </w:rPr>
              <w:t>е</w:t>
            </w:r>
            <w:r w:rsidRPr="008E3D18">
              <w:rPr>
                <w:rFonts w:ascii="Times New Roman" w:hAnsi="Times New Roman"/>
                <w:sz w:val="20"/>
                <w:szCs w:val="20"/>
              </w:rPr>
              <w:t>данных полномочий по финансовому обеспеч</w:t>
            </w:r>
            <w:r w:rsidRPr="008E3D18">
              <w:rPr>
                <w:rFonts w:ascii="Times New Roman" w:hAnsi="Times New Roman"/>
                <w:sz w:val="20"/>
                <w:szCs w:val="20"/>
              </w:rPr>
              <w:t>е</w:t>
            </w:r>
            <w:r w:rsidRPr="008E3D18">
              <w:rPr>
                <w:rFonts w:ascii="Times New Roman" w:hAnsi="Times New Roman"/>
                <w:sz w:val="20"/>
                <w:szCs w:val="20"/>
              </w:rPr>
              <w:t>нию мероприятий по отдыху детей в каник</w:t>
            </w:r>
            <w:r w:rsidRPr="008E3D18">
              <w:rPr>
                <w:rFonts w:ascii="Times New Roman" w:hAnsi="Times New Roman"/>
                <w:sz w:val="20"/>
                <w:szCs w:val="20"/>
              </w:rPr>
              <w:t>у</w:t>
            </w:r>
            <w:r w:rsidRPr="008E3D18">
              <w:rPr>
                <w:rFonts w:ascii="Times New Roman" w:hAnsi="Times New Roman"/>
                <w:sz w:val="20"/>
                <w:szCs w:val="20"/>
              </w:rPr>
              <w:t>лярное время за счет средств областного бюджета</w:t>
            </w:r>
            <w:r w:rsidRPr="008E3D1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в муниципал</w:t>
            </w:r>
            <w:r w:rsidRPr="008E3D18">
              <w:rPr>
                <w:rFonts w:ascii="Times New Roman" w:hAnsi="Times New Roman"/>
                <w:spacing w:val="-1"/>
                <w:sz w:val="20"/>
                <w:szCs w:val="20"/>
              </w:rPr>
              <w:t>ь</w:t>
            </w:r>
            <w:r w:rsidRPr="008E3D1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ных </w:t>
            </w:r>
            <w:r w:rsidRPr="008E3D18">
              <w:rPr>
                <w:rFonts w:ascii="Times New Roman" w:hAnsi="Times New Roman"/>
                <w:sz w:val="20"/>
                <w:szCs w:val="20"/>
              </w:rPr>
              <w:t>детских оздоров</w:t>
            </w:r>
            <w:r w:rsidRPr="008E3D18">
              <w:rPr>
                <w:rFonts w:ascii="Times New Roman" w:hAnsi="Times New Roman"/>
                <w:sz w:val="20"/>
                <w:szCs w:val="20"/>
              </w:rPr>
              <w:t>и</w:t>
            </w:r>
            <w:r w:rsidRPr="008E3D18">
              <w:rPr>
                <w:rFonts w:ascii="Times New Roman" w:hAnsi="Times New Roman"/>
                <w:sz w:val="20"/>
                <w:szCs w:val="20"/>
              </w:rPr>
              <w:t>тельных лагерях</w:t>
            </w:r>
          </w:p>
        </w:tc>
        <w:tc>
          <w:tcPr>
            <w:tcW w:w="1843" w:type="dxa"/>
          </w:tcPr>
          <w:p w:rsidR="002F1FBF" w:rsidRDefault="002F1FBF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 xml:space="preserve">всего, </w:t>
            </w:r>
          </w:p>
          <w:p w:rsidR="002F1FBF" w:rsidRPr="008E3D18" w:rsidRDefault="002F1FBF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</w:tcPr>
          <w:p w:rsidR="002F1FBF" w:rsidRPr="008E3D18" w:rsidRDefault="002F1FBF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708" w:type="dxa"/>
          </w:tcPr>
          <w:p w:rsidR="002F1FBF" w:rsidRPr="008E3D18" w:rsidRDefault="002F1FBF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1004</w:t>
            </w:r>
          </w:p>
        </w:tc>
        <w:tc>
          <w:tcPr>
            <w:tcW w:w="1418" w:type="dxa"/>
          </w:tcPr>
          <w:p w:rsidR="002F1FBF" w:rsidRPr="008E3D18" w:rsidRDefault="002F1FBF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0240180530</w:t>
            </w:r>
          </w:p>
        </w:tc>
        <w:tc>
          <w:tcPr>
            <w:tcW w:w="992" w:type="dxa"/>
          </w:tcPr>
          <w:p w:rsidR="002F1FBF" w:rsidRPr="009164BA" w:rsidRDefault="002F1FBF" w:rsidP="003B4964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164BA">
              <w:rPr>
                <w:rFonts w:ascii="Times New Roman" w:eastAsia="Times New Roman" w:hAnsi="Times New Roman"/>
                <w:b/>
                <w:sz w:val="20"/>
                <w:szCs w:val="20"/>
              </w:rPr>
              <w:t>6860,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2F1FBF" w:rsidRPr="002F1FBF" w:rsidRDefault="002F1FBF" w:rsidP="00CB4767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F1FBF">
              <w:rPr>
                <w:rFonts w:ascii="Times New Roman" w:eastAsia="Times New Roman" w:hAnsi="Times New Roman"/>
                <w:b/>
                <w:sz w:val="20"/>
                <w:szCs w:val="20"/>
              </w:rPr>
              <w:t>7826,2</w:t>
            </w:r>
          </w:p>
        </w:tc>
        <w:tc>
          <w:tcPr>
            <w:tcW w:w="1134" w:type="dxa"/>
          </w:tcPr>
          <w:p w:rsidR="002F1FBF" w:rsidRPr="002F1FBF" w:rsidRDefault="002F1FBF" w:rsidP="00CB4767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F1FBF">
              <w:rPr>
                <w:rFonts w:ascii="Times New Roman" w:eastAsia="Times New Roman" w:hAnsi="Times New Roman"/>
                <w:b/>
                <w:sz w:val="20"/>
                <w:szCs w:val="20"/>
              </w:rPr>
              <w:t>8139,3</w:t>
            </w:r>
          </w:p>
        </w:tc>
        <w:tc>
          <w:tcPr>
            <w:tcW w:w="992" w:type="dxa"/>
          </w:tcPr>
          <w:p w:rsidR="002F1FBF" w:rsidRPr="002F1FBF" w:rsidRDefault="002F1FBF" w:rsidP="00CB4767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F1FBF">
              <w:rPr>
                <w:rFonts w:ascii="Times New Roman" w:eastAsia="Times New Roman" w:hAnsi="Times New Roman"/>
                <w:b/>
                <w:sz w:val="20"/>
                <w:szCs w:val="20"/>
              </w:rPr>
              <w:t>8464,9</w:t>
            </w:r>
          </w:p>
        </w:tc>
        <w:tc>
          <w:tcPr>
            <w:tcW w:w="1134" w:type="dxa"/>
          </w:tcPr>
          <w:p w:rsidR="002F1FBF" w:rsidRPr="002F1FBF" w:rsidRDefault="002F1FBF" w:rsidP="00CB4767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F1FBF">
              <w:rPr>
                <w:rFonts w:ascii="Times New Roman" w:eastAsia="Times New Roman" w:hAnsi="Times New Roman"/>
                <w:b/>
                <w:sz w:val="18"/>
                <w:szCs w:val="18"/>
              </w:rPr>
              <w:t>8464,9</w:t>
            </w:r>
          </w:p>
        </w:tc>
        <w:tc>
          <w:tcPr>
            <w:tcW w:w="1134" w:type="dxa"/>
          </w:tcPr>
          <w:p w:rsidR="002F1FBF" w:rsidRPr="002F1FBF" w:rsidRDefault="002F1FBF" w:rsidP="00CB4767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F1FBF">
              <w:rPr>
                <w:rFonts w:ascii="Times New Roman" w:eastAsia="Times New Roman" w:hAnsi="Times New Roman"/>
                <w:b/>
                <w:sz w:val="18"/>
                <w:szCs w:val="18"/>
              </w:rPr>
              <w:t>8464,9</w:t>
            </w:r>
          </w:p>
        </w:tc>
      </w:tr>
      <w:tr w:rsidR="002F1FBF" w:rsidRPr="005D2FB9" w:rsidTr="00E72066">
        <w:tc>
          <w:tcPr>
            <w:tcW w:w="709" w:type="dxa"/>
            <w:vMerge/>
          </w:tcPr>
          <w:p w:rsidR="002F1FBF" w:rsidRPr="008E3D18" w:rsidRDefault="002F1FBF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2F1FBF" w:rsidRPr="008E3D18" w:rsidRDefault="002F1FBF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2F1FBF" w:rsidRPr="008E3D18" w:rsidRDefault="002F1FBF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F1FBF" w:rsidRPr="001C6411" w:rsidRDefault="002F1FBF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Областной бю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жет</w:t>
            </w:r>
          </w:p>
        </w:tc>
        <w:tc>
          <w:tcPr>
            <w:tcW w:w="567" w:type="dxa"/>
          </w:tcPr>
          <w:p w:rsidR="002F1FBF" w:rsidRPr="008E3D18" w:rsidRDefault="002F1FBF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708" w:type="dxa"/>
          </w:tcPr>
          <w:p w:rsidR="002F1FBF" w:rsidRPr="008E3D18" w:rsidRDefault="002F1FBF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1004</w:t>
            </w:r>
          </w:p>
        </w:tc>
        <w:tc>
          <w:tcPr>
            <w:tcW w:w="1418" w:type="dxa"/>
          </w:tcPr>
          <w:p w:rsidR="002F1FBF" w:rsidRPr="008E3D18" w:rsidRDefault="002F1FBF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0240180530</w:t>
            </w:r>
          </w:p>
        </w:tc>
        <w:tc>
          <w:tcPr>
            <w:tcW w:w="992" w:type="dxa"/>
          </w:tcPr>
          <w:p w:rsidR="002F1FBF" w:rsidRPr="00296972" w:rsidRDefault="002F1FBF" w:rsidP="00AE0C9F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6860,4</w:t>
            </w:r>
          </w:p>
        </w:tc>
        <w:tc>
          <w:tcPr>
            <w:tcW w:w="1276" w:type="dxa"/>
          </w:tcPr>
          <w:p w:rsidR="002F1FBF" w:rsidRPr="00296972" w:rsidRDefault="002F1FBF" w:rsidP="00CB476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7826,2</w:t>
            </w:r>
          </w:p>
        </w:tc>
        <w:tc>
          <w:tcPr>
            <w:tcW w:w="1134" w:type="dxa"/>
          </w:tcPr>
          <w:p w:rsidR="002F1FBF" w:rsidRPr="00296972" w:rsidRDefault="002F1FBF" w:rsidP="00CB476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8139,3</w:t>
            </w:r>
          </w:p>
        </w:tc>
        <w:tc>
          <w:tcPr>
            <w:tcW w:w="992" w:type="dxa"/>
          </w:tcPr>
          <w:p w:rsidR="002F1FBF" w:rsidRPr="00296972" w:rsidRDefault="002F1FBF" w:rsidP="00CB476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8464,9</w:t>
            </w:r>
          </w:p>
        </w:tc>
        <w:tc>
          <w:tcPr>
            <w:tcW w:w="1134" w:type="dxa"/>
          </w:tcPr>
          <w:p w:rsidR="002F1FBF" w:rsidRPr="0024621B" w:rsidRDefault="002F1FBF" w:rsidP="00CB4767">
            <w:pPr>
              <w:pStyle w:val="afb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8464,9</w:t>
            </w:r>
          </w:p>
        </w:tc>
        <w:tc>
          <w:tcPr>
            <w:tcW w:w="1134" w:type="dxa"/>
          </w:tcPr>
          <w:p w:rsidR="002F1FBF" w:rsidRPr="0024621B" w:rsidRDefault="002F1FBF" w:rsidP="00CB4767">
            <w:pPr>
              <w:pStyle w:val="afb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8464,9</w:t>
            </w:r>
          </w:p>
        </w:tc>
      </w:tr>
      <w:tr w:rsidR="002F1FBF" w:rsidRPr="008E3D18" w:rsidTr="003B4964">
        <w:tc>
          <w:tcPr>
            <w:tcW w:w="709" w:type="dxa"/>
            <w:vMerge w:val="restart"/>
          </w:tcPr>
          <w:p w:rsidR="002F1FBF" w:rsidRPr="007320D6" w:rsidRDefault="002F1FBF" w:rsidP="00B66B50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72.</w:t>
            </w:r>
          </w:p>
        </w:tc>
        <w:tc>
          <w:tcPr>
            <w:tcW w:w="1320" w:type="dxa"/>
            <w:vMerge w:val="restart"/>
          </w:tcPr>
          <w:p w:rsidR="002F1FBF" w:rsidRPr="008E3D18" w:rsidRDefault="002F1FBF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меропри</w:t>
            </w: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я</w:t>
            </w: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тие 4.1.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66" w:type="dxa"/>
            <w:vMerge w:val="restart"/>
          </w:tcPr>
          <w:p w:rsidR="002F1FBF" w:rsidRPr="008E3D18" w:rsidRDefault="002F1FBF" w:rsidP="007D6E6B">
            <w:pPr>
              <w:pStyle w:val="af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hAnsi="Times New Roman"/>
                <w:sz w:val="20"/>
                <w:szCs w:val="20"/>
              </w:rPr>
              <w:t>Организация отдыха детей в загородных л</w:t>
            </w:r>
            <w:r w:rsidRPr="008E3D18">
              <w:rPr>
                <w:rFonts w:ascii="Times New Roman" w:hAnsi="Times New Roman"/>
                <w:sz w:val="20"/>
                <w:szCs w:val="20"/>
              </w:rPr>
              <w:t>а</w:t>
            </w:r>
            <w:r w:rsidRPr="008E3D18">
              <w:rPr>
                <w:rFonts w:ascii="Times New Roman" w:hAnsi="Times New Roman"/>
                <w:sz w:val="20"/>
                <w:szCs w:val="20"/>
              </w:rPr>
              <w:t>герях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F1FBF" w:rsidRDefault="002F1FBF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 xml:space="preserve">всего, </w:t>
            </w:r>
          </w:p>
          <w:p w:rsidR="002F1FBF" w:rsidRPr="008E3D18" w:rsidRDefault="002F1FBF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</w:tcPr>
          <w:p w:rsidR="002F1FBF" w:rsidRPr="008E3D18" w:rsidRDefault="002F1FBF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708" w:type="dxa"/>
          </w:tcPr>
          <w:p w:rsidR="002F1FBF" w:rsidRPr="008E3D18" w:rsidRDefault="002F1FBF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418" w:type="dxa"/>
          </w:tcPr>
          <w:p w:rsidR="002F1FBF" w:rsidRPr="008E3D18" w:rsidRDefault="002F1FBF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0240100030</w:t>
            </w:r>
          </w:p>
        </w:tc>
        <w:tc>
          <w:tcPr>
            <w:tcW w:w="992" w:type="dxa"/>
          </w:tcPr>
          <w:p w:rsidR="002F1FBF" w:rsidRPr="00F5432E" w:rsidRDefault="002F1FBF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539,9</w:t>
            </w:r>
          </w:p>
        </w:tc>
        <w:tc>
          <w:tcPr>
            <w:tcW w:w="1276" w:type="dxa"/>
          </w:tcPr>
          <w:p w:rsidR="002F1FBF" w:rsidRPr="003B4964" w:rsidRDefault="002F1FBF" w:rsidP="00397D00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526,0</w:t>
            </w:r>
          </w:p>
        </w:tc>
        <w:tc>
          <w:tcPr>
            <w:tcW w:w="1134" w:type="dxa"/>
          </w:tcPr>
          <w:p w:rsidR="002F1FBF" w:rsidRPr="003B4964" w:rsidRDefault="002F1FBF" w:rsidP="002F1FBF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4964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  <w:r w:rsidRPr="003B4964">
              <w:rPr>
                <w:rFonts w:ascii="Times New Roman" w:eastAsia="Times New Roman" w:hAnsi="Times New Roman"/>
                <w:b/>
                <w:sz w:val="20"/>
                <w:szCs w:val="20"/>
              </w:rPr>
              <w:t>6,0</w:t>
            </w:r>
          </w:p>
        </w:tc>
        <w:tc>
          <w:tcPr>
            <w:tcW w:w="992" w:type="dxa"/>
          </w:tcPr>
          <w:p w:rsidR="002F1FBF" w:rsidRPr="003B4964" w:rsidRDefault="002F1FBF" w:rsidP="00397D00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527,0</w:t>
            </w:r>
          </w:p>
        </w:tc>
        <w:tc>
          <w:tcPr>
            <w:tcW w:w="1134" w:type="dxa"/>
          </w:tcPr>
          <w:p w:rsidR="002F1FBF" w:rsidRPr="003B4964" w:rsidRDefault="002F1FBF" w:rsidP="00CB4767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527,0</w:t>
            </w:r>
          </w:p>
        </w:tc>
        <w:tc>
          <w:tcPr>
            <w:tcW w:w="1134" w:type="dxa"/>
          </w:tcPr>
          <w:p w:rsidR="002F1FBF" w:rsidRPr="003B4964" w:rsidRDefault="002F1FBF" w:rsidP="00CB4767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527,0</w:t>
            </w:r>
          </w:p>
        </w:tc>
      </w:tr>
      <w:tr w:rsidR="002F1FBF" w:rsidRPr="008E3D18" w:rsidTr="003B4964">
        <w:tc>
          <w:tcPr>
            <w:tcW w:w="709" w:type="dxa"/>
            <w:vMerge/>
          </w:tcPr>
          <w:p w:rsidR="002F1FBF" w:rsidRPr="008E3D18" w:rsidRDefault="002F1FBF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2F1FBF" w:rsidRPr="008E3D18" w:rsidRDefault="002F1FBF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2F1FBF" w:rsidRPr="008E3D18" w:rsidRDefault="002F1FBF" w:rsidP="007D6E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bottom w:val="nil"/>
            </w:tcBorders>
          </w:tcPr>
          <w:p w:rsidR="002F1FBF" w:rsidRDefault="002F1FBF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ГорОО</w:t>
            </w:r>
          </w:p>
          <w:p w:rsidR="002F1FBF" w:rsidRDefault="002F1FBF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Местный бюджет</w:t>
            </w:r>
          </w:p>
          <w:p w:rsidR="002F1FBF" w:rsidRDefault="002F1FBF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Всего,</w:t>
            </w:r>
          </w:p>
          <w:p w:rsidR="002F1FBF" w:rsidRDefault="002F1FBF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 том числе</w:t>
            </w:r>
          </w:p>
          <w:p w:rsidR="002F1FBF" w:rsidRDefault="002F1FBF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ГорОО</w:t>
            </w:r>
          </w:p>
          <w:p w:rsidR="002F1FBF" w:rsidRPr="00CA1081" w:rsidRDefault="002F1FBF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vMerge w:val="restart"/>
          </w:tcPr>
          <w:p w:rsidR="002F1FBF" w:rsidRPr="008E3D18" w:rsidRDefault="002F1FBF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708" w:type="dxa"/>
            <w:vMerge w:val="restart"/>
          </w:tcPr>
          <w:p w:rsidR="002F1FBF" w:rsidRPr="008E3D18" w:rsidRDefault="002F1FBF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418" w:type="dxa"/>
            <w:vMerge w:val="restart"/>
          </w:tcPr>
          <w:p w:rsidR="002F1FBF" w:rsidRPr="008E3D18" w:rsidRDefault="002F1FBF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0240100030</w:t>
            </w:r>
          </w:p>
        </w:tc>
        <w:tc>
          <w:tcPr>
            <w:tcW w:w="992" w:type="dxa"/>
          </w:tcPr>
          <w:p w:rsidR="002F1FBF" w:rsidRPr="00296972" w:rsidRDefault="002F1FBF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539,9</w:t>
            </w:r>
          </w:p>
        </w:tc>
        <w:tc>
          <w:tcPr>
            <w:tcW w:w="1276" w:type="dxa"/>
          </w:tcPr>
          <w:p w:rsidR="002F1FBF" w:rsidRPr="00296972" w:rsidRDefault="002F1FBF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526,0</w:t>
            </w:r>
          </w:p>
        </w:tc>
        <w:tc>
          <w:tcPr>
            <w:tcW w:w="1134" w:type="dxa"/>
          </w:tcPr>
          <w:p w:rsidR="002F1FBF" w:rsidRPr="00296972" w:rsidRDefault="002F1FBF" w:rsidP="002F1FBF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526,0</w:t>
            </w:r>
          </w:p>
        </w:tc>
        <w:tc>
          <w:tcPr>
            <w:tcW w:w="992" w:type="dxa"/>
          </w:tcPr>
          <w:p w:rsidR="002F1FBF" w:rsidRPr="00296972" w:rsidRDefault="002F1FBF" w:rsidP="00AE0C9F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527,0</w:t>
            </w:r>
          </w:p>
        </w:tc>
        <w:tc>
          <w:tcPr>
            <w:tcW w:w="1134" w:type="dxa"/>
          </w:tcPr>
          <w:p w:rsidR="002F1FBF" w:rsidRPr="00296972" w:rsidRDefault="002F1FBF" w:rsidP="00CB476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527,0</w:t>
            </w:r>
          </w:p>
        </w:tc>
        <w:tc>
          <w:tcPr>
            <w:tcW w:w="1134" w:type="dxa"/>
          </w:tcPr>
          <w:p w:rsidR="002F1FBF" w:rsidRPr="00296972" w:rsidRDefault="002F1FBF" w:rsidP="00CB476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527,0</w:t>
            </w:r>
          </w:p>
        </w:tc>
      </w:tr>
      <w:tr w:rsidR="004E2AE0" w:rsidRPr="008E3D18" w:rsidTr="003B4964">
        <w:tc>
          <w:tcPr>
            <w:tcW w:w="709" w:type="dxa"/>
            <w:vMerge/>
          </w:tcPr>
          <w:p w:rsidR="004E2AE0" w:rsidRPr="008E3D18" w:rsidRDefault="004E2AE0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4E2AE0" w:rsidRPr="008E3D18" w:rsidRDefault="004E2AE0" w:rsidP="007D6E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4E2AE0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E2AE0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2AE0" w:rsidRDefault="004E2AE0" w:rsidP="00AE0C9F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E2AE0" w:rsidRDefault="004E2AE0" w:rsidP="00AE0C9F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2AE0" w:rsidRDefault="004E2AE0" w:rsidP="00AE0C9F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2AE0" w:rsidRDefault="004E2AE0" w:rsidP="00AE0C9F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F1FBF" w:rsidRPr="008E3D18" w:rsidTr="003B4964">
        <w:tc>
          <w:tcPr>
            <w:tcW w:w="709" w:type="dxa"/>
            <w:vMerge w:val="restart"/>
          </w:tcPr>
          <w:p w:rsidR="002F1FBF" w:rsidRPr="008E3D18" w:rsidRDefault="002F1FBF" w:rsidP="00B66B50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73.</w:t>
            </w:r>
          </w:p>
        </w:tc>
        <w:tc>
          <w:tcPr>
            <w:tcW w:w="1320" w:type="dxa"/>
            <w:vMerge w:val="restart"/>
          </w:tcPr>
          <w:p w:rsidR="002F1FBF" w:rsidRPr="008E3D18" w:rsidRDefault="002F1FBF" w:rsidP="003B4964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меропри</w:t>
            </w: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я</w:t>
            </w: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тие 4.1.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66" w:type="dxa"/>
            <w:vMerge w:val="restart"/>
          </w:tcPr>
          <w:p w:rsidR="002F1FBF" w:rsidRPr="008E3D18" w:rsidRDefault="002F1FBF" w:rsidP="007D6E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имущественных налогов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:rsidR="002F1FBF" w:rsidRDefault="002F1FBF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1FBF" w:rsidRPr="002533EE" w:rsidRDefault="002F1FBF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708" w:type="dxa"/>
          </w:tcPr>
          <w:p w:rsidR="002F1FBF" w:rsidRPr="002533EE" w:rsidRDefault="002F1FBF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418" w:type="dxa"/>
          </w:tcPr>
          <w:p w:rsidR="002F1FBF" w:rsidRPr="002533EE" w:rsidRDefault="002F1FBF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0240193940</w:t>
            </w:r>
          </w:p>
        </w:tc>
        <w:tc>
          <w:tcPr>
            <w:tcW w:w="992" w:type="dxa"/>
          </w:tcPr>
          <w:p w:rsidR="002F1FBF" w:rsidRPr="00896E14" w:rsidRDefault="002F1FBF" w:rsidP="00397D00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96E14">
              <w:rPr>
                <w:rFonts w:ascii="Times New Roman" w:eastAsia="Times New Roman" w:hAnsi="Times New Roman"/>
                <w:b/>
                <w:sz w:val="20"/>
                <w:szCs w:val="20"/>
              </w:rPr>
              <w:t>105,1</w:t>
            </w:r>
          </w:p>
        </w:tc>
        <w:tc>
          <w:tcPr>
            <w:tcW w:w="1276" w:type="dxa"/>
          </w:tcPr>
          <w:p w:rsidR="002F1FBF" w:rsidRPr="00896E14" w:rsidRDefault="002F1FBF" w:rsidP="00397D00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93,0</w:t>
            </w:r>
          </w:p>
        </w:tc>
        <w:tc>
          <w:tcPr>
            <w:tcW w:w="1134" w:type="dxa"/>
          </w:tcPr>
          <w:p w:rsidR="002F1FBF" w:rsidRPr="00896E14" w:rsidRDefault="002F1FBF" w:rsidP="00CB4767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93,0</w:t>
            </w:r>
          </w:p>
        </w:tc>
        <w:tc>
          <w:tcPr>
            <w:tcW w:w="992" w:type="dxa"/>
          </w:tcPr>
          <w:p w:rsidR="002F1FBF" w:rsidRPr="00896E14" w:rsidRDefault="002F1FBF" w:rsidP="00CB4767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93,0</w:t>
            </w:r>
          </w:p>
        </w:tc>
        <w:tc>
          <w:tcPr>
            <w:tcW w:w="1134" w:type="dxa"/>
          </w:tcPr>
          <w:p w:rsidR="002F1FBF" w:rsidRPr="00896E14" w:rsidRDefault="002F1FBF" w:rsidP="00CB4767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93,0</w:t>
            </w:r>
          </w:p>
        </w:tc>
        <w:tc>
          <w:tcPr>
            <w:tcW w:w="1134" w:type="dxa"/>
          </w:tcPr>
          <w:p w:rsidR="002F1FBF" w:rsidRPr="00896E14" w:rsidRDefault="002F1FBF" w:rsidP="00CB4767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93,0</w:t>
            </w:r>
          </w:p>
        </w:tc>
      </w:tr>
      <w:tr w:rsidR="002F1FBF" w:rsidRPr="008E3D18" w:rsidTr="003B4964">
        <w:tc>
          <w:tcPr>
            <w:tcW w:w="709" w:type="dxa"/>
            <w:vMerge/>
          </w:tcPr>
          <w:p w:rsidR="002F1FBF" w:rsidRPr="008E3D18" w:rsidRDefault="002F1FBF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2F1FBF" w:rsidRPr="008E3D18" w:rsidRDefault="002F1FBF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2F1FBF" w:rsidRPr="008E3D18" w:rsidRDefault="002F1FBF" w:rsidP="007D6E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2F1FBF" w:rsidRPr="00AA1033" w:rsidRDefault="002F1FBF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1FBF" w:rsidRPr="002533EE" w:rsidRDefault="002F1FBF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708" w:type="dxa"/>
          </w:tcPr>
          <w:p w:rsidR="002F1FBF" w:rsidRPr="002533EE" w:rsidRDefault="002F1FBF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418" w:type="dxa"/>
          </w:tcPr>
          <w:p w:rsidR="002F1FBF" w:rsidRPr="002533EE" w:rsidRDefault="002F1FBF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0240193940</w:t>
            </w:r>
          </w:p>
        </w:tc>
        <w:tc>
          <w:tcPr>
            <w:tcW w:w="992" w:type="dxa"/>
          </w:tcPr>
          <w:p w:rsidR="002F1FBF" w:rsidRPr="00296972" w:rsidRDefault="002F1FBF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105,1</w:t>
            </w:r>
          </w:p>
        </w:tc>
        <w:tc>
          <w:tcPr>
            <w:tcW w:w="1276" w:type="dxa"/>
          </w:tcPr>
          <w:p w:rsidR="002F1FBF" w:rsidRPr="00296972" w:rsidRDefault="002F1FBF" w:rsidP="002F1FBF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93,0</w:t>
            </w:r>
          </w:p>
        </w:tc>
        <w:tc>
          <w:tcPr>
            <w:tcW w:w="1134" w:type="dxa"/>
          </w:tcPr>
          <w:p w:rsidR="002F1FBF" w:rsidRPr="00296972" w:rsidRDefault="002F1FBF" w:rsidP="00CB476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93,0</w:t>
            </w:r>
          </w:p>
        </w:tc>
        <w:tc>
          <w:tcPr>
            <w:tcW w:w="992" w:type="dxa"/>
          </w:tcPr>
          <w:p w:rsidR="002F1FBF" w:rsidRPr="00296972" w:rsidRDefault="002F1FBF" w:rsidP="00CB476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93,0</w:t>
            </w:r>
          </w:p>
        </w:tc>
        <w:tc>
          <w:tcPr>
            <w:tcW w:w="1134" w:type="dxa"/>
          </w:tcPr>
          <w:p w:rsidR="002F1FBF" w:rsidRPr="00296972" w:rsidRDefault="002F1FBF" w:rsidP="00CB476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93,0</w:t>
            </w:r>
          </w:p>
        </w:tc>
        <w:tc>
          <w:tcPr>
            <w:tcW w:w="1134" w:type="dxa"/>
          </w:tcPr>
          <w:p w:rsidR="002F1FBF" w:rsidRPr="00296972" w:rsidRDefault="002F1FBF" w:rsidP="00CB476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93,0</w:t>
            </w:r>
          </w:p>
        </w:tc>
      </w:tr>
      <w:tr w:rsidR="004E2AE0" w:rsidRPr="008E3D18" w:rsidTr="003B4964">
        <w:tc>
          <w:tcPr>
            <w:tcW w:w="709" w:type="dxa"/>
            <w:vMerge w:val="restart"/>
          </w:tcPr>
          <w:p w:rsidR="004E2AE0" w:rsidRPr="008E3D18" w:rsidRDefault="004E2AE0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74.</w:t>
            </w:r>
          </w:p>
          <w:p w:rsidR="004E2AE0" w:rsidRPr="008E3D18" w:rsidRDefault="004E2AE0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 w:val="restart"/>
          </w:tcPr>
          <w:p w:rsidR="004E2AE0" w:rsidRPr="008E3D18" w:rsidRDefault="004E2AE0" w:rsidP="00FC790C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меропри</w:t>
            </w: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я</w:t>
            </w: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тие 4.1.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66" w:type="dxa"/>
            <w:vMerge w:val="restart"/>
          </w:tcPr>
          <w:p w:rsidR="004E2AE0" w:rsidRPr="008E3D18" w:rsidRDefault="004E2AE0" w:rsidP="007D6E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3D18">
              <w:rPr>
                <w:sz w:val="20"/>
                <w:szCs w:val="20"/>
              </w:rPr>
              <w:t>Развитие инфраструкт</w:t>
            </w:r>
            <w:r w:rsidRPr="008E3D18">
              <w:rPr>
                <w:sz w:val="20"/>
                <w:szCs w:val="20"/>
              </w:rPr>
              <w:t>у</w:t>
            </w:r>
            <w:r w:rsidRPr="008E3D18">
              <w:rPr>
                <w:sz w:val="20"/>
                <w:szCs w:val="20"/>
              </w:rPr>
              <w:t>ры детского отдыха и оздоровления детей</w:t>
            </w:r>
          </w:p>
        </w:tc>
        <w:tc>
          <w:tcPr>
            <w:tcW w:w="1843" w:type="dxa"/>
            <w:tcBorders>
              <w:top w:val="nil"/>
            </w:tcBorders>
          </w:tcPr>
          <w:p w:rsidR="004E2AE0" w:rsidRPr="00AA1033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1033">
              <w:rPr>
                <w:rFonts w:ascii="Times New Roman" w:eastAsia="Times New Roman" w:hAnsi="Times New Roman"/>
                <w:sz w:val="20"/>
                <w:szCs w:val="20"/>
              </w:rPr>
              <w:t xml:space="preserve">всего, </w:t>
            </w:r>
          </w:p>
          <w:p w:rsidR="004E2AE0" w:rsidRPr="00AA1033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1033">
              <w:rPr>
                <w:rFonts w:ascii="Times New Roman" w:eastAsia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</w:tcPr>
          <w:p w:rsidR="004E2AE0" w:rsidRPr="008E3D18" w:rsidRDefault="004E2AE0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708" w:type="dxa"/>
          </w:tcPr>
          <w:p w:rsidR="004E2AE0" w:rsidRPr="008E3D18" w:rsidRDefault="004E2AE0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418" w:type="dxa"/>
          </w:tcPr>
          <w:p w:rsidR="004E2AE0" w:rsidRPr="008E3D18" w:rsidRDefault="004E2AE0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0240100040</w:t>
            </w:r>
          </w:p>
        </w:tc>
        <w:tc>
          <w:tcPr>
            <w:tcW w:w="992" w:type="dxa"/>
          </w:tcPr>
          <w:p w:rsidR="004E2AE0" w:rsidRPr="00F5432E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5432E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E2AE0" w:rsidRPr="00F5432E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5432E">
              <w:rPr>
                <w:rFonts w:ascii="Times New Roman" w:eastAsia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E2AE0" w:rsidRPr="00F5432E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5432E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E2AE0" w:rsidRPr="00F5432E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5432E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F5432E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5432E">
              <w:rPr>
                <w:rFonts w:ascii="Times New Roman" w:eastAsia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E2AE0" w:rsidRPr="00F5432E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5432E">
              <w:rPr>
                <w:rFonts w:ascii="Times New Roman" w:eastAsia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4E2AE0" w:rsidRPr="008E3D18" w:rsidTr="00E72066">
        <w:trPr>
          <w:trHeight w:val="216"/>
        </w:trPr>
        <w:tc>
          <w:tcPr>
            <w:tcW w:w="709" w:type="dxa"/>
            <w:vMerge/>
          </w:tcPr>
          <w:p w:rsidR="004E2AE0" w:rsidRPr="008E3D18" w:rsidRDefault="004E2AE0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4E2AE0" w:rsidRPr="008E3D18" w:rsidRDefault="004E2AE0" w:rsidP="007D6E6B">
            <w:pPr>
              <w:pStyle w:val="af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E2AE0" w:rsidRDefault="004E2AE0" w:rsidP="007D6E6B">
            <w:pPr>
              <w:pStyle w:val="afb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AA1033">
              <w:rPr>
                <w:rFonts w:ascii="Times New Roman" w:hAnsi="Times New Roman"/>
                <w:sz w:val="20"/>
                <w:szCs w:val="20"/>
              </w:rPr>
              <w:t>ГорОО</w:t>
            </w:r>
          </w:p>
          <w:p w:rsidR="004E2AE0" w:rsidRPr="00AA1033" w:rsidRDefault="004E2AE0" w:rsidP="007D6E6B">
            <w:pPr>
              <w:pStyle w:val="afb"/>
              <w:widowContro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708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418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0240100040</w:t>
            </w:r>
          </w:p>
        </w:tc>
        <w:tc>
          <w:tcPr>
            <w:tcW w:w="992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285D3C" w:rsidRPr="008E3D18" w:rsidTr="00E72066">
        <w:trPr>
          <w:trHeight w:val="333"/>
        </w:trPr>
        <w:tc>
          <w:tcPr>
            <w:tcW w:w="709" w:type="dxa"/>
            <w:vMerge w:val="restart"/>
          </w:tcPr>
          <w:p w:rsidR="00285D3C" w:rsidRPr="008E3D18" w:rsidRDefault="00285D3C" w:rsidP="00B66B50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75.</w:t>
            </w:r>
          </w:p>
        </w:tc>
        <w:tc>
          <w:tcPr>
            <w:tcW w:w="1320" w:type="dxa"/>
            <w:vMerge w:val="restart"/>
          </w:tcPr>
          <w:p w:rsidR="00285D3C" w:rsidRPr="008E3D18" w:rsidRDefault="00285D3C" w:rsidP="00FC790C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меропри</w:t>
            </w: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я</w:t>
            </w: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тие 4.1.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66" w:type="dxa"/>
            <w:vMerge w:val="restart"/>
          </w:tcPr>
          <w:p w:rsidR="00285D3C" w:rsidRPr="008E3D18" w:rsidRDefault="00285D3C" w:rsidP="007D6E6B">
            <w:pPr>
              <w:shd w:val="clear" w:color="auto" w:fill="FFFFFF"/>
              <w:ind w:right="-2"/>
              <w:jc w:val="both"/>
              <w:rPr>
                <w:sz w:val="20"/>
                <w:szCs w:val="20"/>
              </w:rPr>
            </w:pPr>
            <w:r w:rsidRPr="008E3D18">
              <w:rPr>
                <w:spacing w:val="-1"/>
                <w:sz w:val="20"/>
                <w:szCs w:val="20"/>
              </w:rPr>
              <w:t>Организация оздоровл</w:t>
            </w:r>
            <w:r w:rsidRPr="008E3D18">
              <w:rPr>
                <w:spacing w:val="-1"/>
                <w:sz w:val="20"/>
                <w:szCs w:val="20"/>
              </w:rPr>
              <w:t>е</w:t>
            </w:r>
            <w:r w:rsidRPr="008E3D18">
              <w:rPr>
                <w:spacing w:val="-1"/>
                <w:sz w:val="20"/>
                <w:szCs w:val="20"/>
              </w:rPr>
              <w:t xml:space="preserve">ния в </w:t>
            </w:r>
            <w:r w:rsidRPr="008E3D18">
              <w:rPr>
                <w:sz w:val="20"/>
                <w:szCs w:val="20"/>
              </w:rPr>
              <w:t>лагерях с дневным пребыванием детей на базе общеобразовател</w:t>
            </w:r>
            <w:r w:rsidRPr="008E3D18">
              <w:rPr>
                <w:sz w:val="20"/>
                <w:szCs w:val="20"/>
              </w:rPr>
              <w:t>ь</w:t>
            </w:r>
            <w:r w:rsidRPr="008E3D18">
              <w:rPr>
                <w:sz w:val="20"/>
                <w:szCs w:val="20"/>
              </w:rPr>
              <w:t>ных организаций и орг</w:t>
            </w:r>
            <w:r w:rsidRPr="008E3D18">
              <w:rPr>
                <w:sz w:val="20"/>
                <w:szCs w:val="20"/>
              </w:rPr>
              <w:t>а</w:t>
            </w:r>
            <w:r w:rsidRPr="008E3D18">
              <w:rPr>
                <w:sz w:val="20"/>
                <w:szCs w:val="20"/>
              </w:rPr>
              <w:t>низаций дополнительн</w:t>
            </w:r>
            <w:r w:rsidRPr="008E3D18">
              <w:rPr>
                <w:sz w:val="20"/>
                <w:szCs w:val="20"/>
              </w:rPr>
              <w:t>о</w:t>
            </w:r>
            <w:r w:rsidRPr="008E3D18">
              <w:rPr>
                <w:sz w:val="20"/>
                <w:szCs w:val="20"/>
              </w:rPr>
              <w:t>го образования детей</w:t>
            </w:r>
          </w:p>
        </w:tc>
        <w:tc>
          <w:tcPr>
            <w:tcW w:w="1843" w:type="dxa"/>
          </w:tcPr>
          <w:p w:rsidR="00285D3C" w:rsidRPr="00AA1033" w:rsidRDefault="00285D3C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1033">
              <w:rPr>
                <w:rFonts w:ascii="Times New Roman" w:eastAsia="Times New Roman" w:hAnsi="Times New Roman"/>
                <w:sz w:val="20"/>
                <w:szCs w:val="20"/>
              </w:rPr>
              <w:t>всего,</w:t>
            </w:r>
          </w:p>
          <w:p w:rsidR="00285D3C" w:rsidRPr="00AA1033" w:rsidRDefault="00285D3C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1033">
              <w:rPr>
                <w:rFonts w:ascii="Times New Roman" w:eastAsia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</w:tcPr>
          <w:p w:rsidR="00285D3C" w:rsidRPr="008E3D18" w:rsidRDefault="00285D3C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111</w:t>
            </w:r>
          </w:p>
        </w:tc>
        <w:tc>
          <w:tcPr>
            <w:tcW w:w="708" w:type="dxa"/>
          </w:tcPr>
          <w:p w:rsidR="00285D3C" w:rsidRPr="008E3D18" w:rsidRDefault="00285D3C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0702</w:t>
            </w:r>
          </w:p>
        </w:tc>
        <w:tc>
          <w:tcPr>
            <w:tcW w:w="1418" w:type="dxa"/>
          </w:tcPr>
          <w:p w:rsidR="00285D3C" w:rsidRPr="008E3D18" w:rsidRDefault="00285D3C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0240100050</w:t>
            </w:r>
          </w:p>
        </w:tc>
        <w:tc>
          <w:tcPr>
            <w:tcW w:w="992" w:type="dxa"/>
          </w:tcPr>
          <w:p w:rsidR="00285D3C" w:rsidRPr="00F5432E" w:rsidRDefault="00285D3C" w:rsidP="00290B08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5432E">
              <w:rPr>
                <w:rFonts w:ascii="Times New Roman" w:eastAsia="Times New Roman" w:hAnsi="Times New Roman"/>
                <w:b/>
                <w:sz w:val="20"/>
                <w:szCs w:val="20"/>
              </w:rPr>
              <w:t>369,7</w:t>
            </w:r>
          </w:p>
        </w:tc>
        <w:tc>
          <w:tcPr>
            <w:tcW w:w="1276" w:type="dxa"/>
          </w:tcPr>
          <w:p w:rsidR="00285D3C" w:rsidRPr="00F5432E" w:rsidRDefault="00285D3C" w:rsidP="00290B08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320,0</w:t>
            </w:r>
          </w:p>
        </w:tc>
        <w:tc>
          <w:tcPr>
            <w:tcW w:w="1134" w:type="dxa"/>
          </w:tcPr>
          <w:p w:rsidR="00285D3C" w:rsidRPr="00F5432E" w:rsidRDefault="00285D3C" w:rsidP="00290B08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85D3C" w:rsidRPr="00F5432E" w:rsidRDefault="00285D3C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5D3C" w:rsidRPr="00F5432E" w:rsidRDefault="00285D3C" w:rsidP="00CB4767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320,0</w:t>
            </w:r>
          </w:p>
        </w:tc>
        <w:tc>
          <w:tcPr>
            <w:tcW w:w="1134" w:type="dxa"/>
          </w:tcPr>
          <w:p w:rsidR="00285D3C" w:rsidRPr="00F5432E" w:rsidRDefault="00285D3C" w:rsidP="00CB4767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320,0</w:t>
            </w:r>
          </w:p>
        </w:tc>
      </w:tr>
      <w:tr w:rsidR="00285D3C" w:rsidRPr="008E3D18" w:rsidTr="00E72066">
        <w:trPr>
          <w:trHeight w:val="391"/>
        </w:trPr>
        <w:tc>
          <w:tcPr>
            <w:tcW w:w="709" w:type="dxa"/>
            <w:vMerge/>
          </w:tcPr>
          <w:p w:rsidR="00285D3C" w:rsidRPr="008E3D18" w:rsidRDefault="00285D3C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285D3C" w:rsidRPr="008E3D18" w:rsidRDefault="00285D3C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285D3C" w:rsidRPr="008E3D18" w:rsidRDefault="00285D3C" w:rsidP="007D6E6B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85D3C" w:rsidRDefault="00285D3C" w:rsidP="00290B08">
            <w:pPr>
              <w:pStyle w:val="afb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AA1033">
              <w:rPr>
                <w:rFonts w:ascii="Times New Roman" w:hAnsi="Times New Roman"/>
                <w:sz w:val="20"/>
                <w:szCs w:val="20"/>
              </w:rPr>
              <w:t>ГорОО</w:t>
            </w:r>
          </w:p>
          <w:p w:rsidR="00285D3C" w:rsidRPr="00AA1033" w:rsidRDefault="00285D3C" w:rsidP="00290B08">
            <w:pPr>
              <w:pStyle w:val="afb"/>
              <w:widowContro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</w:tcPr>
          <w:p w:rsidR="00285D3C" w:rsidRPr="008E3D18" w:rsidRDefault="00285D3C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111</w:t>
            </w:r>
          </w:p>
        </w:tc>
        <w:tc>
          <w:tcPr>
            <w:tcW w:w="708" w:type="dxa"/>
          </w:tcPr>
          <w:p w:rsidR="00285D3C" w:rsidRPr="008E3D18" w:rsidRDefault="00285D3C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0702</w:t>
            </w:r>
          </w:p>
        </w:tc>
        <w:tc>
          <w:tcPr>
            <w:tcW w:w="1418" w:type="dxa"/>
          </w:tcPr>
          <w:p w:rsidR="00285D3C" w:rsidRPr="008E3D18" w:rsidRDefault="00285D3C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0240100050</w:t>
            </w:r>
          </w:p>
        </w:tc>
        <w:tc>
          <w:tcPr>
            <w:tcW w:w="992" w:type="dxa"/>
          </w:tcPr>
          <w:p w:rsidR="00285D3C" w:rsidRPr="00296972" w:rsidRDefault="00285D3C" w:rsidP="00E73A00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369,7</w:t>
            </w:r>
          </w:p>
        </w:tc>
        <w:tc>
          <w:tcPr>
            <w:tcW w:w="1276" w:type="dxa"/>
          </w:tcPr>
          <w:p w:rsidR="00285D3C" w:rsidRPr="009164BA" w:rsidRDefault="00285D3C" w:rsidP="00AE0C9F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320,0</w:t>
            </w:r>
          </w:p>
        </w:tc>
        <w:tc>
          <w:tcPr>
            <w:tcW w:w="1134" w:type="dxa"/>
          </w:tcPr>
          <w:p w:rsidR="00285D3C" w:rsidRPr="009164BA" w:rsidRDefault="00285D3C" w:rsidP="00AE0C9F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85D3C" w:rsidRPr="009164BA" w:rsidRDefault="00285D3C" w:rsidP="00AE0C9F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85D3C" w:rsidRPr="009164BA" w:rsidRDefault="00285D3C" w:rsidP="00CB476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320,0</w:t>
            </w:r>
          </w:p>
        </w:tc>
        <w:tc>
          <w:tcPr>
            <w:tcW w:w="1134" w:type="dxa"/>
          </w:tcPr>
          <w:p w:rsidR="00285D3C" w:rsidRPr="009164BA" w:rsidRDefault="00285D3C" w:rsidP="00CB476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320,0</w:t>
            </w:r>
          </w:p>
        </w:tc>
      </w:tr>
      <w:tr w:rsidR="00285D3C" w:rsidRPr="008E3D18" w:rsidTr="00E72066">
        <w:trPr>
          <w:trHeight w:val="391"/>
        </w:trPr>
        <w:tc>
          <w:tcPr>
            <w:tcW w:w="709" w:type="dxa"/>
            <w:vMerge w:val="restart"/>
          </w:tcPr>
          <w:p w:rsidR="00285D3C" w:rsidRPr="008E3D18" w:rsidRDefault="00285D3C" w:rsidP="00B66B50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76.</w:t>
            </w:r>
          </w:p>
        </w:tc>
        <w:tc>
          <w:tcPr>
            <w:tcW w:w="1320" w:type="dxa"/>
            <w:vMerge w:val="restart"/>
          </w:tcPr>
          <w:p w:rsidR="00285D3C" w:rsidRPr="008E3D18" w:rsidRDefault="00285D3C" w:rsidP="00FC790C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меропри</w:t>
            </w: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я</w:t>
            </w: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тие 4.1.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66" w:type="dxa"/>
            <w:vMerge w:val="restart"/>
          </w:tcPr>
          <w:p w:rsidR="00285D3C" w:rsidRPr="008E3D18" w:rsidRDefault="00285D3C" w:rsidP="007D6E6B">
            <w:pPr>
              <w:pStyle w:val="af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hAnsi="Times New Roman"/>
                <w:sz w:val="20"/>
                <w:szCs w:val="20"/>
              </w:rPr>
              <w:t>Организация временно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E3D18">
              <w:rPr>
                <w:rFonts w:ascii="Times New Roman" w:hAnsi="Times New Roman"/>
                <w:sz w:val="20"/>
                <w:szCs w:val="20"/>
              </w:rPr>
              <w:t>го трудоустройства н</w:t>
            </w:r>
            <w:r w:rsidRPr="008E3D18">
              <w:rPr>
                <w:rFonts w:ascii="Times New Roman" w:hAnsi="Times New Roman"/>
                <w:sz w:val="20"/>
                <w:szCs w:val="20"/>
              </w:rPr>
              <w:t>е</w:t>
            </w:r>
            <w:r w:rsidRPr="008E3D18">
              <w:rPr>
                <w:rFonts w:ascii="Times New Roman" w:hAnsi="Times New Roman"/>
                <w:sz w:val="20"/>
                <w:szCs w:val="20"/>
              </w:rPr>
              <w:t>совершеннолетних гр</w:t>
            </w:r>
            <w:r w:rsidRPr="008E3D18">
              <w:rPr>
                <w:rFonts w:ascii="Times New Roman" w:hAnsi="Times New Roman"/>
                <w:sz w:val="20"/>
                <w:szCs w:val="20"/>
              </w:rPr>
              <w:t>а</w:t>
            </w:r>
            <w:r w:rsidRPr="008E3D18">
              <w:rPr>
                <w:rFonts w:ascii="Times New Roman" w:hAnsi="Times New Roman"/>
                <w:sz w:val="20"/>
                <w:szCs w:val="20"/>
              </w:rPr>
              <w:t>ждан в возрасте от 14 до 18 лет</w:t>
            </w:r>
          </w:p>
        </w:tc>
        <w:tc>
          <w:tcPr>
            <w:tcW w:w="1843" w:type="dxa"/>
          </w:tcPr>
          <w:p w:rsidR="00285D3C" w:rsidRDefault="00285D3C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 xml:space="preserve">всего, </w:t>
            </w:r>
          </w:p>
          <w:p w:rsidR="00285D3C" w:rsidRPr="008E3D18" w:rsidRDefault="00285D3C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</w:tcPr>
          <w:p w:rsidR="00285D3C" w:rsidRPr="008E3D18" w:rsidRDefault="00285D3C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111</w:t>
            </w:r>
          </w:p>
        </w:tc>
        <w:tc>
          <w:tcPr>
            <w:tcW w:w="708" w:type="dxa"/>
          </w:tcPr>
          <w:p w:rsidR="00285D3C" w:rsidRPr="008E3D18" w:rsidRDefault="00285D3C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0709</w:t>
            </w:r>
          </w:p>
        </w:tc>
        <w:tc>
          <w:tcPr>
            <w:tcW w:w="1418" w:type="dxa"/>
          </w:tcPr>
          <w:p w:rsidR="00285D3C" w:rsidRPr="008E3D18" w:rsidRDefault="00285D3C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0240100060</w:t>
            </w:r>
          </w:p>
        </w:tc>
        <w:tc>
          <w:tcPr>
            <w:tcW w:w="992" w:type="dxa"/>
          </w:tcPr>
          <w:p w:rsidR="00285D3C" w:rsidRPr="00F5432E" w:rsidRDefault="00285D3C" w:rsidP="009D31A5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5432E">
              <w:rPr>
                <w:rFonts w:ascii="Times New Roman" w:eastAsia="Times New Roman" w:hAnsi="Times New Roman"/>
                <w:b/>
                <w:sz w:val="20"/>
                <w:szCs w:val="20"/>
              </w:rPr>
              <w:t>481,8</w:t>
            </w:r>
          </w:p>
        </w:tc>
        <w:tc>
          <w:tcPr>
            <w:tcW w:w="1276" w:type="dxa"/>
          </w:tcPr>
          <w:p w:rsidR="00285D3C" w:rsidRPr="00F5432E" w:rsidRDefault="00285D3C" w:rsidP="009D31A5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280,0</w:t>
            </w:r>
          </w:p>
        </w:tc>
        <w:tc>
          <w:tcPr>
            <w:tcW w:w="1134" w:type="dxa"/>
          </w:tcPr>
          <w:p w:rsidR="00285D3C" w:rsidRPr="00F5432E" w:rsidRDefault="00285D3C" w:rsidP="00CB4767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280,0</w:t>
            </w:r>
          </w:p>
        </w:tc>
        <w:tc>
          <w:tcPr>
            <w:tcW w:w="992" w:type="dxa"/>
          </w:tcPr>
          <w:p w:rsidR="00285D3C" w:rsidRPr="00F5432E" w:rsidRDefault="00285D3C" w:rsidP="00CB4767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280,0</w:t>
            </w:r>
          </w:p>
        </w:tc>
        <w:tc>
          <w:tcPr>
            <w:tcW w:w="1134" w:type="dxa"/>
          </w:tcPr>
          <w:p w:rsidR="00285D3C" w:rsidRPr="00F5432E" w:rsidRDefault="00285D3C" w:rsidP="00CB4767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280,0</w:t>
            </w:r>
          </w:p>
        </w:tc>
        <w:tc>
          <w:tcPr>
            <w:tcW w:w="1134" w:type="dxa"/>
          </w:tcPr>
          <w:p w:rsidR="00285D3C" w:rsidRPr="00F5432E" w:rsidRDefault="00285D3C" w:rsidP="00CB4767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280,0</w:t>
            </w:r>
          </w:p>
        </w:tc>
      </w:tr>
      <w:tr w:rsidR="00285D3C" w:rsidRPr="008E3D18" w:rsidTr="00E72066">
        <w:tc>
          <w:tcPr>
            <w:tcW w:w="709" w:type="dxa"/>
            <w:vMerge/>
          </w:tcPr>
          <w:p w:rsidR="00285D3C" w:rsidRPr="008E3D18" w:rsidRDefault="00285D3C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285D3C" w:rsidRPr="008E3D18" w:rsidRDefault="00285D3C" w:rsidP="007D6E6B">
            <w:pPr>
              <w:pStyle w:val="afb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285D3C" w:rsidRPr="008E3D18" w:rsidRDefault="00285D3C" w:rsidP="007D6E6B">
            <w:pPr>
              <w:shd w:val="clear" w:color="auto" w:fill="FFFFFF"/>
              <w:ind w:right="5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285D3C" w:rsidRDefault="00285D3C" w:rsidP="009D31A5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ГорОО</w:t>
            </w:r>
          </w:p>
          <w:p w:rsidR="00285D3C" w:rsidRPr="008E3D18" w:rsidRDefault="00285D3C" w:rsidP="009D31A5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</w:tcPr>
          <w:p w:rsidR="00285D3C" w:rsidRPr="008E3D18" w:rsidRDefault="00285D3C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111</w:t>
            </w:r>
          </w:p>
        </w:tc>
        <w:tc>
          <w:tcPr>
            <w:tcW w:w="708" w:type="dxa"/>
          </w:tcPr>
          <w:p w:rsidR="00285D3C" w:rsidRPr="008E3D18" w:rsidRDefault="00285D3C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0709</w:t>
            </w:r>
          </w:p>
        </w:tc>
        <w:tc>
          <w:tcPr>
            <w:tcW w:w="1418" w:type="dxa"/>
          </w:tcPr>
          <w:p w:rsidR="00285D3C" w:rsidRPr="008E3D18" w:rsidRDefault="00285D3C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0240100060</w:t>
            </w:r>
          </w:p>
        </w:tc>
        <w:tc>
          <w:tcPr>
            <w:tcW w:w="992" w:type="dxa"/>
          </w:tcPr>
          <w:p w:rsidR="00285D3C" w:rsidRPr="00296972" w:rsidRDefault="00285D3C" w:rsidP="00E73A00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481,8</w:t>
            </w:r>
          </w:p>
        </w:tc>
        <w:tc>
          <w:tcPr>
            <w:tcW w:w="1276" w:type="dxa"/>
          </w:tcPr>
          <w:p w:rsidR="00285D3C" w:rsidRPr="00296972" w:rsidRDefault="00285D3C" w:rsidP="00E73A00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280,0</w:t>
            </w:r>
          </w:p>
        </w:tc>
        <w:tc>
          <w:tcPr>
            <w:tcW w:w="1134" w:type="dxa"/>
          </w:tcPr>
          <w:p w:rsidR="00285D3C" w:rsidRPr="00296972" w:rsidRDefault="00285D3C" w:rsidP="00CB476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280,0</w:t>
            </w:r>
          </w:p>
        </w:tc>
        <w:tc>
          <w:tcPr>
            <w:tcW w:w="992" w:type="dxa"/>
          </w:tcPr>
          <w:p w:rsidR="00285D3C" w:rsidRPr="00296972" w:rsidRDefault="00285D3C" w:rsidP="00CB476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280,0</w:t>
            </w:r>
          </w:p>
        </w:tc>
        <w:tc>
          <w:tcPr>
            <w:tcW w:w="1134" w:type="dxa"/>
          </w:tcPr>
          <w:p w:rsidR="00285D3C" w:rsidRPr="00296972" w:rsidRDefault="00285D3C" w:rsidP="00CB476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280,0</w:t>
            </w:r>
          </w:p>
        </w:tc>
        <w:tc>
          <w:tcPr>
            <w:tcW w:w="1134" w:type="dxa"/>
          </w:tcPr>
          <w:p w:rsidR="00285D3C" w:rsidRPr="00296972" w:rsidRDefault="00285D3C" w:rsidP="00CB476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280,0</w:t>
            </w:r>
          </w:p>
        </w:tc>
      </w:tr>
      <w:tr w:rsidR="004E2AE0" w:rsidRPr="008E3D18" w:rsidTr="00E72066">
        <w:trPr>
          <w:trHeight w:val="254"/>
        </w:trPr>
        <w:tc>
          <w:tcPr>
            <w:tcW w:w="709" w:type="dxa"/>
            <w:vMerge w:val="restart"/>
          </w:tcPr>
          <w:p w:rsidR="004E2AE0" w:rsidRDefault="004E2AE0" w:rsidP="00B66B50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77.</w:t>
            </w:r>
          </w:p>
        </w:tc>
        <w:tc>
          <w:tcPr>
            <w:tcW w:w="1320" w:type="dxa"/>
            <w:vMerge w:val="restart"/>
          </w:tcPr>
          <w:p w:rsidR="004E2AE0" w:rsidRPr="008E3D18" w:rsidRDefault="004E2AE0" w:rsidP="00FC790C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меропри</w:t>
            </w: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я</w:t>
            </w: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тие 4.1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.7</w:t>
            </w: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66" w:type="dxa"/>
            <w:vMerge w:val="restart"/>
          </w:tcPr>
          <w:p w:rsidR="004E2AE0" w:rsidRPr="0090394C" w:rsidRDefault="004E2AE0" w:rsidP="007D6E6B">
            <w:pPr>
              <w:shd w:val="clear" w:color="auto" w:fill="FFFFFF"/>
              <w:ind w:right="5"/>
              <w:rPr>
                <w:bCs/>
                <w:sz w:val="20"/>
                <w:szCs w:val="20"/>
              </w:rPr>
            </w:pPr>
            <w:r w:rsidRPr="0090394C">
              <w:rPr>
                <w:bCs/>
                <w:sz w:val="20"/>
                <w:szCs w:val="20"/>
              </w:rPr>
              <w:t>Финансирование соц</w:t>
            </w:r>
            <w:r w:rsidRPr="0090394C">
              <w:rPr>
                <w:bCs/>
                <w:sz w:val="20"/>
                <w:szCs w:val="20"/>
              </w:rPr>
              <w:t>и</w:t>
            </w:r>
            <w:r w:rsidRPr="0090394C">
              <w:rPr>
                <w:bCs/>
                <w:sz w:val="20"/>
                <w:szCs w:val="20"/>
              </w:rPr>
              <w:t>ально значимых мер</w:t>
            </w:r>
            <w:r w:rsidRPr="0090394C">
              <w:rPr>
                <w:bCs/>
                <w:sz w:val="20"/>
                <w:szCs w:val="20"/>
              </w:rPr>
              <w:t>о</w:t>
            </w:r>
            <w:r w:rsidRPr="0090394C">
              <w:rPr>
                <w:bCs/>
                <w:sz w:val="20"/>
                <w:szCs w:val="20"/>
              </w:rPr>
              <w:t>приятий</w:t>
            </w:r>
          </w:p>
        </w:tc>
        <w:tc>
          <w:tcPr>
            <w:tcW w:w="1843" w:type="dxa"/>
          </w:tcPr>
          <w:p w:rsidR="004E2AE0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 xml:space="preserve">всего, </w:t>
            </w:r>
          </w:p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</w:tcPr>
          <w:p w:rsidR="004E2AE0" w:rsidRPr="0090394C" w:rsidRDefault="004E2AE0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708" w:type="dxa"/>
          </w:tcPr>
          <w:p w:rsidR="004E2AE0" w:rsidRPr="0090394C" w:rsidRDefault="004E2AE0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418" w:type="dxa"/>
          </w:tcPr>
          <w:p w:rsidR="004E2AE0" w:rsidRPr="0090394C" w:rsidRDefault="004E2AE0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0240108060</w:t>
            </w:r>
          </w:p>
        </w:tc>
        <w:tc>
          <w:tcPr>
            <w:tcW w:w="992" w:type="dxa"/>
          </w:tcPr>
          <w:p w:rsidR="004E2AE0" w:rsidRPr="00F5432E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5432E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E2AE0" w:rsidRPr="00F5432E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5432E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F5432E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5432E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E2AE0" w:rsidRPr="00F5432E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5432E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F5432E" w:rsidRDefault="004E2AE0" w:rsidP="007D6E6B">
            <w:pPr>
              <w:jc w:val="center"/>
              <w:rPr>
                <w:b/>
                <w:sz w:val="20"/>
                <w:szCs w:val="20"/>
              </w:rPr>
            </w:pPr>
            <w:r w:rsidRPr="00F5432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F5432E" w:rsidRDefault="004E2AE0" w:rsidP="007D6E6B">
            <w:pPr>
              <w:jc w:val="center"/>
              <w:rPr>
                <w:b/>
                <w:sz w:val="20"/>
                <w:szCs w:val="20"/>
              </w:rPr>
            </w:pPr>
            <w:r w:rsidRPr="00F5432E">
              <w:rPr>
                <w:b/>
                <w:sz w:val="20"/>
                <w:szCs w:val="20"/>
              </w:rPr>
              <w:t>0,0</w:t>
            </w:r>
          </w:p>
        </w:tc>
      </w:tr>
      <w:tr w:rsidR="004E2AE0" w:rsidRPr="008E3D18" w:rsidTr="00E72066">
        <w:tc>
          <w:tcPr>
            <w:tcW w:w="709" w:type="dxa"/>
            <w:vMerge/>
          </w:tcPr>
          <w:p w:rsidR="004E2AE0" w:rsidRDefault="004E2AE0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4E2AE0" w:rsidRPr="008E3D18" w:rsidRDefault="004E2AE0" w:rsidP="007D6E6B">
            <w:pPr>
              <w:pStyle w:val="afb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4E2AE0" w:rsidRPr="008E3D18" w:rsidRDefault="004E2AE0" w:rsidP="007D6E6B">
            <w:pPr>
              <w:shd w:val="clear" w:color="auto" w:fill="FFFFFF"/>
              <w:ind w:right="5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E2AE0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ГорОО</w:t>
            </w:r>
          </w:p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</w:tcPr>
          <w:p w:rsidR="004E2AE0" w:rsidRPr="0090394C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708" w:type="dxa"/>
          </w:tcPr>
          <w:p w:rsidR="004E2AE0" w:rsidRPr="0090394C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418" w:type="dxa"/>
          </w:tcPr>
          <w:p w:rsidR="004E2AE0" w:rsidRPr="0090394C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0240108060</w:t>
            </w:r>
          </w:p>
        </w:tc>
        <w:tc>
          <w:tcPr>
            <w:tcW w:w="992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296972" w:rsidRDefault="004E2AE0" w:rsidP="007D6E6B">
            <w:pPr>
              <w:jc w:val="center"/>
              <w:rPr>
                <w:sz w:val="20"/>
                <w:szCs w:val="20"/>
              </w:rPr>
            </w:pPr>
            <w:r w:rsidRPr="0029697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296972" w:rsidRDefault="004E2AE0" w:rsidP="007D6E6B">
            <w:pPr>
              <w:jc w:val="center"/>
              <w:rPr>
                <w:sz w:val="20"/>
                <w:szCs w:val="20"/>
              </w:rPr>
            </w:pPr>
            <w:r w:rsidRPr="00296972">
              <w:rPr>
                <w:sz w:val="20"/>
                <w:szCs w:val="20"/>
              </w:rPr>
              <w:t>0,0</w:t>
            </w:r>
          </w:p>
        </w:tc>
      </w:tr>
      <w:tr w:rsidR="004E2AE0" w:rsidRPr="008E3D18" w:rsidTr="00E72066">
        <w:tc>
          <w:tcPr>
            <w:tcW w:w="709" w:type="dxa"/>
            <w:vMerge w:val="restart"/>
          </w:tcPr>
          <w:p w:rsidR="004E2AE0" w:rsidRPr="008E3D18" w:rsidRDefault="004E2AE0" w:rsidP="00B66B50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78.</w:t>
            </w:r>
          </w:p>
        </w:tc>
        <w:tc>
          <w:tcPr>
            <w:tcW w:w="1320" w:type="dxa"/>
            <w:vMerge w:val="restart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E3D18">
              <w:rPr>
                <w:rFonts w:ascii="Times New Roman" w:hAnsi="Times New Roman"/>
                <w:b/>
                <w:bCs/>
                <w:sz w:val="20"/>
                <w:szCs w:val="20"/>
              </w:rPr>
              <w:t>Подпр</w:t>
            </w:r>
            <w:r w:rsidRPr="008E3D18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Pr="008E3D18">
              <w:rPr>
                <w:rFonts w:ascii="Times New Roman" w:hAnsi="Times New Roman"/>
                <w:b/>
                <w:bCs/>
                <w:sz w:val="20"/>
                <w:szCs w:val="20"/>
              </w:rPr>
              <w:t>грамма 5</w:t>
            </w:r>
          </w:p>
        </w:tc>
        <w:tc>
          <w:tcPr>
            <w:tcW w:w="2366" w:type="dxa"/>
            <w:vMerge w:val="restart"/>
          </w:tcPr>
          <w:p w:rsidR="004E2AE0" w:rsidRPr="008E3D18" w:rsidRDefault="004E2AE0" w:rsidP="007D6E6B">
            <w:pPr>
              <w:shd w:val="clear" w:color="auto" w:fill="FFFFFF"/>
              <w:ind w:right="5"/>
              <w:rPr>
                <w:b/>
                <w:sz w:val="20"/>
                <w:szCs w:val="20"/>
              </w:rPr>
            </w:pPr>
            <w:r w:rsidRPr="008E3D18">
              <w:rPr>
                <w:b/>
                <w:bCs/>
                <w:sz w:val="20"/>
                <w:szCs w:val="20"/>
              </w:rPr>
              <w:t xml:space="preserve"> </w:t>
            </w:r>
            <w:r w:rsidRPr="008E3D18">
              <w:rPr>
                <w:b/>
                <w:bCs/>
                <w:spacing w:val="-1"/>
                <w:sz w:val="20"/>
                <w:szCs w:val="20"/>
              </w:rPr>
              <w:t>«</w:t>
            </w:r>
            <w:r w:rsidRPr="008E3D18">
              <w:rPr>
                <w:b/>
                <w:sz w:val="20"/>
                <w:szCs w:val="20"/>
              </w:rPr>
              <w:t>Обеспечение де</w:t>
            </w:r>
            <w:r w:rsidRPr="008E3D18">
              <w:rPr>
                <w:b/>
                <w:sz w:val="20"/>
                <w:szCs w:val="20"/>
              </w:rPr>
              <w:t>я</w:t>
            </w:r>
            <w:r w:rsidRPr="008E3D18">
              <w:rPr>
                <w:b/>
                <w:sz w:val="20"/>
                <w:szCs w:val="20"/>
              </w:rPr>
              <w:t>тельности в сфере о</w:t>
            </w:r>
            <w:r w:rsidRPr="008E3D18">
              <w:rPr>
                <w:b/>
                <w:sz w:val="20"/>
                <w:szCs w:val="20"/>
              </w:rPr>
              <w:t>б</w:t>
            </w:r>
            <w:r w:rsidRPr="008E3D18">
              <w:rPr>
                <w:b/>
                <w:sz w:val="20"/>
                <w:szCs w:val="20"/>
              </w:rPr>
              <w:t>разования</w:t>
            </w:r>
            <w:r w:rsidRPr="008E3D18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сего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 xml:space="preserve"> том числе</w:t>
            </w:r>
          </w:p>
        </w:tc>
        <w:tc>
          <w:tcPr>
            <w:tcW w:w="567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708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418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0250000000</w:t>
            </w:r>
          </w:p>
        </w:tc>
        <w:tc>
          <w:tcPr>
            <w:tcW w:w="992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b/>
                <w:sz w:val="20"/>
                <w:szCs w:val="20"/>
              </w:rPr>
              <w:t>11469,2</w:t>
            </w:r>
          </w:p>
        </w:tc>
        <w:tc>
          <w:tcPr>
            <w:tcW w:w="1276" w:type="dxa"/>
          </w:tcPr>
          <w:p w:rsidR="004E2AE0" w:rsidRPr="00296972" w:rsidRDefault="00051364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12242,0</w:t>
            </w:r>
          </w:p>
        </w:tc>
        <w:tc>
          <w:tcPr>
            <w:tcW w:w="1134" w:type="dxa"/>
          </w:tcPr>
          <w:p w:rsidR="004E2AE0" w:rsidRPr="00296972" w:rsidRDefault="00051364" w:rsidP="00AE0C9F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11642,0</w:t>
            </w:r>
          </w:p>
        </w:tc>
        <w:tc>
          <w:tcPr>
            <w:tcW w:w="992" w:type="dxa"/>
          </w:tcPr>
          <w:p w:rsidR="004E2AE0" w:rsidRPr="00296972" w:rsidRDefault="00051364" w:rsidP="00AE0C9F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11762,0</w:t>
            </w:r>
          </w:p>
        </w:tc>
        <w:tc>
          <w:tcPr>
            <w:tcW w:w="1134" w:type="dxa"/>
          </w:tcPr>
          <w:p w:rsidR="004E2AE0" w:rsidRPr="00296972" w:rsidRDefault="00051364" w:rsidP="00AE0C9F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11762,0</w:t>
            </w:r>
          </w:p>
        </w:tc>
        <w:tc>
          <w:tcPr>
            <w:tcW w:w="1134" w:type="dxa"/>
          </w:tcPr>
          <w:p w:rsidR="004E2AE0" w:rsidRPr="00296972" w:rsidRDefault="00051364" w:rsidP="00AE0C9F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11762,0</w:t>
            </w:r>
          </w:p>
        </w:tc>
      </w:tr>
      <w:tr w:rsidR="00051364" w:rsidRPr="008E3D18" w:rsidTr="00E72066">
        <w:tc>
          <w:tcPr>
            <w:tcW w:w="709" w:type="dxa"/>
            <w:vMerge/>
          </w:tcPr>
          <w:p w:rsidR="00051364" w:rsidRPr="008E3D18" w:rsidRDefault="00051364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051364" w:rsidRPr="008E3D18" w:rsidRDefault="00051364" w:rsidP="007D6E6B">
            <w:pPr>
              <w:pStyle w:val="afb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051364" w:rsidRPr="008E3D18" w:rsidRDefault="00051364" w:rsidP="007D6E6B">
            <w:pPr>
              <w:shd w:val="clear" w:color="auto" w:fill="FFFFFF"/>
              <w:ind w:right="5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051364" w:rsidRDefault="00051364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ГорОО</w:t>
            </w:r>
          </w:p>
          <w:p w:rsidR="00051364" w:rsidRPr="008E3D18" w:rsidRDefault="00051364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</w:tcPr>
          <w:p w:rsidR="00051364" w:rsidRPr="008E3D18" w:rsidRDefault="00051364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708" w:type="dxa"/>
          </w:tcPr>
          <w:p w:rsidR="00051364" w:rsidRPr="008E3D18" w:rsidRDefault="00051364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418" w:type="dxa"/>
          </w:tcPr>
          <w:p w:rsidR="00051364" w:rsidRPr="008E3D18" w:rsidRDefault="00051364" w:rsidP="007D6E6B">
            <w:pPr>
              <w:rPr>
                <w:sz w:val="20"/>
                <w:szCs w:val="20"/>
              </w:rPr>
            </w:pPr>
            <w:r w:rsidRPr="008E3D18">
              <w:rPr>
                <w:sz w:val="20"/>
                <w:szCs w:val="20"/>
                <w:lang w:val="en-US"/>
              </w:rPr>
              <w:t>0250000000</w:t>
            </w:r>
          </w:p>
        </w:tc>
        <w:tc>
          <w:tcPr>
            <w:tcW w:w="992" w:type="dxa"/>
          </w:tcPr>
          <w:p w:rsidR="00051364" w:rsidRPr="00296972" w:rsidRDefault="00051364" w:rsidP="00E73A00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11469,2</w:t>
            </w:r>
          </w:p>
        </w:tc>
        <w:tc>
          <w:tcPr>
            <w:tcW w:w="1276" w:type="dxa"/>
          </w:tcPr>
          <w:p w:rsidR="00051364" w:rsidRPr="00051364" w:rsidRDefault="00051364" w:rsidP="00CB476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51364">
              <w:rPr>
                <w:rFonts w:ascii="Times New Roman" w:eastAsia="Times New Roman" w:hAnsi="Times New Roman"/>
                <w:sz w:val="20"/>
                <w:szCs w:val="20"/>
              </w:rPr>
              <w:t>12242,0</w:t>
            </w:r>
          </w:p>
        </w:tc>
        <w:tc>
          <w:tcPr>
            <w:tcW w:w="1134" w:type="dxa"/>
          </w:tcPr>
          <w:p w:rsidR="00051364" w:rsidRPr="00051364" w:rsidRDefault="00051364" w:rsidP="00CB476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51364">
              <w:rPr>
                <w:rFonts w:ascii="Times New Roman" w:eastAsia="Times New Roman" w:hAnsi="Times New Roman"/>
                <w:sz w:val="20"/>
                <w:szCs w:val="20"/>
              </w:rPr>
              <w:t>11642,0</w:t>
            </w:r>
          </w:p>
        </w:tc>
        <w:tc>
          <w:tcPr>
            <w:tcW w:w="992" w:type="dxa"/>
          </w:tcPr>
          <w:p w:rsidR="00051364" w:rsidRPr="00051364" w:rsidRDefault="00051364" w:rsidP="00CB476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51364">
              <w:rPr>
                <w:rFonts w:ascii="Times New Roman" w:eastAsia="Times New Roman" w:hAnsi="Times New Roman"/>
                <w:sz w:val="20"/>
                <w:szCs w:val="20"/>
              </w:rPr>
              <w:t>11762,0</w:t>
            </w:r>
          </w:p>
        </w:tc>
        <w:tc>
          <w:tcPr>
            <w:tcW w:w="1134" w:type="dxa"/>
          </w:tcPr>
          <w:p w:rsidR="00051364" w:rsidRPr="00051364" w:rsidRDefault="00051364" w:rsidP="00CB476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51364">
              <w:rPr>
                <w:rFonts w:ascii="Times New Roman" w:eastAsia="Times New Roman" w:hAnsi="Times New Roman"/>
                <w:sz w:val="20"/>
                <w:szCs w:val="20"/>
              </w:rPr>
              <w:t>11762,0</w:t>
            </w:r>
          </w:p>
        </w:tc>
        <w:tc>
          <w:tcPr>
            <w:tcW w:w="1134" w:type="dxa"/>
          </w:tcPr>
          <w:p w:rsidR="00051364" w:rsidRPr="00051364" w:rsidRDefault="00051364" w:rsidP="00CB476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51364">
              <w:rPr>
                <w:rFonts w:ascii="Times New Roman" w:eastAsia="Times New Roman" w:hAnsi="Times New Roman"/>
                <w:sz w:val="20"/>
                <w:szCs w:val="20"/>
              </w:rPr>
              <w:t>11762,0</w:t>
            </w:r>
          </w:p>
        </w:tc>
      </w:tr>
      <w:tr w:rsidR="004E2AE0" w:rsidRPr="008E3D18" w:rsidTr="00E72066">
        <w:tc>
          <w:tcPr>
            <w:tcW w:w="709" w:type="dxa"/>
            <w:vMerge/>
          </w:tcPr>
          <w:p w:rsidR="004E2AE0" w:rsidRPr="008E3D18" w:rsidRDefault="004E2AE0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4E2AE0" w:rsidRPr="008E3D18" w:rsidRDefault="004E2AE0" w:rsidP="007D6E6B">
            <w:pPr>
              <w:pStyle w:val="afb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4E2AE0" w:rsidRPr="008E3D18" w:rsidRDefault="004E2AE0" w:rsidP="007D6E6B">
            <w:pPr>
              <w:shd w:val="clear" w:color="auto" w:fill="FFFFFF"/>
              <w:ind w:right="5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E2AE0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 xml:space="preserve">областной </w:t>
            </w:r>
          </w:p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567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708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418" w:type="dxa"/>
          </w:tcPr>
          <w:p w:rsidR="004E2AE0" w:rsidRPr="008E3D18" w:rsidRDefault="004E2AE0" w:rsidP="007D6E6B">
            <w:pPr>
              <w:rPr>
                <w:sz w:val="20"/>
                <w:szCs w:val="20"/>
              </w:rPr>
            </w:pPr>
            <w:r w:rsidRPr="008E3D18">
              <w:rPr>
                <w:sz w:val="20"/>
                <w:szCs w:val="20"/>
                <w:lang w:val="en-US"/>
              </w:rPr>
              <w:t>0250000000</w:t>
            </w:r>
          </w:p>
        </w:tc>
        <w:tc>
          <w:tcPr>
            <w:tcW w:w="992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4E2AE0" w:rsidRPr="008E3D18" w:rsidTr="00E72066">
        <w:tc>
          <w:tcPr>
            <w:tcW w:w="709" w:type="dxa"/>
            <w:vMerge/>
          </w:tcPr>
          <w:p w:rsidR="004E2AE0" w:rsidRPr="008E3D18" w:rsidRDefault="004E2AE0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4E2AE0" w:rsidRPr="008E3D18" w:rsidRDefault="004E2AE0" w:rsidP="007D6E6B">
            <w:pPr>
              <w:pStyle w:val="afb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4E2AE0" w:rsidRPr="008E3D18" w:rsidRDefault="004E2AE0" w:rsidP="007D6E6B">
            <w:pPr>
              <w:shd w:val="clear" w:color="auto" w:fill="FFFFFF"/>
              <w:ind w:right="5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708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418" w:type="dxa"/>
          </w:tcPr>
          <w:p w:rsidR="004E2AE0" w:rsidRPr="008E3D18" w:rsidRDefault="004E2AE0" w:rsidP="007D6E6B">
            <w:pPr>
              <w:rPr>
                <w:sz w:val="20"/>
                <w:szCs w:val="20"/>
              </w:rPr>
            </w:pPr>
            <w:r w:rsidRPr="008E3D18">
              <w:rPr>
                <w:sz w:val="20"/>
                <w:szCs w:val="20"/>
                <w:lang w:val="en-US"/>
              </w:rPr>
              <w:t>0250000000</w:t>
            </w:r>
          </w:p>
        </w:tc>
        <w:tc>
          <w:tcPr>
            <w:tcW w:w="992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051364" w:rsidRPr="008E3D18" w:rsidTr="00E72066">
        <w:tc>
          <w:tcPr>
            <w:tcW w:w="709" w:type="dxa"/>
            <w:vMerge w:val="restart"/>
          </w:tcPr>
          <w:p w:rsidR="00051364" w:rsidRPr="008E3D18" w:rsidRDefault="00051364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79.</w:t>
            </w:r>
          </w:p>
        </w:tc>
        <w:tc>
          <w:tcPr>
            <w:tcW w:w="1320" w:type="dxa"/>
            <w:vMerge w:val="restart"/>
          </w:tcPr>
          <w:p w:rsidR="00051364" w:rsidRPr="008E3D18" w:rsidRDefault="00051364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hAnsi="Times New Roman"/>
                <w:spacing w:val="-1"/>
                <w:sz w:val="20"/>
                <w:szCs w:val="20"/>
              </w:rPr>
              <w:t>Основное мероприятие 5.1</w:t>
            </w:r>
          </w:p>
        </w:tc>
        <w:tc>
          <w:tcPr>
            <w:tcW w:w="2366" w:type="dxa"/>
            <w:vMerge w:val="restart"/>
          </w:tcPr>
          <w:p w:rsidR="00051364" w:rsidRPr="008E3D18" w:rsidRDefault="00051364" w:rsidP="007D6E6B">
            <w:pPr>
              <w:shd w:val="clear" w:color="auto" w:fill="FFFFFF"/>
              <w:ind w:right="5"/>
              <w:jc w:val="both"/>
              <w:rPr>
                <w:sz w:val="20"/>
                <w:szCs w:val="20"/>
              </w:rPr>
            </w:pPr>
            <w:r w:rsidRPr="008E3D18">
              <w:rPr>
                <w:spacing w:val="-1"/>
                <w:sz w:val="20"/>
                <w:szCs w:val="20"/>
              </w:rPr>
              <w:t>«Создание условий для эффективного управл</w:t>
            </w:r>
            <w:r w:rsidRPr="008E3D18">
              <w:rPr>
                <w:spacing w:val="-1"/>
                <w:sz w:val="20"/>
                <w:szCs w:val="20"/>
              </w:rPr>
              <w:t>е</w:t>
            </w:r>
            <w:r w:rsidRPr="008E3D18">
              <w:rPr>
                <w:spacing w:val="-1"/>
                <w:sz w:val="20"/>
                <w:szCs w:val="20"/>
              </w:rPr>
              <w:t>ния отраслью «Образ</w:t>
            </w:r>
            <w:r w:rsidRPr="008E3D18">
              <w:rPr>
                <w:spacing w:val="-1"/>
                <w:sz w:val="20"/>
                <w:szCs w:val="20"/>
              </w:rPr>
              <w:t>о</w:t>
            </w:r>
            <w:r w:rsidRPr="008E3D18">
              <w:rPr>
                <w:spacing w:val="-1"/>
                <w:sz w:val="20"/>
                <w:szCs w:val="20"/>
              </w:rPr>
              <w:t>вание» в городе Медн</w:t>
            </w:r>
            <w:r w:rsidRPr="008E3D18">
              <w:rPr>
                <w:spacing w:val="-1"/>
                <w:sz w:val="20"/>
                <w:szCs w:val="20"/>
              </w:rPr>
              <w:t>о</w:t>
            </w:r>
            <w:r w:rsidRPr="008E3D18">
              <w:rPr>
                <w:spacing w:val="-1"/>
                <w:sz w:val="20"/>
                <w:szCs w:val="20"/>
              </w:rPr>
              <w:t>горске»</w:t>
            </w:r>
            <w:r w:rsidRPr="008E3D18">
              <w:rPr>
                <w:color w:val="FF0000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051364" w:rsidRPr="008E3D18" w:rsidRDefault="00051364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сего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:rsidR="00051364" w:rsidRPr="008E3D18" w:rsidRDefault="00051364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в том числе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67" w:type="dxa"/>
          </w:tcPr>
          <w:p w:rsidR="00051364" w:rsidRPr="008E3D18" w:rsidRDefault="00051364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708" w:type="dxa"/>
          </w:tcPr>
          <w:p w:rsidR="00051364" w:rsidRPr="008E3D18" w:rsidRDefault="00051364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418" w:type="dxa"/>
          </w:tcPr>
          <w:p w:rsidR="00051364" w:rsidRPr="008E3D18" w:rsidRDefault="00051364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0250100000</w:t>
            </w:r>
          </w:p>
        </w:tc>
        <w:tc>
          <w:tcPr>
            <w:tcW w:w="992" w:type="dxa"/>
          </w:tcPr>
          <w:p w:rsidR="00051364" w:rsidRPr="00F5432E" w:rsidRDefault="00051364" w:rsidP="00E73A00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5432E">
              <w:rPr>
                <w:rFonts w:ascii="Times New Roman" w:eastAsia="Times New Roman" w:hAnsi="Times New Roman"/>
                <w:b/>
                <w:sz w:val="20"/>
                <w:szCs w:val="20"/>
              </w:rPr>
              <w:t>11469,2</w:t>
            </w:r>
          </w:p>
        </w:tc>
        <w:tc>
          <w:tcPr>
            <w:tcW w:w="1276" w:type="dxa"/>
          </w:tcPr>
          <w:p w:rsidR="00051364" w:rsidRPr="00296972" w:rsidRDefault="00051364" w:rsidP="00CB4767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12242,0</w:t>
            </w:r>
          </w:p>
        </w:tc>
        <w:tc>
          <w:tcPr>
            <w:tcW w:w="1134" w:type="dxa"/>
          </w:tcPr>
          <w:p w:rsidR="00051364" w:rsidRPr="00296972" w:rsidRDefault="00051364" w:rsidP="00CB4767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11642,0</w:t>
            </w:r>
          </w:p>
        </w:tc>
        <w:tc>
          <w:tcPr>
            <w:tcW w:w="992" w:type="dxa"/>
          </w:tcPr>
          <w:p w:rsidR="00051364" w:rsidRPr="00296972" w:rsidRDefault="00051364" w:rsidP="00CB4767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11762,0</w:t>
            </w:r>
          </w:p>
        </w:tc>
        <w:tc>
          <w:tcPr>
            <w:tcW w:w="1134" w:type="dxa"/>
          </w:tcPr>
          <w:p w:rsidR="00051364" w:rsidRPr="00296972" w:rsidRDefault="00051364" w:rsidP="00CB4767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11762,0</w:t>
            </w:r>
          </w:p>
        </w:tc>
        <w:tc>
          <w:tcPr>
            <w:tcW w:w="1134" w:type="dxa"/>
          </w:tcPr>
          <w:p w:rsidR="00051364" w:rsidRPr="00296972" w:rsidRDefault="00051364" w:rsidP="00CB4767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11762,0</w:t>
            </w:r>
          </w:p>
        </w:tc>
      </w:tr>
      <w:tr w:rsidR="00051364" w:rsidRPr="008E3D18" w:rsidTr="00E72066">
        <w:tc>
          <w:tcPr>
            <w:tcW w:w="709" w:type="dxa"/>
            <w:vMerge/>
          </w:tcPr>
          <w:p w:rsidR="00051364" w:rsidRPr="008E3D18" w:rsidRDefault="00051364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051364" w:rsidRPr="008E3D18" w:rsidRDefault="00051364" w:rsidP="007D6E6B">
            <w:pPr>
              <w:pStyle w:val="afb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051364" w:rsidRPr="008E3D18" w:rsidRDefault="00051364" w:rsidP="007D6E6B">
            <w:pPr>
              <w:shd w:val="clear" w:color="auto" w:fill="FFFFFF"/>
              <w:ind w:right="5"/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1843" w:type="dxa"/>
          </w:tcPr>
          <w:p w:rsidR="00051364" w:rsidRPr="008E3D18" w:rsidRDefault="00051364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</w:tcPr>
          <w:p w:rsidR="00051364" w:rsidRPr="008E3D18" w:rsidRDefault="00051364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708" w:type="dxa"/>
          </w:tcPr>
          <w:p w:rsidR="00051364" w:rsidRPr="008E3D18" w:rsidRDefault="00051364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418" w:type="dxa"/>
          </w:tcPr>
          <w:p w:rsidR="00051364" w:rsidRPr="008E3D18" w:rsidRDefault="00051364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0250100000</w:t>
            </w:r>
          </w:p>
        </w:tc>
        <w:tc>
          <w:tcPr>
            <w:tcW w:w="992" w:type="dxa"/>
          </w:tcPr>
          <w:p w:rsidR="00051364" w:rsidRPr="00296972" w:rsidRDefault="00051364" w:rsidP="00E73A00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11469,2</w:t>
            </w:r>
          </w:p>
        </w:tc>
        <w:tc>
          <w:tcPr>
            <w:tcW w:w="1276" w:type="dxa"/>
          </w:tcPr>
          <w:p w:rsidR="00051364" w:rsidRPr="00051364" w:rsidRDefault="00051364" w:rsidP="00CB476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51364">
              <w:rPr>
                <w:rFonts w:ascii="Times New Roman" w:eastAsia="Times New Roman" w:hAnsi="Times New Roman"/>
                <w:sz w:val="20"/>
                <w:szCs w:val="20"/>
              </w:rPr>
              <w:t>12242,0</w:t>
            </w:r>
          </w:p>
        </w:tc>
        <w:tc>
          <w:tcPr>
            <w:tcW w:w="1134" w:type="dxa"/>
          </w:tcPr>
          <w:p w:rsidR="00051364" w:rsidRPr="00051364" w:rsidRDefault="00051364" w:rsidP="00CB476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51364">
              <w:rPr>
                <w:rFonts w:ascii="Times New Roman" w:eastAsia="Times New Roman" w:hAnsi="Times New Roman"/>
                <w:sz w:val="20"/>
                <w:szCs w:val="20"/>
              </w:rPr>
              <w:t>11642,0</w:t>
            </w:r>
          </w:p>
        </w:tc>
        <w:tc>
          <w:tcPr>
            <w:tcW w:w="992" w:type="dxa"/>
          </w:tcPr>
          <w:p w:rsidR="00051364" w:rsidRPr="00051364" w:rsidRDefault="00051364" w:rsidP="00CB476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51364">
              <w:rPr>
                <w:rFonts w:ascii="Times New Roman" w:eastAsia="Times New Roman" w:hAnsi="Times New Roman"/>
                <w:sz w:val="20"/>
                <w:szCs w:val="20"/>
              </w:rPr>
              <w:t>11762,0</w:t>
            </w:r>
          </w:p>
        </w:tc>
        <w:tc>
          <w:tcPr>
            <w:tcW w:w="1134" w:type="dxa"/>
          </w:tcPr>
          <w:p w:rsidR="00051364" w:rsidRPr="00051364" w:rsidRDefault="00051364" w:rsidP="00CB476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51364">
              <w:rPr>
                <w:rFonts w:ascii="Times New Roman" w:eastAsia="Times New Roman" w:hAnsi="Times New Roman"/>
                <w:sz w:val="20"/>
                <w:szCs w:val="20"/>
              </w:rPr>
              <w:t>11762,0</w:t>
            </w:r>
          </w:p>
        </w:tc>
        <w:tc>
          <w:tcPr>
            <w:tcW w:w="1134" w:type="dxa"/>
          </w:tcPr>
          <w:p w:rsidR="00051364" w:rsidRPr="00051364" w:rsidRDefault="00051364" w:rsidP="00CB476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51364">
              <w:rPr>
                <w:rFonts w:ascii="Times New Roman" w:eastAsia="Times New Roman" w:hAnsi="Times New Roman"/>
                <w:sz w:val="20"/>
                <w:szCs w:val="20"/>
              </w:rPr>
              <w:t>11762,0</w:t>
            </w:r>
          </w:p>
        </w:tc>
      </w:tr>
      <w:tr w:rsidR="004E2AE0" w:rsidRPr="008E3D18" w:rsidTr="00E72066">
        <w:tc>
          <w:tcPr>
            <w:tcW w:w="709" w:type="dxa"/>
            <w:vMerge/>
          </w:tcPr>
          <w:p w:rsidR="004E2AE0" w:rsidRPr="008E3D18" w:rsidRDefault="004E2AE0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4E2AE0" w:rsidRPr="008E3D18" w:rsidRDefault="004E2AE0" w:rsidP="007D6E6B">
            <w:pPr>
              <w:pStyle w:val="afb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4E2AE0" w:rsidRPr="008E3D18" w:rsidRDefault="004E2AE0" w:rsidP="007D6E6B">
            <w:pPr>
              <w:shd w:val="clear" w:color="auto" w:fill="FFFFFF"/>
              <w:ind w:right="5"/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1843" w:type="dxa"/>
          </w:tcPr>
          <w:p w:rsidR="004E2AE0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бластной</w:t>
            </w:r>
          </w:p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567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708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418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0250100000</w:t>
            </w:r>
          </w:p>
        </w:tc>
        <w:tc>
          <w:tcPr>
            <w:tcW w:w="992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4E2AE0" w:rsidRPr="008E3D18" w:rsidTr="00E72066">
        <w:tc>
          <w:tcPr>
            <w:tcW w:w="709" w:type="dxa"/>
            <w:vMerge/>
          </w:tcPr>
          <w:p w:rsidR="004E2AE0" w:rsidRPr="008E3D18" w:rsidRDefault="004E2AE0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4E2AE0" w:rsidRPr="008E3D18" w:rsidRDefault="004E2AE0" w:rsidP="007D6E6B">
            <w:pPr>
              <w:pStyle w:val="afb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4E2AE0" w:rsidRPr="008E3D18" w:rsidRDefault="004E2AE0" w:rsidP="007D6E6B">
            <w:pPr>
              <w:shd w:val="clear" w:color="auto" w:fill="FFFFFF"/>
              <w:ind w:right="5"/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1843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708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418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0250100000</w:t>
            </w:r>
          </w:p>
        </w:tc>
        <w:tc>
          <w:tcPr>
            <w:tcW w:w="992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051364" w:rsidRPr="008E3D18" w:rsidTr="00E72066">
        <w:trPr>
          <w:trHeight w:val="369"/>
        </w:trPr>
        <w:tc>
          <w:tcPr>
            <w:tcW w:w="709" w:type="dxa"/>
            <w:vMerge w:val="restart"/>
          </w:tcPr>
          <w:p w:rsidR="00051364" w:rsidRPr="008E3D18" w:rsidRDefault="00051364" w:rsidP="00B66B50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80.</w:t>
            </w:r>
          </w:p>
        </w:tc>
        <w:tc>
          <w:tcPr>
            <w:tcW w:w="1320" w:type="dxa"/>
            <w:vMerge w:val="restart"/>
          </w:tcPr>
          <w:p w:rsidR="00051364" w:rsidRPr="008E3D18" w:rsidRDefault="001367AA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hyperlink w:anchor="Par2140" w:history="1">
              <w:r w:rsidR="00051364" w:rsidRPr="008E3D18">
                <w:rPr>
                  <w:rFonts w:ascii="Times New Roman" w:hAnsi="Times New Roman"/>
                  <w:sz w:val="20"/>
                  <w:szCs w:val="20"/>
                </w:rPr>
                <w:t>меропри</w:t>
              </w:r>
              <w:r w:rsidR="00051364" w:rsidRPr="008E3D18">
                <w:rPr>
                  <w:rFonts w:ascii="Times New Roman" w:hAnsi="Times New Roman"/>
                  <w:sz w:val="20"/>
                  <w:szCs w:val="20"/>
                </w:rPr>
                <w:t>я</w:t>
              </w:r>
              <w:r w:rsidR="00051364" w:rsidRPr="008E3D18">
                <w:rPr>
                  <w:rFonts w:ascii="Times New Roman" w:hAnsi="Times New Roman"/>
                  <w:sz w:val="20"/>
                  <w:szCs w:val="20"/>
                </w:rPr>
                <w:t>тие 5.</w:t>
              </w:r>
            </w:hyperlink>
            <w:r w:rsidR="00051364" w:rsidRPr="008E3D18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2366" w:type="dxa"/>
            <w:vMerge w:val="restart"/>
          </w:tcPr>
          <w:p w:rsidR="00051364" w:rsidRPr="008E3D18" w:rsidRDefault="00051364" w:rsidP="007D6E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3D18">
              <w:rPr>
                <w:spacing w:val="-1"/>
                <w:sz w:val="20"/>
                <w:szCs w:val="20"/>
              </w:rPr>
              <w:t>Обеспечение деятельн</w:t>
            </w:r>
            <w:r w:rsidRPr="008E3D18">
              <w:rPr>
                <w:spacing w:val="-1"/>
                <w:sz w:val="20"/>
                <w:szCs w:val="20"/>
              </w:rPr>
              <w:t>о</w:t>
            </w:r>
            <w:r w:rsidRPr="008E3D18">
              <w:rPr>
                <w:spacing w:val="-1"/>
                <w:sz w:val="20"/>
                <w:szCs w:val="20"/>
              </w:rPr>
              <w:t>сти подведомственных отделу образования о</w:t>
            </w:r>
            <w:r w:rsidRPr="008E3D18">
              <w:rPr>
                <w:spacing w:val="-1"/>
                <w:sz w:val="20"/>
                <w:szCs w:val="20"/>
              </w:rPr>
              <w:t>р</w:t>
            </w:r>
            <w:r w:rsidRPr="008E3D18">
              <w:rPr>
                <w:spacing w:val="-1"/>
                <w:sz w:val="20"/>
                <w:szCs w:val="20"/>
              </w:rPr>
              <w:lastRenderedPageBreak/>
              <w:t>ганизаций</w:t>
            </w:r>
          </w:p>
        </w:tc>
        <w:tc>
          <w:tcPr>
            <w:tcW w:w="1843" w:type="dxa"/>
          </w:tcPr>
          <w:p w:rsidR="00051364" w:rsidRDefault="00051364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всего, </w:t>
            </w:r>
          </w:p>
          <w:p w:rsidR="00051364" w:rsidRPr="008E3D18" w:rsidRDefault="00051364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</w:tcPr>
          <w:p w:rsidR="00051364" w:rsidRPr="008E3D18" w:rsidRDefault="00051364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51364" w:rsidRPr="008E3D18" w:rsidRDefault="00051364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51364" w:rsidRPr="008E3D18" w:rsidRDefault="00051364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1364" w:rsidRPr="00F5432E" w:rsidRDefault="00051364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5432E">
              <w:rPr>
                <w:rFonts w:ascii="Times New Roman" w:eastAsia="Times New Roman" w:hAnsi="Times New Roman"/>
                <w:b/>
                <w:sz w:val="20"/>
                <w:szCs w:val="20"/>
              </w:rPr>
              <w:t>9368,2</w:t>
            </w:r>
          </w:p>
        </w:tc>
        <w:tc>
          <w:tcPr>
            <w:tcW w:w="1276" w:type="dxa"/>
          </w:tcPr>
          <w:p w:rsidR="00051364" w:rsidRPr="00F5432E" w:rsidRDefault="00051364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9815,0</w:t>
            </w:r>
          </w:p>
        </w:tc>
        <w:tc>
          <w:tcPr>
            <w:tcW w:w="1134" w:type="dxa"/>
          </w:tcPr>
          <w:p w:rsidR="00051364" w:rsidRPr="00F5432E" w:rsidRDefault="00051364" w:rsidP="00AE0C9F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9315,0</w:t>
            </w:r>
          </w:p>
        </w:tc>
        <w:tc>
          <w:tcPr>
            <w:tcW w:w="992" w:type="dxa"/>
          </w:tcPr>
          <w:p w:rsidR="00051364" w:rsidRPr="00F5432E" w:rsidRDefault="00051364" w:rsidP="00CB4767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9315,0</w:t>
            </w:r>
          </w:p>
        </w:tc>
        <w:tc>
          <w:tcPr>
            <w:tcW w:w="1134" w:type="dxa"/>
          </w:tcPr>
          <w:p w:rsidR="00051364" w:rsidRPr="00F5432E" w:rsidRDefault="00051364" w:rsidP="00CB4767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9315,0</w:t>
            </w:r>
          </w:p>
        </w:tc>
        <w:tc>
          <w:tcPr>
            <w:tcW w:w="1134" w:type="dxa"/>
          </w:tcPr>
          <w:p w:rsidR="00051364" w:rsidRPr="00F5432E" w:rsidRDefault="00051364" w:rsidP="00CB4767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9315,0</w:t>
            </w:r>
          </w:p>
        </w:tc>
      </w:tr>
      <w:tr w:rsidR="00051364" w:rsidRPr="008E3D18" w:rsidTr="00E72066">
        <w:trPr>
          <w:trHeight w:val="211"/>
        </w:trPr>
        <w:tc>
          <w:tcPr>
            <w:tcW w:w="709" w:type="dxa"/>
            <w:vMerge/>
          </w:tcPr>
          <w:p w:rsidR="00051364" w:rsidRPr="008E3D18" w:rsidRDefault="00051364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051364" w:rsidRPr="008E3D18" w:rsidRDefault="00051364" w:rsidP="007D6E6B">
            <w:pPr>
              <w:pStyle w:val="a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051364" w:rsidRPr="008E3D18" w:rsidRDefault="00051364" w:rsidP="007D6E6B">
            <w:pPr>
              <w:pStyle w:val="afb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051364" w:rsidRPr="001C6411" w:rsidRDefault="00051364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</w:tcPr>
          <w:p w:rsidR="00051364" w:rsidRPr="008E3D18" w:rsidRDefault="00051364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708" w:type="dxa"/>
          </w:tcPr>
          <w:p w:rsidR="00051364" w:rsidRPr="008E3D18" w:rsidRDefault="00051364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0709</w:t>
            </w:r>
          </w:p>
        </w:tc>
        <w:tc>
          <w:tcPr>
            <w:tcW w:w="1418" w:type="dxa"/>
          </w:tcPr>
          <w:p w:rsidR="00051364" w:rsidRPr="008E3D18" w:rsidRDefault="00051364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0250100010</w:t>
            </w:r>
          </w:p>
        </w:tc>
        <w:tc>
          <w:tcPr>
            <w:tcW w:w="992" w:type="dxa"/>
          </w:tcPr>
          <w:p w:rsidR="00051364" w:rsidRPr="00296972" w:rsidRDefault="00051364" w:rsidP="00E73A00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9368,2</w:t>
            </w:r>
          </w:p>
        </w:tc>
        <w:tc>
          <w:tcPr>
            <w:tcW w:w="1276" w:type="dxa"/>
          </w:tcPr>
          <w:p w:rsidR="00051364" w:rsidRPr="00296972" w:rsidRDefault="00051364" w:rsidP="00E73A00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9815,0</w:t>
            </w:r>
          </w:p>
        </w:tc>
        <w:tc>
          <w:tcPr>
            <w:tcW w:w="1134" w:type="dxa"/>
          </w:tcPr>
          <w:p w:rsidR="00051364" w:rsidRPr="00296972" w:rsidRDefault="00051364" w:rsidP="00AE0C9F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9315,0</w:t>
            </w:r>
          </w:p>
        </w:tc>
        <w:tc>
          <w:tcPr>
            <w:tcW w:w="992" w:type="dxa"/>
          </w:tcPr>
          <w:p w:rsidR="00051364" w:rsidRPr="00296972" w:rsidRDefault="00051364" w:rsidP="00CB476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9315,0</w:t>
            </w:r>
          </w:p>
        </w:tc>
        <w:tc>
          <w:tcPr>
            <w:tcW w:w="1134" w:type="dxa"/>
          </w:tcPr>
          <w:p w:rsidR="00051364" w:rsidRPr="00296972" w:rsidRDefault="00051364" w:rsidP="00CB476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9315,0</w:t>
            </w:r>
          </w:p>
        </w:tc>
        <w:tc>
          <w:tcPr>
            <w:tcW w:w="1134" w:type="dxa"/>
          </w:tcPr>
          <w:p w:rsidR="00051364" w:rsidRPr="00296972" w:rsidRDefault="00051364" w:rsidP="00CB476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9315,0</w:t>
            </w:r>
          </w:p>
        </w:tc>
      </w:tr>
      <w:tr w:rsidR="004E2AE0" w:rsidRPr="008E3D18" w:rsidTr="00E72066">
        <w:trPr>
          <w:trHeight w:val="211"/>
        </w:trPr>
        <w:tc>
          <w:tcPr>
            <w:tcW w:w="709" w:type="dxa"/>
            <w:vMerge/>
          </w:tcPr>
          <w:p w:rsidR="004E2AE0" w:rsidRPr="008E3D18" w:rsidRDefault="004E2AE0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4E2AE0" w:rsidRPr="008E3D18" w:rsidRDefault="004E2AE0" w:rsidP="007D6E6B">
            <w:pPr>
              <w:pStyle w:val="a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E2AE0" w:rsidRPr="00AA1033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E2AE0" w:rsidRPr="002533EE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E2AE0" w:rsidRPr="002533EE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E2AE0" w:rsidRPr="002533EE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E2AE0" w:rsidRPr="008E3D18" w:rsidTr="00E72066">
        <w:trPr>
          <w:trHeight w:val="211"/>
        </w:trPr>
        <w:tc>
          <w:tcPr>
            <w:tcW w:w="709" w:type="dxa"/>
            <w:vMerge w:val="restart"/>
          </w:tcPr>
          <w:p w:rsidR="004E2AE0" w:rsidRPr="008E3D18" w:rsidRDefault="004E2AE0" w:rsidP="00B66B50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81.</w:t>
            </w:r>
          </w:p>
        </w:tc>
        <w:tc>
          <w:tcPr>
            <w:tcW w:w="1320" w:type="dxa"/>
            <w:vMerge w:val="restart"/>
          </w:tcPr>
          <w:p w:rsidR="004E2AE0" w:rsidRPr="008E3D18" w:rsidRDefault="001367AA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hyperlink w:anchor="Par2140" w:history="1">
              <w:r w:rsidR="004E2AE0" w:rsidRPr="008E3D18">
                <w:rPr>
                  <w:rFonts w:ascii="Times New Roman" w:hAnsi="Times New Roman"/>
                  <w:sz w:val="20"/>
                  <w:szCs w:val="20"/>
                </w:rPr>
                <w:t>меропри</w:t>
              </w:r>
              <w:r w:rsidR="004E2AE0" w:rsidRPr="008E3D18">
                <w:rPr>
                  <w:rFonts w:ascii="Times New Roman" w:hAnsi="Times New Roman"/>
                  <w:sz w:val="20"/>
                  <w:szCs w:val="20"/>
                </w:rPr>
                <w:t>я</w:t>
              </w:r>
              <w:r w:rsidR="004E2AE0" w:rsidRPr="008E3D18">
                <w:rPr>
                  <w:rFonts w:ascii="Times New Roman" w:hAnsi="Times New Roman"/>
                  <w:sz w:val="20"/>
                  <w:szCs w:val="20"/>
                </w:rPr>
                <w:t>тие 5.</w:t>
              </w:r>
            </w:hyperlink>
            <w:r w:rsidR="004E2AE0" w:rsidRPr="008E3D18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2366" w:type="dxa"/>
            <w:vMerge w:val="restart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1843" w:type="dxa"/>
          </w:tcPr>
          <w:p w:rsidR="004E2AE0" w:rsidRPr="00AA1033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1033">
              <w:rPr>
                <w:rFonts w:ascii="Times New Roman" w:eastAsia="Times New Roman" w:hAnsi="Times New Roman"/>
                <w:sz w:val="20"/>
                <w:szCs w:val="20"/>
              </w:rPr>
              <w:t xml:space="preserve">всего, </w:t>
            </w:r>
          </w:p>
          <w:p w:rsidR="004E2AE0" w:rsidRPr="00AA1033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1033">
              <w:rPr>
                <w:rFonts w:ascii="Times New Roman" w:eastAsia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E2AE0" w:rsidRPr="00471BB7" w:rsidRDefault="004E2AE0" w:rsidP="00397D00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71BB7">
              <w:rPr>
                <w:rFonts w:ascii="Times New Roman" w:eastAsia="Times New Roman" w:hAnsi="Times New Roman"/>
                <w:b/>
                <w:sz w:val="20"/>
                <w:szCs w:val="20"/>
              </w:rPr>
              <w:t>2101,0</w:t>
            </w:r>
          </w:p>
        </w:tc>
        <w:tc>
          <w:tcPr>
            <w:tcW w:w="1276" w:type="dxa"/>
          </w:tcPr>
          <w:p w:rsidR="004E2AE0" w:rsidRPr="00471BB7" w:rsidRDefault="00051364" w:rsidP="00397D00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2427,0</w:t>
            </w:r>
          </w:p>
        </w:tc>
        <w:tc>
          <w:tcPr>
            <w:tcW w:w="1134" w:type="dxa"/>
          </w:tcPr>
          <w:p w:rsidR="004E2AE0" w:rsidRPr="00471BB7" w:rsidRDefault="00051364" w:rsidP="00397D00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2327,0</w:t>
            </w:r>
          </w:p>
        </w:tc>
        <w:tc>
          <w:tcPr>
            <w:tcW w:w="992" w:type="dxa"/>
          </w:tcPr>
          <w:p w:rsidR="004E2AE0" w:rsidRPr="00471BB7" w:rsidRDefault="00051364" w:rsidP="00397D00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2447,0</w:t>
            </w:r>
          </w:p>
        </w:tc>
        <w:tc>
          <w:tcPr>
            <w:tcW w:w="1134" w:type="dxa"/>
          </w:tcPr>
          <w:p w:rsidR="004E2AE0" w:rsidRPr="00471BB7" w:rsidRDefault="00051364" w:rsidP="00397D00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2447,0</w:t>
            </w:r>
          </w:p>
        </w:tc>
        <w:tc>
          <w:tcPr>
            <w:tcW w:w="1134" w:type="dxa"/>
          </w:tcPr>
          <w:p w:rsidR="004E2AE0" w:rsidRPr="00471BB7" w:rsidRDefault="00051364" w:rsidP="00397D00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2447,0</w:t>
            </w:r>
          </w:p>
        </w:tc>
      </w:tr>
      <w:tr w:rsidR="00051364" w:rsidRPr="008E3D18" w:rsidTr="00E72066">
        <w:tc>
          <w:tcPr>
            <w:tcW w:w="709" w:type="dxa"/>
            <w:vMerge/>
          </w:tcPr>
          <w:p w:rsidR="00051364" w:rsidRPr="008E3D18" w:rsidRDefault="00051364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051364" w:rsidRPr="008E3D18" w:rsidRDefault="00051364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051364" w:rsidRPr="008E3D18" w:rsidRDefault="00051364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051364" w:rsidRPr="001C6411" w:rsidRDefault="00051364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</w:tcPr>
          <w:p w:rsidR="00051364" w:rsidRPr="008E3D18" w:rsidRDefault="00051364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708" w:type="dxa"/>
          </w:tcPr>
          <w:p w:rsidR="00051364" w:rsidRPr="008E3D18" w:rsidRDefault="00051364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</w:rPr>
              <w:t>0709</w:t>
            </w:r>
          </w:p>
        </w:tc>
        <w:tc>
          <w:tcPr>
            <w:tcW w:w="1418" w:type="dxa"/>
          </w:tcPr>
          <w:p w:rsidR="00051364" w:rsidRPr="008E3D18" w:rsidRDefault="00051364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E3D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0250110020</w:t>
            </w:r>
          </w:p>
        </w:tc>
        <w:tc>
          <w:tcPr>
            <w:tcW w:w="992" w:type="dxa"/>
          </w:tcPr>
          <w:p w:rsidR="00051364" w:rsidRPr="00296972" w:rsidRDefault="00051364" w:rsidP="00E73A00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2101,0</w:t>
            </w:r>
          </w:p>
        </w:tc>
        <w:tc>
          <w:tcPr>
            <w:tcW w:w="1276" w:type="dxa"/>
          </w:tcPr>
          <w:p w:rsidR="00051364" w:rsidRPr="00051364" w:rsidRDefault="00051364" w:rsidP="00CB476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51364">
              <w:rPr>
                <w:rFonts w:ascii="Times New Roman" w:eastAsia="Times New Roman" w:hAnsi="Times New Roman"/>
                <w:sz w:val="20"/>
                <w:szCs w:val="20"/>
              </w:rPr>
              <w:t>2427,0</w:t>
            </w:r>
          </w:p>
        </w:tc>
        <w:tc>
          <w:tcPr>
            <w:tcW w:w="1134" w:type="dxa"/>
          </w:tcPr>
          <w:p w:rsidR="00051364" w:rsidRPr="00051364" w:rsidRDefault="00051364" w:rsidP="00CB476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51364">
              <w:rPr>
                <w:rFonts w:ascii="Times New Roman" w:eastAsia="Times New Roman" w:hAnsi="Times New Roman"/>
                <w:sz w:val="20"/>
                <w:szCs w:val="20"/>
              </w:rPr>
              <w:t>2327,0</w:t>
            </w:r>
          </w:p>
        </w:tc>
        <w:tc>
          <w:tcPr>
            <w:tcW w:w="992" w:type="dxa"/>
          </w:tcPr>
          <w:p w:rsidR="00051364" w:rsidRPr="00051364" w:rsidRDefault="00051364" w:rsidP="00CB476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51364">
              <w:rPr>
                <w:rFonts w:ascii="Times New Roman" w:eastAsia="Times New Roman" w:hAnsi="Times New Roman"/>
                <w:sz w:val="20"/>
                <w:szCs w:val="20"/>
              </w:rPr>
              <w:t>2447,0</w:t>
            </w:r>
          </w:p>
        </w:tc>
        <w:tc>
          <w:tcPr>
            <w:tcW w:w="1134" w:type="dxa"/>
          </w:tcPr>
          <w:p w:rsidR="00051364" w:rsidRPr="00051364" w:rsidRDefault="00051364" w:rsidP="00CB476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51364">
              <w:rPr>
                <w:rFonts w:ascii="Times New Roman" w:eastAsia="Times New Roman" w:hAnsi="Times New Roman"/>
                <w:sz w:val="20"/>
                <w:szCs w:val="20"/>
              </w:rPr>
              <w:t>2447,0</w:t>
            </w:r>
          </w:p>
        </w:tc>
        <w:tc>
          <w:tcPr>
            <w:tcW w:w="1134" w:type="dxa"/>
          </w:tcPr>
          <w:p w:rsidR="00051364" w:rsidRPr="00051364" w:rsidRDefault="00051364" w:rsidP="00CB476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51364">
              <w:rPr>
                <w:rFonts w:ascii="Times New Roman" w:eastAsia="Times New Roman" w:hAnsi="Times New Roman"/>
                <w:sz w:val="20"/>
                <w:szCs w:val="20"/>
              </w:rPr>
              <w:t>2447,0</w:t>
            </w:r>
          </w:p>
        </w:tc>
      </w:tr>
      <w:tr w:rsidR="004E2AE0" w:rsidRPr="008E3D18" w:rsidTr="00E72066">
        <w:tc>
          <w:tcPr>
            <w:tcW w:w="709" w:type="dxa"/>
            <w:vMerge/>
          </w:tcPr>
          <w:p w:rsidR="004E2AE0" w:rsidRPr="008E3D18" w:rsidRDefault="004E2AE0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E2AE0" w:rsidRPr="008E3D18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E2AE0" w:rsidRPr="00815A6D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E2AE0" w:rsidRPr="00815A6D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E2AE0" w:rsidRPr="00815A6D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2AE0" w:rsidRPr="00296972" w:rsidRDefault="004E2AE0" w:rsidP="00AE0C9F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2AE0" w:rsidRPr="00296972" w:rsidRDefault="004E2AE0" w:rsidP="00AE0C9F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2AE0" w:rsidRPr="00296972" w:rsidRDefault="004E2AE0" w:rsidP="00AE0C9F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51364" w:rsidRPr="008E3D18" w:rsidTr="00E72066">
        <w:tc>
          <w:tcPr>
            <w:tcW w:w="709" w:type="dxa"/>
            <w:vMerge w:val="restart"/>
          </w:tcPr>
          <w:p w:rsidR="00051364" w:rsidRPr="008E3D18" w:rsidRDefault="00051364" w:rsidP="00B66B50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82.</w:t>
            </w:r>
          </w:p>
        </w:tc>
        <w:tc>
          <w:tcPr>
            <w:tcW w:w="1320" w:type="dxa"/>
            <w:vMerge w:val="restart"/>
          </w:tcPr>
          <w:p w:rsidR="00051364" w:rsidRPr="00610164" w:rsidRDefault="00051364" w:rsidP="00471BB7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меропри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тие 5.1.3.</w:t>
            </w:r>
          </w:p>
        </w:tc>
        <w:tc>
          <w:tcPr>
            <w:tcW w:w="2366" w:type="dxa"/>
            <w:vMerge w:val="restart"/>
          </w:tcPr>
          <w:p w:rsidR="00051364" w:rsidRPr="004976FA" w:rsidRDefault="00051364" w:rsidP="00397D00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Уплата имущественных налогов</w:t>
            </w:r>
          </w:p>
        </w:tc>
        <w:tc>
          <w:tcPr>
            <w:tcW w:w="1843" w:type="dxa"/>
          </w:tcPr>
          <w:p w:rsidR="00051364" w:rsidRDefault="00051364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всего,</w:t>
            </w:r>
          </w:p>
          <w:p w:rsidR="00051364" w:rsidRPr="00AA1033" w:rsidRDefault="00051364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567" w:type="dxa"/>
          </w:tcPr>
          <w:p w:rsidR="00051364" w:rsidRPr="00591898" w:rsidRDefault="00051364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708" w:type="dxa"/>
          </w:tcPr>
          <w:p w:rsidR="00051364" w:rsidRPr="00591898" w:rsidRDefault="00051364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0709</w:t>
            </w:r>
          </w:p>
        </w:tc>
        <w:tc>
          <w:tcPr>
            <w:tcW w:w="1418" w:type="dxa"/>
          </w:tcPr>
          <w:p w:rsidR="00051364" w:rsidRPr="00591898" w:rsidRDefault="00051364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0250193940</w:t>
            </w:r>
          </w:p>
        </w:tc>
        <w:tc>
          <w:tcPr>
            <w:tcW w:w="992" w:type="dxa"/>
          </w:tcPr>
          <w:p w:rsidR="00051364" w:rsidRPr="00471BB7" w:rsidRDefault="00051364" w:rsidP="00397D00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71BB7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51364" w:rsidRPr="00471BB7" w:rsidRDefault="00051364" w:rsidP="00CB4767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71BB7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51364" w:rsidRPr="00471BB7" w:rsidRDefault="00051364" w:rsidP="00CB4767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71BB7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51364" w:rsidRPr="00471BB7" w:rsidRDefault="00051364" w:rsidP="00CB4767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71BB7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51364" w:rsidRPr="00471BB7" w:rsidRDefault="00051364" w:rsidP="00CB4767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71BB7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51364" w:rsidRPr="00471BB7" w:rsidRDefault="00051364" w:rsidP="00CB4767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71BB7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051364" w:rsidRPr="008E3D18" w:rsidTr="00E72066">
        <w:tc>
          <w:tcPr>
            <w:tcW w:w="709" w:type="dxa"/>
            <w:vMerge/>
          </w:tcPr>
          <w:p w:rsidR="00051364" w:rsidRPr="008E3D18" w:rsidRDefault="00051364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051364" w:rsidRPr="00610164" w:rsidRDefault="00051364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051364" w:rsidRPr="004976FA" w:rsidRDefault="00051364" w:rsidP="00397D00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51364" w:rsidRPr="00AA1033" w:rsidRDefault="00051364" w:rsidP="00397D00">
            <w:pPr>
              <w:pStyle w:val="afb"/>
              <w:widowControl w:val="0"/>
              <w:rPr>
                <w:rFonts w:ascii="Times New Roman" w:hAnsi="Times New Roman"/>
              </w:rPr>
            </w:pPr>
            <w:r w:rsidRPr="00AA1033">
              <w:rPr>
                <w:rFonts w:ascii="Times New Roman" w:hAnsi="Times New Roman"/>
              </w:rPr>
              <w:t>ГорОО</w:t>
            </w:r>
          </w:p>
          <w:p w:rsidR="00051364" w:rsidRPr="00AA1033" w:rsidRDefault="00051364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</w:tcPr>
          <w:p w:rsidR="00051364" w:rsidRPr="00591898" w:rsidRDefault="00051364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708" w:type="dxa"/>
          </w:tcPr>
          <w:p w:rsidR="00051364" w:rsidRPr="00591898" w:rsidRDefault="00051364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0709</w:t>
            </w:r>
          </w:p>
        </w:tc>
        <w:tc>
          <w:tcPr>
            <w:tcW w:w="1418" w:type="dxa"/>
          </w:tcPr>
          <w:p w:rsidR="00051364" w:rsidRPr="00591898" w:rsidRDefault="00051364" w:rsidP="00397D00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0250193940</w:t>
            </w:r>
          </w:p>
        </w:tc>
        <w:tc>
          <w:tcPr>
            <w:tcW w:w="992" w:type="dxa"/>
          </w:tcPr>
          <w:p w:rsidR="00051364" w:rsidRPr="00296972" w:rsidRDefault="00051364" w:rsidP="00397D00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51364" w:rsidRPr="00296972" w:rsidRDefault="00051364" w:rsidP="00CB476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51364" w:rsidRPr="00296972" w:rsidRDefault="00051364" w:rsidP="00CB476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51364" w:rsidRPr="00296972" w:rsidRDefault="00051364" w:rsidP="00CB476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51364" w:rsidRPr="00296972" w:rsidRDefault="00051364" w:rsidP="00CB476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51364" w:rsidRPr="00296972" w:rsidRDefault="00051364" w:rsidP="00CB476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4E2AE0" w:rsidRPr="00E54406" w:rsidTr="00E72066">
        <w:tc>
          <w:tcPr>
            <w:tcW w:w="709" w:type="dxa"/>
            <w:vMerge w:val="restart"/>
          </w:tcPr>
          <w:p w:rsidR="004E2AE0" w:rsidRPr="00E54406" w:rsidRDefault="004E2AE0" w:rsidP="00B66B50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83.</w:t>
            </w:r>
          </w:p>
        </w:tc>
        <w:tc>
          <w:tcPr>
            <w:tcW w:w="1320" w:type="dxa"/>
            <w:vMerge w:val="restart"/>
          </w:tcPr>
          <w:p w:rsidR="004E2AE0" w:rsidRPr="00E54406" w:rsidRDefault="004E2AE0" w:rsidP="007D6E6B">
            <w:pPr>
              <w:pStyle w:val="afb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54406">
              <w:rPr>
                <w:rFonts w:ascii="Times New Roman" w:hAnsi="Times New Roman"/>
                <w:b/>
                <w:bCs/>
                <w:sz w:val="20"/>
                <w:szCs w:val="20"/>
              </w:rPr>
              <w:t>Подпр</w:t>
            </w:r>
            <w:r w:rsidRPr="00E54406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Pr="00E54406">
              <w:rPr>
                <w:rFonts w:ascii="Times New Roman" w:hAnsi="Times New Roman"/>
                <w:b/>
                <w:bCs/>
                <w:sz w:val="20"/>
                <w:szCs w:val="20"/>
              </w:rPr>
              <w:t>грамма 6</w:t>
            </w:r>
          </w:p>
        </w:tc>
        <w:tc>
          <w:tcPr>
            <w:tcW w:w="2366" w:type="dxa"/>
            <w:vMerge w:val="restart"/>
          </w:tcPr>
          <w:p w:rsidR="004E2AE0" w:rsidRPr="00E54406" w:rsidRDefault="004E2AE0" w:rsidP="007D6E6B">
            <w:pPr>
              <w:shd w:val="clear" w:color="auto" w:fill="FFFFFF"/>
              <w:ind w:right="5"/>
              <w:rPr>
                <w:b/>
                <w:sz w:val="20"/>
                <w:szCs w:val="20"/>
              </w:rPr>
            </w:pPr>
            <w:r w:rsidRPr="00E54406">
              <w:rPr>
                <w:b/>
              </w:rPr>
              <w:t>«</w:t>
            </w:r>
            <w:r w:rsidRPr="00E54406">
              <w:rPr>
                <w:b/>
                <w:bCs/>
                <w:spacing w:val="-1"/>
              </w:rPr>
              <w:t>Поддержка пед</w:t>
            </w:r>
            <w:r w:rsidRPr="00E54406">
              <w:rPr>
                <w:b/>
                <w:bCs/>
                <w:spacing w:val="-1"/>
              </w:rPr>
              <w:t>а</w:t>
            </w:r>
            <w:r w:rsidRPr="00E54406">
              <w:rPr>
                <w:b/>
                <w:bCs/>
                <w:spacing w:val="-1"/>
              </w:rPr>
              <w:t>гогических кадров города Медного</w:t>
            </w:r>
            <w:r w:rsidRPr="00E54406">
              <w:rPr>
                <w:b/>
                <w:bCs/>
                <w:spacing w:val="-1"/>
              </w:rPr>
              <w:t>р</w:t>
            </w:r>
            <w:r w:rsidRPr="00E54406">
              <w:rPr>
                <w:b/>
                <w:bCs/>
                <w:spacing w:val="-1"/>
              </w:rPr>
              <w:t>ска</w:t>
            </w:r>
            <w:r w:rsidRPr="00E54406">
              <w:rPr>
                <w:b/>
              </w:rPr>
              <w:t>»</w:t>
            </w:r>
          </w:p>
        </w:tc>
        <w:tc>
          <w:tcPr>
            <w:tcW w:w="1843" w:type="dxa"/>
          </w:tcPr>
          <w:p w:rsidR="004E2AE0" w:rsidRPr="00E54406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4406">
              <w:rPr>
                <w:rFonts w:ascii="Times New Roman" w:eastAsia="Times New Roman" w:hAnsi="Times New Roman"/>
                <w:sz w:val="20"/>
                <w:szCs w:val="20"/>
              </w:rPr>
              <w:t>всего,</w:t>
            </w:r>
          </w:p>
          <w:p w:rsidR="004E2AE0" w:rsidRPr="00E54406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4406">
              <w:rPr>
                <w:rFonts w:ascii="Times New Roman" w:eastAsia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567" w:type="dxa"/>
          </w:tcPr>
          <w:p w:rsidR="004E2AE0" w:rsidRPr="00E54406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E5440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708" w:type="dxa"/>
          </w:tcPr>
          <w:p w:rsidR="004E2AE0" w:rsidRPr="00E54406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E5440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418" w:type="dxa"/>
          </w:tcPr>
          <w:p w:rsidR="004E2AE0" w:rsidRPr="00E54406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E5440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  <w:r w:rsidRPr="00E5440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0000000</w:t>
            </w:r>
          </w:p>
        </w:tc>
        <w:tc>
          <w:tcPr>
            <w:tcW w:w="992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4E2AE0" w:rsidRPr="00E54406" w:rsidTr="00E72066">
        <w:tc>
          <w:tcPr>
            <w:tcW w:w="709" w:type="dxa"/>
            <w:vMerge/>
          </w:tcPr>
          <w:p w:rsidR="004E2AE0" w:rsidRPr="00E54406" w:rsidRDefault="004E2AE0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4E2AE0" w:rsidRPr="00E54406" w:rsidRDefault="004E2AE0" w:rsidP="007D6E6B">
            <w:pPr>
              <w:pStyle w:val="afb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4E2AE0" w:rsidRPr="00E54406" w:rsidRDefault="004E2AE0" w:rsidP="007D6E6B">
            <w:pPr>
              <w:shd w:val="clear" w:color="auto" w:fill="FFFFFF"/>
              <w:ind w:right="5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E2AE0" w:rsidRPr="00E54406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4406">
              <w:rPr>
                <w:rFonts w:ascii="Times New Roman" w:eastAsia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</w:tcPr>
          <w:p w:rsidR="004E2AE0" w:rsidRPr="00E54406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E5440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708" w:type="dxa"/>
          </w:tcPr>
          <w:p w:rsidR="004E2AE0" w:rsidRPr="00E54406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E5440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418" w:type="dxa"/>
          </w:tcPr>
          <w:p w:rsidR="004E2AE0" w:rsidRPr="00E54406" w:rsidRDefault="004E2AE0" w:rsidP="007D6E6B">
            <w:pPr>
              <w:rPr>
                <w:sz w:val="20"/>
                <w:szCs w:val="20"/>
              </w:rPr>
            </w:pPr>
            <w:r w:rsidRPr="00E54406">
              <w:rPr>
                <w:sz w:val="20"/>
                <w:szCs w:val="20"/>
                <w:lang w:val="en-US"/>
              </w:rPr>
              <w:t>02</w:t>
            </w:r>
            <w:r>
              <w:rPr>
                <w:sz w:val="20"/>
                <w:szCs w:val="20"/>
              </w:rPr>
              <w:t>6</w:t>
            </w:r>
            <w:r w:rsidRPr="00E54406">
              <w:rPr>
                <w:sz w:val="20"/>
                <w:szCs w:val="20"/>
                <w:lang w:val="en-US"/>
              </w:rPr>
              <w:t>0000000</w:t>
            </w:r>
          </w:p>
        </w:tc>
        <w:tc>
          <w:tcPr>
            <w:tcW w:w="992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E2AE0" w:rsidRPr="00296972" w:rsidRDefault="004E2AE0" w:rsidP="007D6E6B">
            <w:pPr>
              <w:pStyle w:val="afb"/>
              <w:tabs>
                <w:tab w:val="center" w:pos="459"/>
                <w:tab w:val="right" w:pos="91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296972" w:rsidRDefault="004E2AE0" w:rsidP="007D6E6B">
            <w:pPr>
              <w:pStyle w:val="afb"/>
              <w:tabs>
                <w:tab w:val="center" w:pos="459"/>
                <w:tab w:val="right" w:pos="91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4E2AE0" w:rsidRPr="00E54406" w:rsidTr="00E72066">
        <w:tc>
          <w:tcPr>
            <w:tcW w:w="709" w:type="dxa"/>
            <w:vMerge/>
          </w:tcPr>
          <w:p w:rsidR="004E2AE0" w:rsidRPr="00E54406" w:rsidRDefault="004E2AE0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4E2AE0" w:rsidRPr="00E54406" w:rsidRDefault="004E2AE0" w:rsidP="007D6E6B">
            <w:pPr>
              <w:pStyle w:val="afb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4E2AE0" w:rsidRPr="00E54406" w:rsidRDefault="004E2AE0" w:rsidP="007D6E6B">
            <w:pPr>
              <w:shd w:val="clear" w:color="auto" w:fill="FFFFFF"/>
              <w:ind w:right="5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E2AE0" w:rsidRPr="00E54406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4406">
              <w:rPr>
                <w:rFonts w:ascii="Times New Roman" w:eastAsia="Times New Roman" w:hAnsi="Times New Roman"/>
                <w:sz w:val="20"/>
                <w:szCs w:val="20"/>
              </w:rPr>
              <w:t xml:space="preserve">областной </w:t>
            </w:r>
          </w:p>
          <w:p w:rsidR="004E2AE0" w:rsidRPr="00E54406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4406">
              <w:rPr>
                <w:rFonts w:ascii="Times New Roman" w:eastAsia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567" w:type="dxa"/>
          </w:tcPr>
          <w:p w:rsidR="004E2AE0" w:rsidRPr="00E54406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E5440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708" w:type="dxa"/>
          </w:tcPr>
          <w:p w:rsidR="004E2AE0" w:rsidRPr="00E54406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E5440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418" w:type="dxa"/>
          </w:tcPr>
          <w:p w:rsidR="004E2AE0" w:rsidRPr="00E54406" w:rsidRDefault="004E2AE0" w:rsidP="007D6E6B">
            <w:pPr>
              <w:rPr>
                <w:sz w:val="20"/>
                <w:szCs w:val="20"/>
              </w:rPr>
            </w:pPr>
            <w:r w:rsidRPr="00E54406">
              <w:rPr>
                <w:sz w:val="20"/>
                <w:szCs w:val="20"/>
                <w:lang w:val="en-US"/>
              </w:rPr>
              <w:t>02</w:t>
            </w:r>
            <w:r>
              <w:rPr>
                <w:sz w:val="20"/>
                <w:szCs w:val="20"/>
              </w:rPr>
              <w:t>6</w:t>
            </w:r>
            <w:r w:rsidRPr="00E54406">
              <w:rPr>
                <w:sz w:val="20"/>
                <w:szCs w:val="20"/>
                <w:lang w:val="en-US"/>
              </w:rPr>
              <w:t>0000000</w:t>
            </w:r>
          </w:p>
        </w:tc>
        <w:tc>
          <w:tcPr>
            <w:tcW w:w="992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4E2AE0" w:rsidRPr="00E54406" w:rsidTr="00E72066">
        <w:tc>
          <w:tcPr>
            <w:tcW w:w="709" w:type="dxa"/>
            <w:vMerge/>
          </w:tcPr>
          <w:p w:rsidR="004E2AE0" w:rsidRPr="00E54406" w:rsidRDefault="004E2AE0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4E2AE0" w:rsidRPr="00E54406" w:rsidRDefault="004E2AE0" w:rsidP="007D6E6B">
            <w:pPr>
              <w:pStyle w:val="afb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4E2AE0" w:rsidRPr="00E54406" w:rsidRDefault="004E2AE0" w:rsidP="007D6E6B">
            <w:pPr>
              <w:shd w:val="clear" w:color="auto" w:fill="FFFFFF"/>
              <w:ind w:right="5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E2AE0" w:rsidRPr="00E54406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4406">
              <w:rPr>
                <w:rFonts w:ascii="Times New Roman" w:eastAsia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</w:tcPr>
          <w:p w:rsidR="004E2AE0" w:rsidRPr="00E54406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E5440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708" w:type="dxa"/>
          </w:tcPr>
          <w:p w:rsidR="004E2AE0" w:rsidRPr="00E54406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E5440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418" w:type="dxa"/>
          </w:tcPr>
          <w:p w:rsidR="004E2AE0" w:rsidRPr="00E54406" w:rsidRDefault="004E2AE0" w:rsidP="007D6E6B">
            <w:pPr>
              <w:rPr>
                <w:sz w:val="20"/>
                <w:szCs w:val="20"/>
              </w:rPr>
            </w:pPr>
            <w:r w:rsidRPr="00E54406">
              <w:rPr>
                <w:sz w:val="20"/>
                <w:szCs w:val="20"/>
                <w:lang w:val="en-US"/>
              </w:rPr>
              <w:t>02</w:t>
            </w:r>
            <w:r>
              <w:rPr>
                <w:sz w:val="20"/>
                <w:szCs w:val="20"/>
              </w:rPr>
              <w:t>6</w:t>
            </w:r>
            <w:r w:rsidRPr="00E54406">
              <w:rPr>
                <w:sz w:val="20"/>
                <w:szCs w:val="20"/>
                <w:lang w:val="en-US"/>
              </w:rPr>
              <w:t>0000000</w:t>
            </w:r>
          </w:p>
        </w:tc>
        <w:tc>
          <w:tcPr>
            <w:tcW w:w="992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4E2AE0" w:rsidRPr="00E54406" w:rsidTr="00E72066">
        <w:tc>
          <w:tcPr>
            <w:tcW w:w="709" w:type="dxa"/>
            <w:vMerge w:val="restart"/>
          </w:tcPr>
          <w:p w:rsidR="004E2AE0" w:rsidRPr="00E54406" w:rsidRDefault="004E2AE0" w:rsidP="00B66B50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84.</w:t>
            </w:r>
          </w:p>
        </w:tc>
        <w:tc>
          <w:tcPr>
            <w:tcW w:w="1320" w:type="dxa"/>
            <w:vMerge w:val="restart"/>
          </w:tcPr>
          <w:p w:rsidR="004E2AE0" w:rsidRPr="00E54406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4406">
              <w:rPr>
                <w:rFonts w:ascii="Times New Roman" w:hAnsi="Times New Roman"/>
                <w:spacing w:val="-1"/>
                <w:sz w:val="20"/>
                <w:szCs w:val="20"/>
              </w:rPr>
              <w:t>Основное мероприятие 6.1</w:t>
            </w:r>
          </w:p>
        </w:tc>
        <w:tc>
          <w:tcPr>
            <w:tcW w:w="2366" w:type="dxa"/>
            <w:vMerge w:val="restart"/>
          </w:tcPr>
          <w:p w:rsidR="004E2AE0" w:rsidRPr="00E54406" w:rsidRDefault="004E2AE0" w:rsidP="007D6E6B">
            <w:pPr>
              <w:shd w:val="clear" w:color="auto" w:fill="FFFFFF"/>
              <w:ind w:right="5"/>
              <w:rPr>
                <w:sz w:val="20"/>
                <w:szCs w:val="20"/>
              </w:rPr>
            </w:pPr>
            <w:r w:rsidRPr="00E54406">
              <w:rPr>
                <w:spacing w:val="-1"/>
                <w:sz w:val="20"/>
                <w:szCs w:val="20"/>
              </w:rPr>
              <w:t>«Привлечение молодых специалистов в образ</w:t>
            </w:r>
            <w:r w:rsidRPr="00E54406">
              <w:rPr>
                <w:spacing w:val="-1"/>
                <w:sz w:val="20"/>
                <w:szCs w:val="20"/>
              </w:rPr>
              <w:t>о</w:t>
            </w:r>
            <w:r w:rsidRPr="00E54406">
              <w:rPr>
                <w:spacing w:val="-1"/>
                <w:sz w:val="20"/>
                <w:szCs w:val="20"/>
              </w:rPr>
              <w:t>вательные организации г.Медногорска</w:t>
            </w:r>
            <w:r w:rsidRPr="00E54406"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4E2AE0" w:rsidRPr="00E54406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4406">
              <w:rPr>
                <w:rFonts w:ascii="Times New Roman" w:eastAsia="Times New Roman" w:hAnsi="Times New Roman"/>
                <w:sz w:val="20"/>
                <w:szCs w:val="20"/>
              </w:rPr>
              <w:t>всего,</w:t>
            </w:r>
          </w:p>
          <w:p w:rsidR="004E2AE0" w:rsidRPr="00E54406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4406">
              <w:rPr>
                <w:rFonts w:ascii="Times New Roman" w:eastAsia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</w:tcPr>
          <w:p w:rsidR="004E2AE0" w:rsidRPr="00E54406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E5440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708" w:type="dxa"/>
          </w:tcPr>
          <w:p w:rsidR="004E2AE0" w:rsidRPr="00E54406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E5440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418" w:type="dxa"/>
          </w:tcPr>
          <w:p w:rsidR="004E2AE0" w:rsidRPr="00E54406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E5440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  <w:r w:rsidRPr="00E5440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0100000</w:t>
            </w:r>
          </w:p>
        </w:tc>
        <w:tc>
          <w:tcPr>
            <w:tcW w:w="992" w:type="dxa"/>
          </w:tcPr>
          <w:p w:rsidR="004E2AE0" w:rsidRPr="00F5432E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5432E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E2AE0" w:rsidRPr="00F5432E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5432E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F5432E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5432E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E2AE0" w:rsidRPr="00F5432E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5432E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F5432E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5432E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F5432E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5432E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4E2AE0" w:rsidRPr="00E54406" w:rsidTr="00E72066">
        <w:tc>
          <w:tcPr>
            <w:tcW w:w="709" w:type="dxa"/>
            <w:vMerge/>
          </w:tcPr>
          <w:p w:rsidR="004E2AE0" w:rsidRPr="00E54406" w:rsidRDefault="004E2AE0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4E2AE0" w:rsidRPr="00E54406" w:rsidRDefault="004E2AE0" w:rsidP="007D6E6B">
            <w:pPr>
              <w:pStyle w:val="afb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4E2AE0" w:rsidRPr="00E54406" w:rsidRDefault="004E2AE0" w:rsidP="007D6E6B">
            <w:pPr>
              <w:shd w:val="clear" w:color="auto" w:fill="FFFFFF"/>
              <w:ind w:right="5"/>
              <w:rPr>
                <w:spacing w:val="-1"/>
                <w:sz w:val="20"/>
                <w:szCs w:val="20"/>
              </w:rPr>
            </w:pPr>
          </w:p>
        </w:tc>
        <w:tc>
          <w:tcPr>
            <w:tcW w:w="1843" w:type="dxa"/>
          </w:tcPr>
          <w:p w:rsidR="004E2AE0" w:rsidRPr="00E54406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4406">
              <w:rPr>
                <w:rFonts w:ascii="Times New Roman" w:eastAsia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</w:tcPr>
          <w:p w:rsidR="004E2AE0" w:rsidRPr="00E54406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E5440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708" w:type="dxa"/>
          </w:tcPr>
          <w:p w:rsidR="004E2AE0" w:rsidRPr="00E54406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E5440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418" w:type="dxa"/>
          </w:tcPr>
          <w:p w:rsidR="004E2AE0" w:rsidRPr="00E54406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E5440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  <w:r w:rsidRPr="00E5440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0100000</w:t>
            </w:r>
          </w:p>
        </w:tc>
        <w:tc>
          <w:tcPr>
            <w:tcW w:w="992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296972" w:rsidRDefault="004E2AE0" w:rsidP="007D6E6B">
            <w:pPr>
              <w:jc w:val="center"/>
              <w:rPr>
                <w:sz w:val="20"/>
                <w:szCs w:val="20"/>
              </w:rPr>
            </w:pPr>
            <w:r w:rsidRPr="0029697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296972" w:rsidRDefault="004E2AE0" w:rsidP="007D6E6B">
            <w:pPr>
              <w:jc w:val="center"/>
              <w:rPr>
                <w:sz w:val="20"/>
                <w:szCs w:val="20"/>
              </w:rPr>
            </w:pPr>
            <w:r w:rsidRPr="00296972">
              <w:rPr>
                <w:sz w:val="20"/>
                <w:szCs w:val="20"/>
              </w:rPr>
              <w:t>0,0</w:t>
            </w:r>
          </w:p>
        </w:tc>
      </w:tr>
      <w:tr w:rsidR="004E2AE0" w:rsidRPr="00E54406" w:rsidTr="00E72066">
        <w:tc>
          <w:tcPr>
            <w:tcW w:w="709" w:type="dxa"/>
            <w:vMerge/>
          </w:tcPr>
          <w:p w:rsidR="004E2AE0" w:rsidRPr="00E54406" w:rsidRDefault="004E2AE0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4E2AE0" w:rsidRPr="00E54406" w:rsidRDefault="004E2AE0" w:rsidP="007D6E6B">
            <w:pPr>
              <w:pStyle w:val="afb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4E2AE0" w:rsidRPr="00E54406" w:rsidRDefault="004E2AE0" w:rsidP="007D6E6B">
            <w:pPr>
              <w:shd w:val="clear" w:color="auto" w:fill="FFFFFF"/>
              <w:ind w:right="5"/>
              <w:rPr>
                <w:spacing w:val="-1"/>
                <w:sz w:val="20"/>
                <w:szCs w:val="20"/>
              </w:rPr>
            </w:pPr>
          </w:p>
        </w:tc>
        <w:tc>
          <w:tcPr>
            <w:tcW w:w="1843" w:type="dxa"/>
          </w:tcPr>
          <w:p w:rsidR="004E2AE0" w:rsidRPr="00E54406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4406">
              <w:rPr>
                <w:rFonts w:ascii="Times New Roman" w:eastAsia="Times New Roman" w:hAnsi="Times New Roman"/>
                <w:sz w:val="20"/>
                <w:szCs w:val="20"/>
              </w:rPr>
              <w:t>областной</w:t>
            </w:r>
          </w:p>
          <w:p w:rsidR="004E2AE0" w:rsidRPr="00E54406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4406">
              <w:rPr>
                <w:rFonts w:ascii="Times New Roman" w:eastAsia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567" w:type="dxa"/>
          </w:tcPr>
          <w:p w:rsidR="004E2AE0" w:rsidRPr="00E54406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E5440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708" w:type="dxa"/>
          </w:tcPr>
          <w:p w:rsidR="004E2AE0" w:rsidRPr="00E54406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E5440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418" w:type="dxa"/>
          </w:tcPr>
          <w:p w:rsidR="004E2AE0" w:rsidRPr="00E54406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E5440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  <w:r w:rsidRPr="00E5440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0100000</w:t>
            </w:r>
          </w:p>
        </w:tc>
        <w:tc>
          <w:tcPr>
            <w:tcW w:w="992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296972" w:rsidRDefault="004E2AE0" w:rsidP="007D6E6B">
            <w:pPr>
              <w:jc w:val="center"/>
              <w:rPr>
                <w:sz w:val="20"/>
                <w:szCs w:val="20"/>
              </w:rPr>
            </w:pPr>
            <w:r w:rsidRPr="0029697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296972" w:rsidRDefault="004E2AE0" w:rsidP="007D6E6B">
            <w:pPr>
              <w:jc w:val="center"/>
              <w:rPr>
                <w:sz w:val="20"/>
                <w:szCs w:val="20"/>
              </w:rPr>
            </w:pPr>
            <w:r w:rsidRPr="00296972">
              <w:rPr>
                <w:sz w:val="20"/>
                <w:szCs w:val="20"/>
              </w:rPr>
              <w:t>0,0</w:t>
            </w:r>
          </w:p>
        </w:tc>
      </w:tr>
      <w:tr w:rsidR="004E2AE0" w:rsidRPr="00E54406" w:rsidTr="00E72066">
        <w:tc>
          <w:tcPr>
            <w:tcW w:w="709" w:type="dxa"/>
            <w:vMerge/>
          </w:tcPr>
          <w:p w:rsidR="004E2AE0" w:rsidRPr="00E54406" w:rsidRDefault="004E2AE0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4E2AE0" w:rsidRPr="00E54406" w:rsidRDefault="004E2AE0" w:rsidP="007D6E6B">
            <w:pPr>
              <w:pStyle w:val="afb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4E2AE0" w:rsidRPr="00E54406" w:rsidRDefault="004E2AE0" w:rsidP="007D6E6B">
            <w:pPr>
              <w:shd w:val="clear" w:color="auto" w:fill="FFFFFF"/>
              <w:ind w:right="5"/>
              <w:rPr>
                <w:spacing w:val="-1"/>
                <w:sz w:val="20"/>
                <w:szCs w:val="20"/>
              </w:rPr>
            </w:pPr>
          </w:p>
        </w:tc>
        <w:tc>
          <w:tcPr>
            <w:tcW w:w="1843" w:type="dxa"/>
          </w:tcPr>
          <w:p w:rsidR="004E2AE0" w:rsidRPr="00E54406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4406">
              <w:rPr>
                <w:rFonts w:ascii="Times New Roman" w:eastAsia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</w:tcPr>
          <w:p w:rsidR="004E2AE0" w:rsidRPr="00E54406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E5440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708" w:type="dxa"/>
          </w:tcPr>
          <w:p w:rsidR="004E2AE0" w:rsidRPr="00E54406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E5440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418" w:type="dxa"/>
          </w:tcPr>
          <w:p w:rsidR="004E2AE0" w:rsidRPr="00E54406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E5440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  <w:r w:rsidRPr="00E5440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0100000</w:t>
            </w:r>
          </w:p>
        </w:tc>
        <w:tc>
          <w:tcPr>
            <w:tcW w:w="992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4E2AE0" w:rsidRPr="00E54406" w:rsidTr="00E72066">
        <w:trPr>
          <w:trHeight w:val="369"/>
        </w:trPr>
        <w:tc>
          <w:tcPr>
            <w:tcW w:w="709" w:type="dxa"/>
            <w:vMerge w:val="restart"/>
          </w:tcPr>
          <w:p w:rsidR="004E2AE0" w:rsidRPr="00E54406" w:rsidRDefault="004E2AE0" w:rsidP="00B66B50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85.</w:t>
            </w:r>
          </w:p>
        </w:tc>
        <w:tc>
          <w:tcPr>
            <w:tcW w:w="1320" w:type="dxa"/>
            <w:vMerge w:val="restart"/>
          </w:tcPr>
          <w:p w:rsidR="004E2AE0" w:rsidRPr="00E54406" w:rsidRDefault="001367AA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hyperlink w:anchor="Par2140" w:history="1">
              <w:r w:rsidR="004E2AE0" w:rsidRPr="00E54406">
                <w:rPr>
                  <w:rFonts w:ascii="Times New Roman" w:hAnsi="Times New Roman"/>
                  <w:sz w:val="20"/>
                  <w:szCs w:val="20"/>
                </w:rPr>
                <w:t>меропри</w:t>
              </w:r>
              <w:r w:rsidR="004E2AE0" w:rsidRPr="00E54406">
                <w:rPr>
                  <w:rFonts w:ascii="Times New Roman" w:hAnsi="Times New Roman"/>
                  <w:sz w:val="20"/>
                  <w:szCs w:val="20"/>
                </w:rPr>
                <w:t>я</w:t>
              </w:r>
              <w:r w:rsidR="004E2AE0" w:rsidRPr="00E54406">
                <w:rPr>
                  <w:rFonts w:ascii="Times New Roman" w:hAnsi="Times New Roman"/>
                  <w:sz w:val="20"/>
                  <w:szCs w:val="20"/>
                </w:rPr>
                <w:t>тие 6.</w:t>
              </w:r>
            </w:hyperlink>
            <w:r w:rsidR="004E2AE0" w:rsidRPr="00E54406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2366" w:type="dxa"/>
            <w:vMerge w:val="restart"/>
          </w:tcPr>
          <w:p w:rsidR="004E2AE0" w:rsidRPr="00E54406" w:rsidRDefault="004E2AE0" w:rsidP="007D6E6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54406">
              <w:rPr>
                <w:spacing w:val="-1"/>
                <w:sz w:val="20"/>
                <w:szCs w:val="20"/>
              </w:rPr>
              <w:t>«</w:t>
            </w:r>
            <w:r w:rsidRPr="00E54406">
              <w:rPr>
                <w:sz w:val="20"/>
                <w:szCs w:val="20"/>
              </w:rPr>
              <w:t>Поддержка «молодых специалистов» в первые 3 года работы по пр</w:t>
            </w:r>
            <w:r w:rsidRPr="00E54406">
              <w:rPr>
                <w:sz w:val="20"/>
                <w:szCs w:val="20"/>
              </w:rPr>
              <w:t>о</w:t>
            </w:r>
            <w:r w:rsidRPr="00E54406">
              <w:rPr>
                <w:sz w:val="20"/>
                <w:szCs w:val="20"/>
              </w:rPr>
              <w:t>фессии»</w:t>
            </w:r>
          </w:p>
        </w:tc>
        <w:tc>
          <w:tcPr>
            <w:tcW w:w="1843" w:type="dxa"/>
          </w:tcPr>
          <w:p w:rsidR="004E2AE0" w:rsidRPr="00E54406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4406">
              <w:rPr>
                <w:rFonts w:ascii="Times New Roman" w:eastAsia="Times New Roman" w:hAnsi="Times New Roman"/>
                <w:sz w:val="20"/>
                <w:szCs w:val="20"/>
              </w:rPr>
              <w:t>всего,</w:t>
            </w:r>
          </w:p>
          <w:p w:rsidR="004E2AE0" w:rsidRPr="00E54406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4406">
              <w:rPr>
                <w:rFonts w:ascii="Times New Roman" w:eastAsia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</w:tcPr>
          <w:p w:rsidR="004E2AE0" w:rsidRPr="00D9177E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708" w:type="dxa"/>
          </w:tcPr>
          <w:p w:rsidR="004E2AE0" w:rsidRPr="00D9177E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0709</w:t>
            </w:r>
          </w:p>
        </w:tc>
        <w:tc>
          <w:tcPr>
            <w:tcW w:w="1418" w:type="dxa"/>
          </w:tcPr>
          <w:p w:rsidR="004E2AE0" w:rsidRPr="00E54406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E5440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  <w:r w:rsidRPr="00E5440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01000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Pr="00E5440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:rsidR="004E2AE0" w:rsidRPr="00F5432E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5432E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E2AE0" w:rsidRPr="00F5432E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5432E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F5432E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5432E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E2AE0" w:rsidRPr="00F5432E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5432E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F5432E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5432E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F5432E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5432E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4E2AE0" w:rsidRPr="00E54406" w:rsidTr="00E72066">
        <w:trPr>
          <w:trHeight w:val="211"/>
        </w:trPr>
        <w:tc>
          <w:tcPr>
            <w:tcW w:w="709" w:type="dxa"/>
            <w:vMerge/>
          </w:tcPr>
          <w:p w:rsidR="004E2AE0" w:rsidRPr="00E54406" w:rsidRDefault="004E2AE0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4E2AE0" w:rsidRPr="00E54406" w:rsidRDefault="004E2AE0" w:rsidP="007D6E6B">
            <w:pPr>
              <w:pStyle w:val="a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4E2AE0" w:rsidRPr="00E54406" w:rsidRDefault="004E2AE0" w:rsidP="007D6E6B">
            <w:pPr>
              <w:pStyle w:val="afb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E2AE0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ГорОО</w:t>
            </w:r>
          </w:p>
          <w:p w:rsidR="004E2AE0" w:rsidRPr="00E54406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</w:tcPr>
          <w:p w:rsidR="004E2AE0" w:rsidRPr="00D9177E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708" w:type="dxa"/>
          </w:tcPr>
          <w:p w:rsidR="004E2AE0" w:rsidRPr="00D9177E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0709</w:t>
            </w:r>
          </w:p>
        </w:tc>
        <w:tc>
          <w:tcPr>
            <w:tcW w:w="1418" w:type="dxa"/>
          </w:tcPr>
          <w:p w:rsidR="004E2AE0" w:rsidRPr="00E54406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E5440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  <w:r w:rsidRPr="00E5440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01000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Pr="00E5440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296972" w:rsidRDefault="004E2AE0" w:rsidP="007D6E6B">
            <w:pPr>
              <w:pStyle w:val="afb"/>
              <w:tabs>
                <w:tab w:val="center" w:pos="459"/>
                <w:tab w:val="right" w:pos="91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4E2AE0" w:rsidRPr="00F5432E" w:rsidTr="00E72066">
        <w:trPr>
          <w:trHeight w:val="211"/>
        </w:trPr>
        <w:tc>
          <w:tcPr>
            <w:tcW w:w="709" w:type="dxa"/>
            <w:vMerge w:val="restart"/>
          </w:tcPr>
          <w:p w:rsidR="004E2AE0" w:rsidRPr="00E54406" w:rsidRDefault="004E2AE0" w:rsidP="00B66B50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86.</w:t>
            </w:r>
          </w:p>
        </w:tc>
        <w:tc>
          <w:tcPr>
            <w:tcW w:w="1320" w:type="dxa"/>
            <w:vMerge w:val="restart"/>
          </w:tcPr>
          <w:p w:rsidR="004E2AE0" w:rsidRPr="00E54406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4406">
              <w:rPr>
                <w:rFonts w:ascii="Times New Roman" w:hAnsi="Times New Roman"/>
                <w:spacing w:val="-1"/>
                <w:sz w:val="20"/>
                <w:szCs w:val="20"/>
              </w:rPr>
              <w:t>Основное мероприятие 6.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2366" w:type="dxa"/>
            <w:vMerge w:val="restart"/>
          </w:tcPr>
          <w:p w:rsidR="004E2AE0" w:rsidRPr="00E54406" w:rsidRDefault="004E2AE0" w:rsidP="007D6E6B">
            <w:pPr>
              <w:pStyle w:val="af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4406">
              <w:rPr>
                <w:rFonts w:ascii="Times New Roman" w:hAnsi="Times New Roman"/>
                <w:spacing w:val="-1"/>
                <w:sz w:val="20"/>
                <w:szCs w:val="20"/>
              </w:rPr>
              <w:t>«Поддержка педагогич</w:t>
            </w:r>
            <w:r w:rsidRPr="00E54406"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 w:rsidRPr="00E54406">
              <w:rPr>
                <w:rFonts w:ascii="Times New Roman" w:hAnsi="Times New Roman"/>
                <w:spacing w:val="-1"/>
                <w:sz w:val="20"/>
                <w:szCs w:val="20"/>
              </w:rPr>
              <w:t>ских кадров по привл</w:t>
            </w:r>
            <w:r w:rsidRPr="00E54406"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 w:rsidRPr="00E54406">
              <w:rPr>
                <w:rFonts w:ascii="Times New Roman" w:hAnsi="Times New Roman"/>
                <w:spacing w:val="-1"/>
                <w:sz w:val="20"/>
                <w:szCs w:val="20"/>
              </w:rPr>
              <w:t>чению молодых специ</w:t>
            </w:r>
            <w:r w:rsidRPr="00E54406"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 w:rsidRPr="00E54406">
              <w:rPr>
                <w:rFonts w:ascii="Times New Roman" w:hAnsi="Times New Roman"/>
                <w:spacing w:val="-1"/>
                <w:sz w:val="20"/>
                <w:szCs w:val="20"/>
              </w:rPr>
              <w:t>листов в образовател</w:t>
            </w:r>
            <w:r w:rsidRPr="00E54406">
              <w:rPr>
                <w:rFonts w:ascii="Times New Roman" w:hAnsi="Times New Roman"/>
                <w:spacing w:val="-1"/>
                <w:sz w:val="20"/>
                <w:szCs w:val="20"/>
              </w:rPr>
              <w:t>ь</w:t>
            </w:r>
            <w:r w:rsidRPr="00E54406">
              <w:rPr>
                <w:rFonts w:ascii="Times New Roman" w:hAnsi="Times New Roman"/>
                <w:spacing w:val="-1"/>
                <w:sz w:val="20"/>
                <w:szCs w:val="20"/>
              </w:rPr>
              <w:t>ные организации г.Медногорска</w:t>
            </w:r>
            <w:r w:rsidRPr="00E54406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4E2AE0" w:rsidRPr="00E54406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4406">
              <w:rPr>
                <w:rFonts w:ascii="Times New Roman" w:eastAsia="Times New Roman" w:hAnsi="Times New Roman"/>
                <w:sz w:val="20"/>
                <w:szCs w:val="20"/>
              </w:rPr>
              <w:t xml:space="preserve">всего, </w:t>
            </w:r>
          </w:p>
          <w:p w:rsidR="004E2AE0" w:rsidRPr="00E54406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4406">
              <w:rPr>
                <w:rFonts w:ascii="Times New Roman" w:eastAsia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</w:tcPr>
          <w:p w:rsidR="004E2AE0" w:rsidRPr="00E54406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E5440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708" w:type="dxa"/>
          </w:tcPr>
          <w:p w:rsidR="004E2AE0" w:rsidRPr="00E54406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E5440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418" w:type="dxa"/>
          </w:tcPr>
          <w:p w:rsidR="004E2AE0" w:rsidRPr="00E54406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E5440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  <w:r w:rsidRPr="00E5440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Pr="00E5440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00000</w:t>
            </w:r>
          </w:p>
        </w:tc>
        <w:tc>
          <w:tcPr>
            <w:tcW w:w="992" w:type="dxa"/>
          </w:tcPr>
          <w:p w:rsidR="004E2AE0" w:rsidRPr="00F5432E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5432E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E2AE0" w:rsidRPr="00F5432E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5432E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F5432E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5432E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E2AE0" w:rsidRPr="00F5432E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5432E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F5432E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5432E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F5432E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5432E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4E2AE0" w:rsidRPr="00E54406" w:rsidTr="00E72066">
        <w:trPr>
          <w:trHeight w:val="211"/>
        </w:trPr>
        <w:tc>
          <w:tcPr>
            <w:tcW w:w="709" w:type="dxa"/>
            <w:vMerge/>
          </w:tcPr>
          <w:p w:rsidR="004E2AE0" w:rsidRPr="00E54406" w:rsidRDefault="004E2AE0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4E2AE0" w:rsidRPr="00E54406" w:rsidRDefault="004E2AE0" w:rsidP="007D6E6B">
            <w:pPr>
              <w:pStyle w:val="afb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4E2AE0" w:rsidRPr="00E54406" w:rsidRDefault="004E2AE0" w:rsidP="007D6E6B">
            <w:pPr>
              <w:pStyle w:val="afb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1843" w:type="dxa"/>
          </w:tcPr>
          <w:p w:rsidR="004E2AE0" w:rsidRPr="00E54406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4406">
              <w:rPr>
                <w:rFonts w:ascii="Times New Roman" w:eastAsia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</w:tcPr>
          <w:p w:rsidR="004E2AE0" w:rsidRPr="00E54406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E5440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708" w:type="dxa"/>
          </w:tcPr>
          <w:p w:rsidR="004E2AE0" w:rsidRPr="00E54406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E5440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418" w:type="dxa"/>
          </w:tcPr>
          <w:p w:rsidR="004E2AE0" w:rsidRPr="00E54406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E5440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  <w:r w:rsidRPr="00E5440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Pr="00E5440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00000</w:t>
            </w:r>
          </w:p>
        </w:tc>
        <w:tc>
          <w:tcPr>
            <w:tcW w:w="992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4E2AE0" w:rsidRPr="00E54406" w:rsidTr="00E72066">
        <w:trPr>
          <w:trHeight w:val="211"/>
        </w:trPr>
        <w:tc>
          <w:tcPr>
            <w:tcW w:w="709" w:type="dxa"/>
            <w:vMerge/>
          </w:tcPr>
          <w:p w:rsidR="004E2AE0" w:rsidRPr="00E54406" w:rsidRDefault="004E2AE0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4E2AE0" w:rsidRPr="00E54406" w:rsidRDefault="004E2AE0" w:rsidP="007D6E6B">
            <w:pPr>
              <w:pStyle w:val="afb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4E2AE0" w:rsidRPr="00E54406" w:rsidRDefault="004E2AE0" w:rsidP="007D6E6B">
            <w:pPr>
              <w:pStyle w:val="afb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1843" w:type="dxa"/>
          </w:tcPr>
          <w:p w:rsidR="004E2AE0" w:rsidRPr="00E54406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4406">
              <w:rPr>
                <w:rFonts w:ascii="Times New Roman" w:eastAsia="Times New Roman" w:hAnsi="Times New Roman"/>
                <w:sz w:val="20"/>
                <w:szCs w:val="20"/>
              </w:rPr>
              <w:t>областной</w:t>
            </w:r>
          </w:p>
          <w:p w:rsidR="004E2AE0" w:rsidRPr="00E54406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4406">
              <w:rPr>
                <w:rFonts w:ascii="Times New Roman" w:eastAsia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567" w:type="dxa"/>
          </w:tcPr>
          <w:p w:rsidR="004E2AE0" w:rsidRPr="00E54406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E5440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708" w:type="dxa"/>
          </w:tcPr>
          <w:p w:rsidR="004E2AE0" w:rsidRPr="00E54406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E5440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418" w:type="dxa"/>
          </w:tcPr>
          <w:p w:rsidR="004E2AE0" w:rsidRPr="00E54406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E5440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  <w:r w:rsidRPr="00E5440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Pr="00E5440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00000</w:t>
            </w:r>
          </w:p>
        </w:tc>
        <w:tc>
          <w:tcPr>
            <w:tcW w:w="992" w:type="dxa"/>
          </w:tcPr>
          <w:p w:rsidR="004E2AE0" w:rsidRPr="00296972" w:rsidRDefault="004E2AE0" w:rsidP="00296972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4E2AE0" w:rsidRPr="00E54406" w:rsidTr="00E72066">
        <w:trPr>
          <w:trHeight w:val="211"/>
        </w:trPr>
        <w:tc>
          <w:tcPr>
            <w:tcW w:w="709" w:type="dxa"/>
            <w:vMerge/>
          </w:tcPr>
          <w:p w:rsidR="004E2AE0" w:rsidRPr="00E54406" w:rsidRDefault="004E2AE0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4E2AE0" w:rsidRPr="00E54406" w:rsidRDefault="004E2AE0" w:rsidP="007D6E6B">
            <w:pPr>
              <w:pStyle w:val="afb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4E2AE0" w:rsidRPr="00E54406" w:rsidRDefault="004E2AE0" w:rsidP="007D6E6B">
            <w:pPr>
              <w:pStyle w:val="afb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1843" w:type="dxa"/>
          </w:tcPr>
          <w:p w:rsidR="004E2AE0" w:rsidRPr="00E54406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4406">
              <w:rPr>
                <w:rFonts w:ascii="Times New Roman" w:eastAsia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</w:tcPr>
          <w:p w:rsidR="004E2AE0" w:rsidRPr="00E54406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E5440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708" w:type="dxa"/>
          </w:tcPr>
          <w:p w:rsidR="004E2AE0" w:rsidRPr="00E54406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E5440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418" w:type="dxa"/>
          </w:tcPr>
          <w:p w:rsidR="004E2AE0" w:rsidRPr="00E54406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E5440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  <w:r w:rsidRPr="00E5440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Pr="00E5440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00000</w:t>
            </w:r>
          </w:p>
        </w:tc>
        <w:tc>
          <w:tcPr>
            <w:tcW w:w="992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4E2AE0" w:rsidRPr="00E54406" w:rsidTr="00E72066">
        <w:trPr>
          <w:trHeight w:val="77"/>
        </w:trPr>
        <w:tc>
          <w:tcPr>
            <w:tcW w:w="709" w:type="dxa"/>
            <w:vMerge w:val="restart"/>
          </w:tcPr>
          <w:p w:rsidR="004E2AE0" w:rsidRPr="00E54406" w:rsidRDefault="004E2AE0" w:rsidP="00B66B50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87.</w:t>
            </w:r>
          </w:p>
        </w:tc>
        <w:tc>
          <w:tcPr>
            <w:tcW w:w="1320" w:type="dxa"/>
            <w:vMerge w:val="restart"/>
          </w:tcPr>
          <w:p w:rsidR="004E2AE0" w:rsidRPr="00E54406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4406">
              <w:rPr>
                <w:rFonts w:ascii="Times New Roman" w:hAnsi="Times New Roman"/>
                <w:sz w:val="20"/>
                <w:szCs w:val="20"/>
              </w:rPr>
              <w:t>меропри</w:t>
            </w:r>
            <w:r w:rsidRPr="00E54406">
              <w:rPr>
                <w:rFonts w:ascii="Times New Roman" w:hAnsi="Times New Roman"/>
                <w:sz w:val="20"/>
                <w:szCs w:val="20"/>
              </w:rPr>
              <w:t>я</w:t>
            </w:r>
            <w:r w:rsidRPr="00E54406">
              <w:rPr>
                <w:rFonts w:ascii="Times New Roman" w:hAnsi="Times New Roman"/>
                <w:sz w:val="20"/>
                <w:szCs w:val="20"/>
              </w:rPr>
              <w:t>тие 6.2.1.</w:t>
            </w:r>
          </w:p>
        </w:tc>
        <w:tc>
          <w:tcPr>
            <w:tcW w:w="2366" w:type="dxa"/>
            <w:vMerge w:val="restart"/>
          </w:tcPr>
          <w:p w:rsidR="004E2AE0" w:rsidRPr="00E54406" w:rsidRDefault="004E2AE0" w:rsidP="002969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54406">
              <w:rPr>
                <w:spacing w:val="-1"/>
                <w:sz w:val="20"/>
                <w:szCs w:val="20"/>
              </w:rPr>
              <w:t>«</w:t>
            </w:r>
            <w:r w:rsidRPr="00E54406">
              <w:rPr>
                <w:sz w:val="20"/>
                <w:szCs w:val="20"/>
              </w:rPr>
              <w:t>Поддержка работа</w:t>
            </w:r>
            <w:r w:rsidRPr="00E54406">
              <w:rPr>
                <w:sz w:val="20"/>
                <w:szCs w:val="20"/>
              </w:rPr>
              <w:t>ю</w:t>
            </w:r>
            <w:r w:rsidRPr="00E54406">
              <w:rPr>
                <w:sz w:val="20"/>
                <w:szCs w:val="20"/>
              </w:rPr>
              <w:t>щих педагогов-предметников  образов</w:t>
            </w:r>
            <w:r w:rsidRPr="00E54406">
              <w:rPr>
                <w:sz w:val="20"/>
                <w:szCs w:val="20"/>
              </w:rPr>
              <w:t>а</w:t>
            </w:r>
            <w:r w:rsidRPr="00E54406">
              <w:rPr>
                <w:sz w:val="20"/>
                <w:szCs w:val="20"/>
              </w:rPr>
              <w:lastRenderedPageBreak/>
              <w:t>тельных учреждений, активно пропаганд</w:t>
            </w:r>
            <w:r w:rsidRPr="00E54406">
              <w:rPr>
                <w:sz w:val="20"/>
                <w:szCs w:val="20"/>
              </w:rPr>
              <w:t>и</w:t>
            </w:r>
            <w:r w:rsidRPr="00E54406">
              <w:rPr>
                <w:sz w:val="20"/>
                <w:szCs w:val="20"/>
              </w:rPr>
              <w:t>рующих педагогическое образование».</w:t>
            </w:r>
          </w:p>
        </w:tc>
        <w:tc>
          <w:tcPr>
            <w:tcW w:w="1843" w:type="dxa"/>
          </w:tcPr>
          <w:p w:rsidR="004E2AE0" w:rsidRPr="00E54406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4406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всего, </w:t>
            </w:r>
          </w:p>
          <w:p w:rsidR="004E2AE0" w:rsidRPr="00E54406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4406">
              <w:rPr>
                <w:rFonts w:ascii="Times New Roman" w:eastAsia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</w:tcPr>
          <w:p w:rsidR="004E2AE0" w:rsidRPr="00E54406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708" w:type="dxa"/>
          </w:tcPr>
          <w:p w:rsidR="004E2AE0" w:rsidRPr="00E54406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0709</w:t>
            </w:r>
          </w:p>
        </w:tc>
        <w:tc>
          <w:tcPr>
            <w:tcW w:w="1418" w:type="dxa"/>
          </w:tcPr>
          <w:p w:rsidR="004E2AE0" w:rsidRPr="00E54406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0260200010</w:t>
            </w:r>
          </w:p>
        </w:tc>
        <w:tc>
          <w:tcPr>
            <w:tcW w:w="992" w:type="dxa"/>
          </w:tcPr>
          <w:p w:rsidR="004E2AE0" w:rsidRPr="00F5432E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5432E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E2AE0" w:rsidRPr="00F5432E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5432E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F5432E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5432E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E2AE0" w:rsidRPr="00F5432E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5432E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F5432E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5432E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F5432E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5432E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4E2AE0" w:rsidRPr="00E54406" w:rsidTr="00E72066">
        <w:tc>
          <w:tcPr>
            <w:tcW w:w="709" w:type="dxa"/>
            <w:vMerge/>
          </w:tcPr>
          <w:p w:rsidR="004E2AE0" w:rsidRPr="00E54406" w:rsidRDefault="004E2AE0" w:rsidP="00A16917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4E2AE0" w:rsidRPr="00E54406" w:rsidRDefault="004E2AE0" w:rsidP="007D6E6B">
            <w:pPr>
              <w:pStyle w:val="a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4E2AE0" w:rsidRPr="00E54406" w:rsidRDefault="004E2AE0" w:rsidP="007D6E6B">
            <w:pPr>
              <w:widowControl w:val="0"/>
              <w:autoSpaceDE w:val="0"/>
              <w:autoSpaceDN w:val="0"/>
              <w:adjustRightInd w:val="0"/>
              <w:ind w:firstLine="706"/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1843" w:type="dxa"/>
          </w:tcPr>
          <w:p w:rsidR="004E2AE0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ГорОО</w:t>
            </w:r>
          </w:p>
          <w:p w:rsidR="004E2AE0" w:rsidRPr="00E54406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местный бюджет</w:t>
            </w:r>
          </w:p>
        </w:tc>
        <w:tc>
          <w:tcPr>
            <w:tcW w:w="567" w:type="dxa"/>
          </w:tcPr>
          <w:p w:rsidR="004E2AE0" w:rsidRPr="004528A4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111</w:t>
            </w:r>
          </w:p>
        </w:tc>
        <w:tc>
          <w:tcPr>
            <w:tcW w:w="708" w:type="dxa"/>
          </w:tcPr>
          <w:p w:rsidR="004E2AE0" w:rsidRPr="00E54406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0709</w:t>
            </w:r>
          </w:p>
        </w:tc>
        <w:tc>
          <w:tcPr>
            <w:tcW w:w="1418" w:type="dxa"/>
          </w:tcPr>
          <w:p w:rsidR="004E2AE0" w:rsidRPr="00E54406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0260200010</w:t>
            </w:r>
          </w:p>
        </w:tc>
        <w:tc>
          <w:tcPr>
            <w:tcW w:w="992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4E2AE0" w:rsidRPr="00E54406" w:rsidTr="00E72066">
        <w:tc>
          <w:tcPr>
            <w:tcW w:w="709" w:type="dxa"/>
            <w:vMerge w:val="restart"/>
          </w:tcPr>
          <w:p w:rsidR="004E2AE0" w:rsidRPr="00E54406" w:rsidRDefault="004E2AE0" w:rsidP="00B66B50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88.</w:t>
            </w:r>
          </w:p>
        </w:tc>
        <w:tc>
          <w:tcPr>
            <w:tcW w:w="1320" w:type="dxa"/>
            <w:vMerge w:val="restart"/>
          </w:tcPr>
          <w:p w:rsidR="004E2AE0" w:rsidRPr="00E54406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4406">
              <w:rPr>
                <w:rFonts w:ascii="Times New Roman" w:hAnsi="Times New Roman"/>
                <w:sz w:val="20"/>
                <w:szCs w:val="20"/>
              </w:rPr>
              <w:t>меропри</w:t>
            </w:r>
            <w:r w:rsidRPr="00E54406">
              <w:rPr>
                <w:rFonts w:ascii="Times New Roman" w:hAnsi="Times New Roman"/>
                <w:sz w:val="20"/>
                <w:szCs w:val="20"/>
              </w:rPr>
              <w:t>я</w:t>
            </w:r>
            <w:r w:rsidRPr="00E54406">
              <w:rPr>
                <w:rFonts w:ascii="Times New Roman" w:hAnsi="Times New Roman"/>
                <w:sz w:val="20"/>
                <w:szCs w:val="20"/>
              </w:rPr>
              <w:t>тие 6.2.2.</w:t>
            </w:r>
          </w:p>
        </w:tc>
        <w:tc>
          <w:tcPr>
            <w:tcW w:w="2366" w:type="dxa"/>
            <w:vMerge w:val="restart"/>
          </w:tcPr>
          <w:p w:rsidR="004E2AE0" w:rsidRPr="00E54406" w:rsidRDefault="004E2AE0" w:rsidP="007D6E6B">
            <w:pPr>
              <w:pStyle w:val="afb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4406">
              <w:rPr>
                <w:rFonts w:ascii="Times New Roman" w:hAnsi="Times New Roman"/>
                <w:spacing w:val="-1"/>
                <w:sz w:val="20"/>
                <w:szCs w:val="20"/>
              </w:rPr>
              <w:t>«</w:t>
            </w:r>
            <w:r w:rsidRPr="00E54406">
              <w:rPr>
                <w:rFonts w:ascii="Times New Roman" w:hAnsi="Times New Roman"/>
                <w:sz w:val="20"/>
                <w:szCs w:val="20"/>
              </w:rPr>
              <w:t>Поддержка руковод</w:t>
            </w:r>
            <w:r w:rsidRPr="00E54406">
              <w:rPr>
                <w:rFonts w:ascii="Times New Roman" w:hAnsi="Times New Roman"/>
                <w:sz w:val="20"/>
                <w:szCs w:val="20"/>
              </w:rPr>
              <w:t>и</w:t>
            </w:r>
            <w:r w:rsidRPr="00E54406">
              <w:rPr>
                <w:rFonts w:ascii="Times New Roman" w:hAnsi="Times New Roman"/>
                <w:sz w:val="20"/>
                <w:szCs w:val="20"/>
              </w:rPr>
              <w:t>телей образовательных учреждений, полож</w:t>
            </w:r>
            <w:r w:rsidRPr="00E54406">
              <w:rPr>
                <w:rFonts w:ascii="Times New Roman" w:hAnsi="Times New Roman"/>
                <w:sz w:val="20"/>
                <w:szCs w:val="20"/>
              </w:rPr>
              <w:t>и</w:t>
            </w:r>
            <w:r w:rsidRPr="00E54406">
              <w:rPr>
                <w:rFonts w:ascii="Times New Roman" w:hAnsi="Times New Roman"/>
                <w:sz w:val="20"/>
                <w:szCs w:val="20"/>
              </w:rPr>
              <w:t>тельно решающих в</w:t>
            </w:r>
            <w:r w:rsidRPr="00E54406">
              <w:rPr>
                <w:rFonts w:ascii="Times New Roman" w:hAnsi="Times New Roman"/>
                <w:sz w:val="20"/>
                <w:szCs w:val="20"/>
              </w:rPr>
              <w:t>о</w:t>
            </w:r>
            <w:r w:rsidRPr="00E54406">
              <w:rPr>
                <w:rFonts w:ascii="Times New Roman" w:hAnsi="Times New Roman"/>
                <w:sz w:val="20"/>
                <w:szCs w:val="20"/>
              </w:rPr>
              <w:t>просы привлечения н</w:t>
            </w:r>
            <w:r w:rsidRPr="00E54406">
              <w:rPr>
                <w:rFonts w:ascii="Times New Roman" w:hAnsi="Times New Roman"/>
                <w:sz w:val="20"/>
                <w:szCs w:val="20"/>
              </w:rPr>
              <w:t>о</w:t>
            </w:r>
            <w:r w:rsidRPr="00E54406">
              <w:rPr>
                <w:rFonts w:ascii="Times New Roman" w:hAnsi="Times New Roman"/>
                <w:sz w:val="20"/>
                <w:szCs w:val="20"/>
              </w:rPr>
              <w:t>вых (молодых) кадров и поддержки работающих молодых специалистов</w:t>
            </w:r>
            <w:r w:rsidRPr="00E54406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</w:tcPr>
          <w:p w:rsidR="004E2AE0" w:rsidRPr="00E54406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4406">
              <w:rPr>
                <w:rFonts w:ascii="Times New Roman" w:eastAsia="Times New Roman" w:hAnsi="Times New Roman"/>
                <w:sz w:val="20"/>
                <w:szCs w:val="20"/>
              </w:rPr>
              <w:t xml:space="preserve">всего, </w:t>
            </w:r>
          </w:p>
          <w:p w:rsidR="004E2AE0" w:rsidRPr="00E54406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4406">
              <w:rPr>
                <w:rFonts w:ascii="Times New Roman" w:eastAsia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</w:tcPr>
          <w:p w:rsidR="004E2AE0" w:rsidRPr="00E54406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708" w:type="dxa"/>
          </w:tcPr>
          <w:p w:rsidR="004E2AE0" w:rsidRPr="00E54406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0709</w:t>
            </w:r>
          </w:p>
        </w:tc>
        <w:tc>
          <w:tcPr>
            <w:tcW w:w="1418" w:type="dxa"/>
          </w:tcPr>
          <w:p w:rsidR="004E2AE0" w:rsidRPr="00E54406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0260200020</w:t>
            </w:r>
          </w:p>
        </w:tc>
        <w:tc>
          <w:tcPr>
            <w:tcW w:w="992" w:type="dxa"/>
          </w:tcPr>
          <w:p w:rsidR="004E2AE0" w:rsidRPr="00F5432E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5432E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E2AE0" w:rsidRPr="00F5432E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5432E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F5432E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5432E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E2AE0" w:rsidRPr="00F5432E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5432E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F5432E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5432E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F5432E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5432E">
              <w:rPr>
                <w:rFonts w:ascii="Times New Roman" w:eastAsia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4E2AE0" w:rsidRPr="00E54406" w:rsidTr="00E72066">
        <w:tc>
          <w:tcPr>
            <w:tcW w:w="709" w:type="dxa"/>
            <w:vMerge/>
          </w:tcPr>
          <w:p w:rsidR="004E2AE0" w:rsidRPr="00E54406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4E2AE0" w:rsidRPr="00E54406" w:rsidRDefault="004E2AE0" w:rsidP="007D6E6B">
            <w:pPr>
              <w:pStyle w:val="a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4E2AE0" w:rsidRPr="00E54406" w:rsidRDefault="004E2AE0" w:rsidP="007D6E6B">
            <w:pPr>
              <w:pStyle w:val="afb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1843" w:type="dxa"/>
          </w:tcPr>
          <w:p w:rsidR="004E2AE0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ГорОО</w:t>
            </w:r>
          </w:p>
          <w:p w:rsidR="004E2AE0" w:rsidRPr="00E54406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</w:tcPr>
          <w:p w:rsidR="004E2AE0" w:rsidRPr="00E54406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708" w:type="dxa"/>
          </w:tcPr>
          <w:p w:rsidR="004E2AE0" w:rsidRPr="00E54406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0709</w:t>
            </w:r>
          </w:p>
        </w:tc>
        <w:tc>
          <w:tcPr>
            <w:tcW w:w="1418" w:type="dxa"/>
          </w:tcPr>
          <w:p w:rsidR="004E2AE0" w:rsidRPr="00E54406" w:rsidRDefault="004E2AE0" w:rsidP="007D6E6B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0260200020</w:t>
            </w:r>
          </w:p>
        </w:tc>
        <w:tc>
          <w:tcPr>
            <w:tcW w:w="992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E2AE0" w:rsidRPr="00296972" w:rsidRDefault="004E2AE0" w:rsidP="007D6E6B">
            <w:pPr>
              <w:pStyle w:val="af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7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</w:tbl>
    <w:p w:rsidR="004B6F91" w:rsidRPr="006557D0" w:rsidRDefault="004B6F91" w:rsidP="00CE477A">
      <w:pPr>
        <w:widowControl w:val="0"/>
        <w:autoSpaceDE w:val="0"/>
        <w:autoSpaceDN w:val="0"/>
        <w:adjustRightInd w:val="0"/>
        <w:ind w:firstLine="5170"/>
        <w:outlineLvl w:val="1"/>
        <w:rPr>
          <w:sz w:val="28"/>
          <w:szCs w:val="28"/>
        </w:rPr>
        <w:sectPr w:rsidR="004B6F91" w:rsidRPr="006557D0" w:rsidSect="00473554">
          <w:headerReference w:type="even" r:id="rId12"/>
          <w:pgSz w:w="16834" w:h="11909" w:orient="landscape"/>
          <w:pgMar w:top="1843" w:right="1276" w:bottom="851" w:left="1134" w:header="720" w:footer="720" w:gutter="0"/>
          <w:cols w:space="60"/>
          <w:noEndnote/>
        </w:sectPr>
      </w:pPr>
    </w:p>
    <w:p w:rsidR="00CE477A" w:rsidRPr="006557D0" w:rsidRDefault="00CE477A" w:rsidP="00CE477A">
      <w:pPr>
        <w:widowControl w:val="0"/>
        <w:autoSpaceDE w:val="0"/>
        <w:autoSpaceDN w:val="0"/>
        <w:adjustRightInd w:val="0"/>
        <w:ind w:firstLine="5170"/>
        <w:outlineLvl w:val="1"/>
        <w:rPr>
          <w:sz w:val="28"/>
          <w:szCs w:val="28"/>
        </w:rPr>
      </w:pPr>
      <w:r w:rsidRPr="006557D0">
        <w:rPr>
          <w:sz w:val="28"/>
          <w:szCs w:val="28"/>
        </w:rPr>
        <w:lastRenderedPageBreak/>
        <w:t xml:space="preserve">Приложение  № </w:t>
      </w:r>
      <w:r w:rsidR="0015202C" w:rsidRPr="006557D0">
        <w:rPr>
          <w:sz w:val="28"/>
          <w:szCs w:val="28"/>
        </w:rPr>
        <w:t>4</w:t>
      </w:r>
    </w:p>
    <w:p w:rsidR="00CE477A" w:rsidRPr="006557D0" w:rsidRDefault="00CE477A" w:rsidP="00CE477A">
      <w:pPr>
        <w:widowControl w:val="0"/>
        <w:autoSpaceDE w:val="0"/>
        <w:autoSpaceDN w:val="0"/>
        <w:adjustRightInd w:val="0"/>
        <w:ind w:firstLine="5170"/>
        <w:rPr>
          <w:sz w:val="28"/>
          <w:szCs w:val="28"/>
        </w:rPr>
      </w:pPr>
      <w:r w:rsidRPr="006557D0">
        <w:rPr>
          <w:sz w:val="28"/>
          <w:szCs w:val="28"/>
        </w:rPr>
        <w:t>к муниципальной программе</w:t>
      </w:r>
    </w:p>
    <w:p w:rsidR="00CE477A" w:rsidRPr="006557D0" w:rsidRDefault="00CE477A" w:rsidP="00CE477A">
      <w:pPr>
        <w:widowControl w:val="0"/>
        <w:autoSpaceDE w:val="0"/>
        <w:autoSpaceDN w:val="0"/>
        <w:adjustRightInd w:val="0"/>
        <w:ind w:firstLine="5170"/>
        <w:rPr>
          <w:sz w:val="28"/>
          <w:szCs w:val="28"/>
        </w:rPr>
      </w:pPr>
      <w:r w:rsidRPr="006557D0">
        <w:rPr>
          <w:sz w:val="28"/>
          <w:szCs w:val="28"/>
        </w:rPr>
        <w:t>«Развитие системы образования</w:t>
      </w:r>
    </w:p>
    <w:p w:rsidR="00CE477A" w:rsidRPr="006557D0" w:rsidRDefault="00CE477A" w:rsidP="00CE477A">
      <w:pPr>
        <w:widowControl w:val="0"/>
        <w:autoSpaceDE w:val="0"/>
        <w:autoSpaceDN w:val="0"/>
        <w:adjustRightInd w:val="0"/>
        <w:ind w:firstLine="5170"/>
        <w:rPr>
          <w:sz w:val="28"/>
          <w:szCs w:val="28"/>
        </w:rPr>
      </w:pPr>
      <w:r w:rsidRPr="006557D0">
        <w:rPr>
          <w:sz w:val="28"/>
          <w:szCs w:val="28"/>
        </w:rPr>
        <w:t>города Медногорска»</w:t>
      </w:r>
    </w:p>
    <w:p w:rsidR="00CE477A" w:rsidRPr="006557D0" w:rsidRDefault="00CE477A" w:rsidP="00CE477A">
      <w:pPr>
        <w:widowControl w:val="0"/>
        <w:autoSpaceDE w:val="0"/>
        <w:autoSpaceDN w:val="0"/>
        <w:adjustRightInd w:val="0"/>
        <w:ind w:firstLine="5170"/>
        <w:rPr>
          <w:sz w:val="28"/>
          <w:szCs w:val="28"/>
        </w:rPr>
      </w:pPr>
      <w:r w:rsidRPr="006557D0">
        <w:rPr>
          <w:sz w:val="28"/>
          <w:szCs w:val="28"/>
        </w:rPr>
        <w:t>на 201</w:t>
      </w:r>
      <w:r w:rsidR="001371C0">
        <w:rPr>
          <w:sz w:val="28"/>
          <w:szCs w:val="28"/>
        </w:rPr>
        <w:t>9−2024</w:t>
      </w:r>
      <w:r w:rsidRPr="006557D0">
        <w:rPr>
          <w:sz w:val="28"/>
          <w:szCs w:val="28"/>
        </w:rPr>
        <w:t xml:space="preserve"> годы</w:t>
      </w:r>
    </w:p>
    <w:p w:rsidR="00654830" w:rsidRPr="006557D0" w:rsidRDefault="00654830" w:rsidP="00654830">
      <w:pPr>
        <w:shd w:val="clear" w:color="auto" w:fill="FFFFFF"/>
        <w:ind w:right="5"/>
        <w:jc w:val="center"/>
        <w:rPr>
          <w:b/>
          <w:bCs/>
          <w:sz w:val="28"/>
          <w:szCs w:val="28"/>
        </w:rPr>
      </w:pPr>
    </w:p>
    <w:p w:rsidR="00654830" w:rsidRPr="006557D0" w:rsidRDefault="00654830" w:rsidP="00940DA9">
      <w:pPr>
        <w:shd w:val="clear" w:color="auto" w:fill="FFFFFF"/>
        <w:ind w:right="5"/>
        <w:jc w:val="center"/>
      </w:pPr>
      <w:r w:rsidRPr="006557D0">
        <w:rPr>
          <w:b/>
          <w:bCs/>
          <w:sz w:val="28"/>
          <w:szCs w:val="28"/>
        </w:rPr>
        <w:t xml:space="preserve">Подпрограмма </w:t>
      </w:r>
    </w:p>
    <w:p w:rsidR="00CE477A" w:rsidRPr="006557D0" w:rsidRDefault="00654830" w:rsidP="00940DA9">
      <w:pPr>
        <w:shd w:val="clear" w:color="auto" w:fill="FFFFFF"/>
        <w:tabs>
          <w:tab w:val="left" w:pos="9356"/>
        </w:tabs>
        <w:spacing w:line="322" w:lineRule="exact"/>
        <w:jc w:val="center"/>
        <w:rPr>
          <w:b/>
          <w:bCs/>
          <w:sz w:val="28"/>
          <w:szCs w:val="28"/>
        </w:rPr>
      </w:pPr>
      <w:r w:rsidRPr="006557D0">
        <w:rPr>
          <w:b/>
          <w:bCs/>
          <w:spacing w:val="-1"/>
          <w:sz w:val="28"/>
          <w:szCs w:val="28"/>
        </w:rPr>
        <w:t>«Развитие дошкольного образования</w:t>
      </w:r>
      <w:r w:rsidR="00342090" w:rsidRPr="006557D0">
        <w:rPr>
          <w:b/>
          <w:bCs/>
          <w:spacing w:val="-1"/>
          <w:sz w:val="28"/>
          <w:szCs w:val="28"/>
        </w:rPr>
        <w:t xml:space="preserve"> </w:t>
      </w:r>
      <w:r w:rsidRPr="006557D0">
        <w:rPr>
          <w:b/>
          <w:bCs/>
          <w:sz w:val="28"/>
          <w:szCs w:val="28"/>
        </w:rPr>
        <w:t>детей»</w:t>
      </w:r>
    </w:p>
    <w:p w:rsidR="00CE477A" w:rsidRPr="006557D0" w:rsidRDefault="00CE477A" w:rsidP="00940DA9">
      <w:pPr>
        <w:shd w:val="clear" w:color="auto" w:fill="FFFFFF"/>
        <w:spacing w:line="322" w:lineRule="exact"/>
        <w:jc w:val="center"/>
        <w:rPr>
          <w:b/>
          <w:bCs/>
          <w:sz w:val="28"/>
          <w:szCs w:val="28"/>
        </w:rPr>
      </w:pPr>
    </w:p>
    <w:p w:rsidR="00654830" w:rsidRPr="006557D0" w:rsidRDefault="00555AAE" w:rsidP="00940DA9">
      <w:pPr>
        <w:shd w:val="clear" w:color="auto" w:fill="FFFFFF"/>
        <w:spacing w:line="322" w:lineRule="exact"/>
        <w:jc w:val="center"/>
      </w:pPr>
      <w:r w:rsidRPr="006557D0">
        <w:rPr>
          <w:bCs/>
          <w:sz w:val="28"/>
          <w:szCs w:val="28"/>
        </w:rPr>
        <w:t>Паспорт</w:t>
      </w:r>
    </w:p>
    <w:p w:rsidR="00CE477A" w:rsidRPr="006557D0" w:rsidRDefault="00654830" w:rsidP="00940DA9">
      <w:pPr>
        <w:shd w:val="clear" w:color="auto" w:fill="FFFFFF"/>
        <w:spacing w:line="322" w:lineRule="exact"/>
        <w:ind w:right="197"/>
        <w:jc w:val="center"/>
        <w:rPr>
          <w:bCs/>
          <w:sz w:val="28"/>
          <w:szCs w:val="28"/>
        </w:rPr>
      </w:pPr>
      <w:r w:rsidRPr="006557D0">
        <w:rPr>
          <w:bCs/>
          <w:spacing w:val="-1"/>
          <w:sz w:val="28"/>
          <w:szCs w:val="28"/>
        </w:rPr>
        <w:t>подпрограммы «Развитие дошкольного</w:t>
      </w:r>
      <w:r w:rsidRPr="006557D0">
        <w:rPr>
          <w:bCs/>
          <w:sz w:val="28"/>
          <w:szCs w:val="28"/>
        </w:rPr>
        <w:t xml:space="preserve"> образования детей» </w:t>
      </w:r>
    </w:p>
    <w:p w:rsidR="00654830" w:rsidRPr="006557D0" w:rsidRDefault="00654830" w:rsidP="00940DA9">
      <w:pPr>
        <w:shd w:val="clear" w:color="auto" w:fill="FFFFFF"/>
        <w:spacing w:line="322" w:lineRule="exact"/>
        <w:ind w:right="-2"/>
        <w:jc w:val="center"/>
        <w:rPr>
          <w:bCs/>
          <w:sz w:val="28"/>
          <w:szCs w:val="28"/>
        </w:rPr>
      </w:pPr>
      <w:r w:rsidRPr="006557D0">
        <w:rPr>
          <w:bCs/>
          <w:sz w:val="28"/>
          <w:szCs w:val="28"/>
        </w:rPr>
        <w:t>(далее – Подпрограмма)</w:t>
      </w:r>
    </w:p>
    <w:p w:rsidR="00555AAE" w:rsidRPr="006557D0" w:rsidRDefault="00555AAE" w:rsidP="00002936">
      <w:pPr>
        <w:shd w:val="clear" w:color="auto" w:fill="FFFFFF"/>
        <w:spacing w:line="322" w:lineRule="exact"/>
        <w:ind w:left="293" w:right="-2"/>
        <w:jc w:val="center"/>
        <w:rPr>
          <w:bCs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2235"/>
        <w:gridCol w:w="425"/>
        <w:gridCol w:w="6771"/>
      </w:tblGrid>
      <w:tr w:rsidR="00555AAE" w:rsidRPr="006557D0">
        <w:tc>
          <w:tcPr>
            <w:tcW w:w="2235" w:type="dxa"/>
          </w:tcPr>
          <w:p w:rsidR="00555AAE" w:rsidRPr="006557D0" w:rsidRDefault="00555AAE" w:rsidP="00A13238">
            <w:pPr>
              <w:shd w:val="clear" w:color="auto" w:fill="FFFFFF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Ответственный</w:t>
            </w:r>
          </w:p>
          <w:p w:rsidR="00555AAE" w:rsidRPr="006557D0" w:rsidRDefault="00555AAE" w:rsidP="00A13238">
            <w:pPr>
              <w:shd w:val="clear" w:color="auto" w:fill="FFFFFF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исполнитель</w:t>
            </w:r>
          </w:p>
          <w:p w:rsidR="00555AAE" w:rsidRDefault="00555AAE" w:rsidP="00A13238">
            <w:pPr>
              <w:shd w:val="clear" w:color="auto" w:fill="FFFFFF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Подпрограммы</w:t>
            </w:r>
          </w:p>
          <w:p w:rsidR="00C31A02" w:rsidRPr="006557D0" w:rsidRDefault="00F12206" w:rsidP="00A13238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Соисполнители Подпрограммы     </w:t>
            </w:r>
          </w:p>
          <w:p w:rsidR="00555AAE" w:rsidRPr="006557D0" w:rsidRDefault="00555AAE" w:rsidP="00A13238">
            <w:pPr>
              <w:shd w:val="clear" w:color="auto" w:fill="FFFFFF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555AAE" w:rsidRDefault="00555AAE" w:rsidP="00A13238">
            <w:pPr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–</w:t>
            </w:r>
          </w:p>
          <w:p w:rsidR="00F12206" w:rsidRDefault="00F12206" w:rsidP="00A13238">
            <w:pPr>
              <w:rPr>
                <w:sz w:val="28"/>
                <w:szCs w:val="28"/>
              </w:rPr>
            </w:pPr>
          </w:p>
          <w:p w:rsidR="00F12206" w:rsidRDefault="00F12206" w:rsidP="00A13238">
            <w:pPr>
              <w:rPr>
                <w:sz w:val="28"/>
                <w:szCs w:val="28"/>
              </w:rPr>
            </w:pPr>
          </w:p>
          <w:p w:rsidR="00F12206" w:rsidRDefault="00F12206" w:rsidP="00A13238">
            <w:pPr>
              <w:rPr>
                <w:sz w:val="28"/>
                <w:szCs w:val="28"/>
              </w:rPr>
            </w:pPr>
          </w:p>
          <w:p w:rsidR="00F12206" w:rsidRPr="006557D0" w:rsidRDefault="00F12206" w:rsidP="00A13238">
            <w:r>
              <w:rPr>
                <w:sz w:val="28"/>
                <w:szCs w:val="28"/>
              </w:rPr>
              <w:t>-</w:t>
            </w:r>
          </w:p>
        </w:tc>
        <w:tc>
          <w:tcPr>
            <w:tcW w:w="6771" w:type="dxa"/>
          </w:tcPr>
          <w:p w:rsidR="00555AAE" w:rsidRDefault="00555AAE" w:rsidP="00A13238">
            <w:pPr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отдел образования администрации г. Медногорска</w:t>
            </w:r>
          </w:p>
          <w:p w:rsidR="00F12206" w:rsidRDefault="00F12206" w:rsidP="00A13238">
            <w:pPr>
              <w:jc w:val="both"/>
              <w:rPr>
                <w:sz w:val="28"/>
                <w:szCs w:val="28"/>
              </w:rPr>
            </w:pPr>
          </w:p>
          <w:p w:rsidR="00F12206" w:rsidRDefault="00F12206" w:rsidP="00A13238">
            <w:pPr>
              <w:jc w:val="both"/>
              <w:rPr>
                <w:sz w:val="28"/>
                <w:szCs w:val="28"/>
              </w:rPr>
            </w:pPr>
          </w:p>
          <w:p w:rsidR="00F12206" w:rsidRDefault="00F12206" w:rsidP="00A13238">
            <w:pPr>
              <w:jc w:val="both"/>
              <w:rPr>
                <w:sz w:val="28"/>
                <w:szCs w:val="28"/>
              </w:rPr>
            </w:pPr>
          </w:p>
          <w:p w:rsidR="00F12206" w:rsidRPr="006557D0" w:rsidRDefault="00F12206" w:rsidP="00A1323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город Медногорск.</w:t>
            </w:r>
          </w:p>
        </w:tc>
      </w:tr>
      <w:tr w:rsidR="00555AAE" w:rsidRPr="006557D0">
        <w:tc>
          <w:tcPr>
            <w:tcW w:w="2235" w:type="dxa"/>
          </w:tcPr>
          <w:p w:rsidR="00AF444C" w:rsidRPr="006557D0" w:rsidRDefault="00555AAE" w:rsidP="00A13238">
            <w:pPr>
              <w:rPr>
                <w:bCs/>
                <w:sz w:val="28"/>
                <w:szCs w:val="28"/>
              </w:rPr>
            </w:pPr>
            <w:r w:rsidRPr="006557D0">
              <w:rPr>
                <w:bCs/>
                <w:sz w:val="28"/>
                <w:szCs w:val="28"/>
              </w:rPr>
              <w:t xml:space="preserve">Участники </w:t>
            </w:r>
          </w:p>
          <w:p w:rsidR="00555AAE" w:rsidRPr="006557D0" w:rsidRDefault="00555AAE" w:rsidP="00A13238">
            <w:pPr>
              <w:rPr>
                <w:bCs/>
                <w:sz w:val="28"/>
                <w:szCs w:val="28"/>
              </w:rPr>
            </w:pPr>
            <w:r w:rsidRPr="006557D0">
              <w:rPr>
                <w:bCs/>
                <w:sz w:val="28"/>
                <w:szCs w:val="28"/>
              </w:rPr>
              <w:t>Подпрограммы</w:t>
            </w:r>
          </w:p>
        </w:tc>
        <w:tc>
          <w:tcPr>
            <w:tcW w:w="425" w:type="dxa"/>
          </w:tcPr>
          <w:p w:rsidR="00555AAE" w:rsidRPr="006557D0" w:rsidRDefault="00555AAE" w:rsidP="00A13238">
            <w:r w:rsidRPr="006557D0">
              <w:rPr>
                <w:sz w:val="28"/>
                <w:szCs w:val="28"/>
              </w:rPr>
              <w:t>–</w:t>
            </w:r>
          </w:p>
        </w:tc>
        <w:tc>
          <w:tcPr>
            <w:tcW w:w="6771" w:type="dxa"/>
          </w:tcPr>
          <w:p w:rsidR="00555AAE" w:rsidRPr="006557D0" w:rsidRDefault="00555AAE" w:rsidP="00A13238">
            <w:pPr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комитет по физической культуре, спорту, туризму и молодежной</w:t>
            </w:r>
            <w:r w:rsidR="00A13238" w:rsidRPr="006557D0">
              <w:rPr>
                <w:sz w:val="28"/>
                <w:szCs w:val="28"/>
              </w:rPr>
              <w:t xml:space="preserve"> </w:t>
            </w:r>
            <w:r w:rsidRPr="006557D0">
              <w:rPr>
                <w:sz w:val="28"/>
                <w:szCs w:val="28"/>
              </w:rPr>
              <w:t>политике администрации г.Медногорска;</w:t>
            </w:r>
          </w:p>
          <w:p w:rsidR="00555AAE" w:rsidRPr="006557D0" w:rsidRDefault="00555AAE" w:rsidP="00A13238">
            <w:pPr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 xml:space="preserve">отдел культуры администрации г.Медногорска; </w:t>
            </w:r>
          </w:p>
          <w:p w:rsidR="00555AAE" w:rsidRPr="006557D0" w:rsidRDefault="00555AAE" w:rsidP="00A13238">
            <w:pPr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государственное бюджетное учреждение здравоохр</w:t>
            </w:r>
            <w:r w:rsidRPr="006557D0">
              <w:rPr>
                <w:sz w:val="28"/>
                <w:szCs w:val="28"/>
              </w:rPr>
              <w:t>а</w:t>
            </w:r>
            <w:r w:rsidRPr="006557D0">
              <w:rPr>
                <w:sz w:val="28"/>
                <w:szCs w:val="28"/>
              </w:rPr>
              <w:t xml:space="preserve">нения «Городская больница» г.Медногорска; </w:t>
            </w:r>
          </w:p>
          <w:p w:rsidR="00555AAE" w:rsidRPr="006557D0" w:rsidRDefault="00555AAE" w:rsidP="00A13238">
            <w:pPr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государственное учреждение «Центр занятости нас</w:t>
            </w:r>
            <w:r w:rsidRPr="006557D0">
              <w:rPr>
                <w:sz w:val="28"/>
                <w:szCs w:val="28"/>
              </w:rPr>
              <w:t>е</w:t>
            </w:r>
            <w:r w:rsidRPr="006557D0">
              <w:rPr>
                <w:sz w:val="28"/>
                <w:szCs w:val="28"/>
              </w:rPr>
              <w:t xml:space="preserve">ления г.Медногорска»; </w:t>
            </w:r>
          </w:p>
          <w:p w:rsidR="00555AAE" w:rsidRPr="006557D0" w:rsidRDefault="00555AAE" w:rsidP="00A13238">
            <w:pPr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муниципальное казенное учреждение «Управление по градостроительству, капитальному ремонту и ЖКХ»; муниципальное бюджетное учреждение «Управление хозяйственно-технического обеспечения» админис</w:t>
            </w:r>
            <w:r w:rsidRPr="006557D0">
              <w:rPr>
                <w:sz w:val="28"/>
                <w:szCs w:val="28"/>
              </w:rPr>
              <w:t>т</w:t>
            </w:r>
            <w:r w:rsidRPr="006557D0">
              <w:rPr>
                <w:sz w:val="28"/>
                <w:szCs w:val="28"/>
              </w:rPr>
              <w:t xml:space="preserve">рации муниципального образования г.Медногорск; </w:t>
            </w:r>
          </w:p>
          <w:p w:rsidR="00555AAE" w:rsidRPr="006557D0" w:rsidRDefault="00555AAE" w:rsidP="00A13238">
            <w:pPr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государственное автономное учреждение  социальн</w:t>
            </w:r>
            <w:r w:rsidRPr="006557D0">
              <w:rPr>
                <w:sz w:val="28"/>
                <w:szCs w:val="28"/>
              </w:rPr>
              <w:t>о</w:t>
            </w:r>
            <w:r w:rsidRPr="006557D0">
              <w:rPr>
                <w:sz w:val="28"/>
                <w:szCs w:val="28"/>
              </w:rPr>
              <w:t>го обслуживания «Комплексный центр социального обслуживания населения» в г.Медногорске;</w:t>
            </w:r>
          </w:p>
          <w:p w:rsidR="00555AAE" w:rsidRPr="006557D0" w:rsidRDefault="00555AAE" w:rsidP="00A13238">
            <w:pPr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муниципальные образовательные организации города; муниципальное бюджетное учреждение «Центр по обслуживанию муниципальных образовательных у</w:t>
            </w:r>
            <w:r w:rsidRPr="006557D0">
              <w:rPr>
                <w:sz w:val="28"/>
                <w:szCs w:val="28"/>
              </w:rPr>
              <w:t>ч</w:t>
            </w:r>
            <w:r w:rsidRPr="006557D0">
              <w:rPr>
                <w:sz w:val="28"/>
                <w:szCs w:val="28"/>
              </w:rPr>
              <w:t>реждений г.Медногорска»</w:t>
            </w:r>
            <w:r w:rsidR="00F12206">
              <w:rPr>
                <w:sz w:val="28"/>
                <w:szCs w:val="28"/>
              </w:rPr>
              <w:t>.</w:t>
            </w:r>
          </w:p>
          <w:p w:rsidR="00555AAE" w:rsidRPr="006557D0" w:rsidRDefault="00555AAE" w:rsidP="00A13238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555AAE" w:rsidRPr="006557D0">
        <w:tc>
          <w:tcPr>
            <w:tcW w:w="2235" w:type="dxa"/>
          </w:tcPr>
          <w:p w:rsidR="00555AAE" w:rsidRPr="006557D0" w:rsidRDefault="00555AAE" w:rsidP="00A13238">
            <w:pPr>
              <w:shd w:val="clear" w:color="auto" w:fill="FFFFFF"/>
              <w:rPr>
                <w:spacing w:val="-2"/>
                <w:sz w:val="28"/>
                <w:szCs w:val="28"/>
              </w:rPr>
            </w:pPr>
            <w:r w:rsidRPr="006557D0">
              <w:rPr>
                <w:spacing w:val="-2"/>
                <w:sz w:val="28"/>
                <w:szCs w:val="28"/>
              </w:rPr>
              <w:t xml:space="preserve">Цель </w:t>
            </w:r>
          </w:p>
          <w:p w:rsidR="00555AAE" w:rsidRPr="006557D0" w:rsidRDefault="00555AAE" w:rsidP="00A13238">
            <w:pPr>
              <w:shd w:val="clear" w:color="auto" w:fill="FFFFFF"/>
              <w:rPr>
                <w:sz w:val="28"/>
                <w:szCs w:val="28"/>
              </w:rPr>
            </w:pPr>
            <w:r w:rsidRPr="006557D0">
              <w:rPr>
                <w:spacing w:val="-2"/>
                <w:sz w:val="28"/>
                <w:szCs w:val="28"/>
              </w:rPr>
              <w:t>Подпрограммы</w:t>
            </w:r>
          </w:p>
          <w:p w:rsidR="00555AAE" w:rsidRPr="006557D0" w:rsidRDefault="00555AAE" w:rsidP="00A13238">
            <w:pPr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555AAE" w:rsidRPr="006557D0" w:rsidRDefault="00555AAE" w:rsidP="00A13238">
            <w:r w:rsidRPr="006557D0">
              <w:rPr>
                <w:sz w:val="28"/>
                <w:szCs w:val="28"/>
              </w:rPr>
              <w:t>–</w:t>
            </w:r>
          </w:p>
        </w:tc>
        <w:tc>
          <w:tcPr>
            <w:tcW w:w="6771" w:type="dxa"/>
          </w:tcPr>
          <w:p w:rsidR="00452110" w:rsidRPr="006557D0" w:rsidRDefault="004773FF" w:rsidP="004773FF">
            <w:pPr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создание условий для повышения эффективности си</w:t>
            </w:r>
            <w:r w:rsidRPr="006557D0">
              <w:rPr>
                <w:sz w:val="28"/>
                <w:szCs w:val="28"/>
              </w:rPr>
              <w:t>с</w:t>
            </w:r>
            <w:r w:rsidRPr="006557D0">
              <w:rPr>
                <w:sz w:val="28"/>
                <w:szCs w:val="28"/>
              </w:rPr>
              <w:t>темы дошкольного образования, уровня удовлетв</w:t>
            </w:r>
            <w:r w:rsidRPr="006557D0">
              <w:rPr>
                <w:sz w:val="28"/>
                <w:szCs w:val="28"/>
              </w:rPr>
              <w:t>о</w:t>
            </w:r>
            <w:r w:rsidRPr="006557D0">
              <w:rPr>
                <w:sz w:val="28"/>
                <w:szCs w:val="28"/>
              </w:rPr>
              <w:t>ренности населения услугами дошкольного образов</w:t>
            </w:r>
            <w:r w:rsidRPr="006557D0">
              <w:rPr>
                <w:sz w:val="28"/>
                <w:szCs w:val="28"/>
              </w:rPr>
              <w:t>а</w:t>
            </w:r>
            <w:r w:rsidRPr="006557D0">
              <w:rPr>
                <w:sz w:val="28"/>
                <w:szCs w:val="28"/>
              </w:rPr>
              <w:t>ния, обеспечения равных возможностей для совр</w:t>
            </w:r>
            <w:r w:rsidRPr="006557D0">
              <w:rPr>
                <w:sz w:val="28"/>
                <w:szCs w:val="28"/>
              </w:rPr>
              <w:t>е</w:t>
            </w:r>
            <w:r w:rsidRPr="006557D0">
              <w:rPr>
                <w:sz w:val="28"/>
                <w:szCs w:val="28"/>
              </w:rPr>
              <w:t>менного качественного образования и позитивной с</w:t>
            </w:r>
            <w:r w:rsidRPr="006557D0">
              <w:rPr>
                <w:sz w:val="28"/>
                <w:szCs w:val="28"/>
              </w:rPr>
              <w:t>о</w:t>
            </w:r>
            <w:r w:rsidRPr="006557D0">
              <w:rPr>
                <w:sz w:val="28"/>
                <w:szCs w:val="28"/>
              </w:rPr>
              <w:lastRenderedPageBreak/>
              <w:t>циализации детей</w:t>
            </w:r>
            <w:r w:rsidR="00F12206">
              <w:rPr>
                <w:sz w:val="28"/>
                <w:szCs w:val="28"/>
              </w:rPr>
              <w:t>.</w:t>
            </w:r>
          </w:p>
          <w:p w:rsidR="004773FF" w:rsidRPr="006557D0" w:rsidRDefault="004773FF" w:rsidP="004773FF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555AAE" w:rsidRPr="006557D0">
        <w:tc>
          <w:tcPr>
            <w:tcW w:w="2235" w:type="dxa"/>
          </w:tcPr>
          <w:p w:rsidR="00555AAE" w:rsidRPr="006557D0" w:rsidRDefault="00555AAE" w:rsidP="00A13238">
            <w:pPr>
              <w:rPr>
                <w:sz w:val="28"/>
                <w:szCs w:val="28"/>
                <w:lang w:val="en-US"/>
              </w:rPr>
            </w:pPr>
            <w:r w:rsidRPr="006557D0">
              <w:rPr>
                <w:sz w:val="28"/>
                <w:szCs w:val="28"/>
              </w:rPr>
              <w:lastRenderedPageBreak/>
              <w:t xml:space="preserve">Задачи </w:t>
            </w:r>
          </w:p>
          <w:p w:rsidR="00555AAE" w:rsidRPr="006557D0" w:rsidRDefault="00555AAE" w:rsidP="00A13238">
            <w:pPr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 xml:space="preserve">Подпрограммы </w:t>
            </w:r>
          </w:p>
          <w:p w:rsidR="00555AAE" w:rsidRPr="006557D0" w:rsidRDefault="00555AAE" w:rsidP="00A13238">
            <w:pPr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555AAE" w:rsidRPr="006557D0" w:rsidRDefault="00555AAE" w:rsidP="00A13238">
            <w:r w:rsidRPr="006557D0">
              <w:rPr>
                <w:sz w:val="28"/>
                <w:szCs w:val="28"/>
              </w:rPr>
              <w:t>–</w:t>
            </w:r>
          </w:p>
        </w:tc>
        <w:tc>
          <w:tcPr>
            <w:tcW w:w="6771" w:type="dxa"/>
          </w:tcPr>
          <w:p w:rsidR="00EA4E4D" w:rsidRPr="006557D0" w:rsidRDefault="00EA4E4D" w:rsidP="00EA4E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развитие сети муниципальных дошкольных образов</w:t>
            </w:r>
            <w:r w:rsidRPr="006557D0">
              <w:rPr>
                <w:sz w:val="28"/>
                <w:szCs w:val="28"/>
              </w:rPr>
              <w:t>а</w:t>
            </w:r>
            <w:r w:rsidRPr="006557D0">
              <w:rPr>
                <w:sz w:val="28"/>
                <w:szCs w:val="28"/>
              </w:rPr>
              <w:t>тельных учреждений, в том числе через создание д</w:t>
            </w:r>
            <w:r w:rsidRPr="006557D0">
              <w:rPr>
                <w:sz w:val="28"/>
                <w:szCs w:val="28"/>
              </w:rPr>
              <w:t>о</w:t>
            </w:r>
            <w:r w:rsidRPr="006557D0">
              <w:rPr>
                <w:sz w:val="28"/>
                <w:szCs w:val="28"/>
              </w:rPr>
              <w:t>полнительных мест в дошкольных образовательных учреждениях, и развитие разных форм предоставл</w:t>
            </w:r>
            <w:r w:rsidRPr="006557D0">
              <w:rPr>
                <w:sz w:val="28"/>
                <w:szCs w:val="28"/>
              </w:rPr>
              <w:t>е</w:t>
            </w:r>
            <w:r w:rsidRPr="006557D0">
              <w:rPr>
                <w:sz w:val="28"/>
                <w:szCs w:val="28"/>
              </w:rPr>
              <w:t>ния дошкольного образования;</w:t>
            </w:r>
          </w:p>
          <w:p w:rsidR="00EA4E4D" w:rsidRPr="006557D0" w:rsidRDefault="00EA4E4D" w:rsidP="00EA4E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создание условий для безопасного и комфортного пребывания в дошкольных образовательных учре</w:t>
            </w:r>
            <w:r w:rsidRPr="006557D0">
              <w:rPr>
                <w:sz w:val="28"/>
                <w:szCs w:val="28"/>
              </w:rPr>
              <w:t>ж</w:t>
            </w:r>
            <w:r w:rsidRPr="006557D0">
              <w:rPr>
                <w:sz w:val="28"/>
                <w:szCs w:val="28"/>
              </w:rPr>
              <w:t>дениях, в том числе через развитие материально-технической базы учреждений;</w:t>
            </w:r>
          </w:p>
          <w:p w:rsidR="00B33358" w:rsidRPr="006557D0" w:rsidRDefault="00371149" w:rsidP="00EA4E4D">
            <w:pPr>
              <w:shd w:val="clear" w:color="auto" w:fill="FFFFFF"/>
              <w:ind w:left="34" w:right="5"/>
              <w:jc w:val="both"/>
              <w:rPr>
                <w:spacing w:val="-1"/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обновление состава и компетенций педагогиче</w:t>
            </w:r>
            <w:r w:rsidRPr="006557D0">
              <w:rPr>
                <w:sz w:val="28"/>
                <w:szCs w:val="28"/>
              </w:rPr>
              <w:softHyphen/>
            </w:r>
            <w:r w:rsidRPr="006557D0">
              <w:rPr>
                <w:spacing w:val="-1"/>
                <w:sz w:val="28"/>
                <w:szCs w:val="28"/>
              </w:rPr>
              <w:t>ских кадров, создание механизмов мотивации пе</w:t>
            </w:r>
            <w:r w:rsidRPr="006557D0">
              <w:rPr>
                <w:spacing w:val="-1"/>
                <w:sz w:val="28"/>
                <w:szCs w:val="28"/>
              </w:rPr>
              <w:softHyphen/>
            </w:r>
            <w:r w:rsidRPr="006557D0">
              <w:rPr>
                <w:spacing w:val="-5"/>
                <w:sz w:val="28"/>
                <w:szCs w:val="28"/>
              </w:rPr>
              <w:t>дагогов  к  повышению  качества  работы  и  непре</w:t>
            </w:r>
            <w:r w:rsidRPr="006557D0">
              <w:rPr>
                <w:spacing w:val="-1"/>
                <w:sz w:val="28"/>
                <w:szCs w:val="28"/>
              </w:rPr>
              <w:t>рывному пр</w:t>
            </w:r>
            <w:r w:rsidRPr="006557D0">
              <w:rPr>
                <w:spacing w:val="-1"/>
                <w:sz w:val="28"/>
                <w:szCs w:val="28"/>
              </w:rPr>
              <w:t>о</w:t>
            </w:r>
            <w:r w:rsidRPr="006557D0">
              <w:rPr>
                <w:spacing w:val="-1"/>
                <w:sz w:val="28"/>
                <w:szCs w:val="28"/>
              </w:rPr>
              <w:t>фессиональному развитию</w:t>
            </w:r>
            <w:r w:rsidR="00B33358" w:rsidRPr="006557D0">
              <w:rPr>
                <w:spacing w:val="-1"/>
                <w:sz w:val="28"/>
                <w:szCs w:val="28"/>
              </w:rPr>
              <w:t>;</w:t>
            </w:r>
          </w:p>
          <w:p w:rsidR="00371149" w:rsidRPr="006557D0" w:rsidRDefault="00B33358" w:rsidP="00A13238">
            <w:pPr>
              <w:shd w:val="clear" w:color="auto" w:fill="FFFFFF"/>
              <w:ind w:left="34" w:right="5"/>
              <w:jc w:val="both"/>
              <w:rPr>
                <w:sz w:val="28"/>
                <w:szCs w:val="28"/>
              </w:rPr>
            </w:pPr>
            <w:r w:rsidRPr="006557D0">
              <w:rPr>
                <w:spacing w:val="-1"/>
                <w:sz w:val="28"/>
                <w:szCs w:val="28"/>
              </w:rPr>
              <w:t xml:space="preserve">проведение модернизации сети и инфраструктуры </w:t>
            </w:r>
            <w:r w:rsidR="00371149" w:rsidRPr="006557D0">
              <w:rPr>
                <w:spacing w:val="-1"/>
                <w:sz w:val="28"/>
                <w:szCs w:val="28"/>
              </w:rPr>
              <w:t xml:space="preserve"> </w:t>
            </w:r>
            <w:r w:rsidRPr="006557D0">
              <w:rPr>
                <w:spacing w:val="-2"/>
                <w:sz w:val="28"/>
                <w:szCs w:val="28"/>
              </w:rPr>
              <w:t>дошкольного</w:t>
            </w:r>
            <w:r w:rsidRPr="006557D0">
              <w:rPr>
                <w:sz w:val="28"/>
                <w:szCs w:val="28"/>
              </w:rPr>
              <w:t xml:space="preserve"> образо</w:t>
            </w:r>
            <w:r w:rsidRPr="006557D0">
              <w:rPr>
                <w:sz w:val="28"/>
                <w:szCs w:val="28"/>
              </w:rPr>
              <w:softHyphen/>
              <w:t>вания детей</w:t>
            </w:r>
            <w:r w:rsidR="00F12206">
              <w:rPr>
                <w:sz w:val="28"/>
                <w:szCs w:val="28"/>
              </w:rPr>
              <w:t>.</w:t>
            </w:r>
          </w:p>
          <w:p w:rsidR="00371149" w:rsidRPr="006557D0" w:rsidRDefault="00371149" w:rsidP="00EA4E4D">
            <w:pPr>
              <w:shd w:val="clear" w:color="auto" w:fill="FFFFFF"/>
              <w:ind w:left="34" w:right="5"/>
              <w:jc w:val="both"/>
              <w:rPr>
                <w:bCs/>
                <w:sz w:val="28"/>
                <w:szCs w:val="28"/>
              </w:rPr>
            </w:pPr>
          </w:p>
        </w:tc>
      </w:tr>
      <w:tr w:rsidR="00555AAE" w:rsidRPr="006557D0">
        <w:tc>
          <w:tcPr>
            <w:tcW w:w="2235" w:type="dxa"/>
          </w:tcPr>
          <w:p w:rsidR="00555AAE" w:rsidRPr="006557D0" w:rsidRDefault="00555AAE" w:rsidP="00A13238">
            <w:pPr>
              <w:shd w:val="clear" w:color="auto" w:fill="FFFFFF"/>
              <w:tabs>
                <w:tab w:val="left" w:pos="2659"/>
              </w:tabs>
              <w:rPr>
                <w:sz w:val="28"/>
                <w:szCs w:val="28"/>
              </w:rPr>
            </w:pPr>
            <w:r w:rsidRPr="006557D0">
              <w:rPr>
                <w:spacing w:val="-2"/>
                <w:sz w:val="28"/>
                <w:szCs w:val="28"/>
              </w:rPr>
              <w:t>П</w:t>
            </w:r>
            <w:r w:rsidRPr="006557D0">
              <w:rPr>
                <w:sz w:val="28"/>
                <w:szCs w:val="28"/>
              </w:rPr>
              <w:t xml:space="preserve">оказатели </w:t>
            </w:r>
          </w:p>
          <w:p w:rsidR="00555AAE" w:rsidRPr="006557D0" w:rsidRDefault="00555AAE" w:rsidP="00A13238">
            <w:pPr>
              <w:shd w:val="clear" w:color="auto" w:fill="FFFFFF"/>
              <w:tabs>
                <w:tab w:val="left" w:pos="2659"/>
              </w:tabs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(</w:t>
            </w:r>
            <w:r w:rsidRPr="006557D0">
              <w:rPr>
                <w:spacing w:val="-2"/>
                <w:sz w:val="28"/>
                <w:szCs w:val="28"/>
              </w:rPr>
              <w:t xml:space="preserve">индикаторы) </w:t>
            </w:r>
            <w:r w:rsidRPr="006557D0">
              <w:rPr>
                <w:sz w:val="28"/>
                <w:szCs w:val="28"/>
              </w:rPr>
              <w:t>Подпрограммы</w:t>
            </w:r>
          </w:p>
          <w:p w:rsidR="00555AAE" w:rsidRPr="006557D0" w:rsidRDefault="00555AAE" w:rsidP="00A13238">
            <w:pPr>
              <w:shd w:val="clear" w:color="auto" w:fill="FFFFFF"/>
              <w:tabs>
                <w:tab w:val="left" w:pos="2659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555AAE" w:rsidRPr="006557D0" w:rsidRDefault="00555AAE" w:rsidP="00A13238">
            <w:r w:rsidRPr="006557D0">
              <w:rPr>
                <w:sz w:val="28"/>
                <w:szCs w:val="28"/>
              </w:rPr>
              <w:t>–</w:t>
            </w:r>
          </w:p>
        </w:tc>
        <w:tc>
          <w:tcPr>
            <w:tcW w:w="6771" w:type="dxa"/>
          </w:tcPr>
          <w:p w:rsidR="00461BDE" w:rsidRPr="006557D0" w:rsidRDefault="00A278A9" w:rsidP="00A132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доля</w:t>
            </w:r>
            <w:r w:rsidR="00461BDE" w:rsidRPr="006557D0">
              <w:rPr>
                <w:sz w:val="28"/>
                <w:szCs w:val="28"/>
              </w:rPr>
              <w:t xml:space="preserve"> детей в возрасте 1-6 лет, стоящих на учете для определения в ДОО, в общей численности детей в возрасте 1-6 лет;</w:t>
            </w:r>
          </w:p>
          <w:p w:rsidR="00461BDE" w:rsidRPr="006557D0" w:rsidRDefault="00A278A9" w:rsidP="00A132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доля</w:t>
            </w:r>
            <w:r w:rsidR="00461BDE" w:rsidRPr="006557D0">
              <w:rPr>
                <w:sz w:val="28"/>
                <w:szCs w:val="28"/>
              </w:rPr>
              <w:t xml:space="preserve"> детей в возрасте 1-6 лет, получающих дошкол</w:t>
            </w:r>
            <w:r w:rsidR="00461BDE" w:rsidRPr="006557D0">
              <w:rPr>
                <w:sz w:val="28"/>
                <w:szCs w:val="28"/>
              </w:rPr>
              <w:t>ь</w:t>
            </w:r>
            <w:r w:rsidR="00461BDE" w:rsidRPr="006557D0">
              <w:rPr>
                <w:sz w:val="28"/>
                <w:szCs w:val="28"/>
              </w:rPr>
              <w:t>ную образовательную услугу и (или) услугу по их с</w:t>
            </w:r>
            <w:r w:rsidR="00461BDE" w:rsidRPr="006557D0">
              <w:rPr>
                <w:sz w:val="28"/>
                <w:szCs w:val="28"/>
              </w:rPr>
              <w:t>о</w:t>
            </w:r>
            <w:r w:rsidR="00461BDE" w:rsidRPr="006557D0">
              <w:rPr>
                <w:sz w:val="28"/>
                <w:szCs w:val="28"/>
              </w:rPr>
              <w:t>держанию в образовательных организациях, реал</w:t>
            </w:r>
            <w:r w:rsidR="00461BDE" w:rsidRPr="006557D0">
              <w:rPr>
                <w:sz w:val="28"/>
                <w:szCs w:val="28"/>
              </w:rPr>
              <w:t>и</w:t>
            </w:r>
            <w:r w:rsidR="00461BDE" w:rsidRPr="006557D0">
              <w:rPr>
                <w:sz w:val="28"/>
                <w:szCs w:val="28"/>
              </w:rPr>
              <w:t>зующих образовательную программу дошкольного образования, в общей численности детей в возрасте 1-6 лет</w:t>
            </w:r>
            <w:r w:rsidR="00A13238" w:rsidRPr="006557D0">
              <w:rPr>
                <w:sz w:val="28"/>
                <w:szCs w:val="28"/>
              </w:rPr>
              <w:t>;</w:t>
            </w:r>
          </w:p>
          <w:p w:rsidR="00461BDE" w:rsidRPr="006557D0" w:rsidRDefault="00A13238" w:rsidP="00A132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о</w:t>
            </w:r>
            <w:r w:rsidR="00461BDE" w:rsidRPr="006557D0">
              <w:rPr>
                <w:sz w:val="28"/>
                <w:szCs w:val="28"/>
              </w:rPr>
              <w:t>хват получателей, имеющих право на компенсацию части родительской платы за присмотр и уход за детьми</w:t>
            </w:r>
            <w:r w:rsidRPr="006557D0">
              <w:rPr>
                <w:sz w:val="28"/>
                <w:szCs w:val="28"/>
              </w:rPr>
              <w:t>;</w:t>
            </w:r>
          </w:p>
          <w:p w:rsidR="00877605" w:rsidRPr="006557D0" w:rsidRDefault="00877605" w:rsidP="00877605">
            <w:pPr>
              <w:pStyle w:val="af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57D0">
              <w:rPr>
                <w:rFonts w:ascii="Times New Roman" w:hAnsi="Times New Roman"/>
                <w:sz w:val="28"/>
                <w:szCs w:val="28"/>
              </w:rPr>
              <w:t xml:space="preserve">Выполнение целевого показателя средней заработной платы педагогических работников </w:t>
            </w:r>
            <w:r w:rsidR="006843C5">
              <w:rPr>
                <w:rFonts w:ascii="Times New Roman" w:hAnsi="Times New Roman"/>
                <w:sz w:val="28"/>
                <w:szCs w:val="28"/>
              </w:rPr>
              <w:t>дошкольных обр</w:t>
            </w:r>
            <w:r w:rsidR="006843C5">
              <w:rPr>
                <w:rFonts w:ascii="Times New Roman" w:hAnsi="Times New Roman"/>
                <w:sz w:val="28"/>
                <w:szCs w:val="28"/>
              </w:rPr>
              <w:t>а</w:t>
            </w:r>
            <w:r w:rsidR="006843C5">
              <w:rPr>
                <w:rFonts w:ascii="Times New Roman" w:hAnsi="Times New Roman"/>
                <w:sz w:val="28"/>
                <w:szCs w:val="28"/>
              </w:rPr>
              <w:t xml:space="preserve">зовательных </w:t>
            </w:r>
            <w:r w:rsidRPr="006557D0">
              <w:rPr>
                <w:rFonts w:ascii="Times New Roman" w:hAnsi="Times New Roman"/>
                <w:sz w:val="28"/>
                <w:szCs w:val="28"/>
              </w:rPr>
              <w:t xml:space="preserve"> организаций, установленного соглаш</w:t>
            </w:r>
            <w:r w:rsidRPr="006557D0">
              <w:rPr>
                <w:rFonts w:ascii="Times New Roman" w:hAnsi="Times New Roman"/>
                <w:sz w:val="28"/>
                <w:szCs w:val="28"/>
              </w:rPr>
              <w:t>е</w:t>
            </w:r>
            <w:r w:rsidRPr="006557D0">
              <w:rPr>
                <w:rFonts w:ascii="Times New Roman" w:hAnsi="Times New Roman"/>
                <w:sz w:val="28"/>
                <w:szCs w:val="28"/>
              </w:rPr>
              <w:t>нием между министерством образования Оренбур</w:t>
            </w:r>
            <w:r w:rsidRPr="006557D0">
              <w:rPr>
                <w:rFonts w:ascii="Times New Roman" w:hAnsi="Times New Roman"/>
                <w:sz w:val="28"/>
                <w:szCs w:val="28"/>
              </w:rPr>
              <w:t>г</w:t>
            </w:r>
            <w:r w:rsidRPr="006557D0">
              <w:rPr>
                <w:rFonts w:ascii="Times New Roman" w:hAnsi="Times New Roman"/>
                <w:sz w:val="28"/>
                <w:szCs w:val="28"/>
              </w:rPr>
              <w:t>ской области и администрацией муниципального о</w:t>
            </w:r>
            <w:r w:rsidRPr="006557D0">
              <w:rPr>
                <w:rFonts w:ascii="Times New Roman" w:hAnsi="Times New Roman"/>
                <w:sz w:val="28"/>
                <w:szCs w:val="28"/>
              </w:rPr>
              <w:t>б</w:t>
            </w:r>
            <w:r w:rsidRPr="006557D0">
              <w:rPr>
                <w:rFonts w:ascii="Times New Roman" w:hAnsi="Times New Roman"/>
                <w:sz w:val="28"/>
                <w:szCs w:val="28"/>
              </w:rPr>
              <w:t>разования город Медногорск о предоставлении су</w:t>
            </w:r>
            <w:r w:rsidRPr="006557D0">
              <w:rPr>
                <w:rFonts w:ascii="Times New Roman" w:hAnsi="Times New Roman"/>
                <w:sz w:val="28"/>
                <w:szCs w:val="28"/>
              </w:rPr>
              <w:t>б</w:t>
            </w:r>
            <w:r w:rsidRPr="006557D0">
              <w:rPr>
                <w:rFonts w:ascii="Times New Roman" w:hAnsi="Times New Roman"/>
                <w:sz w:val="28"/>
                <w:szCs w:val="28"/>
              </w:rPr>
              <w:t>венции бюджетам муниципальных районов и горо</w:t>
            </w:r>
            <w:r w:rsidRPr="006557D0">
              <w:rPr>
                <w:rFonts w:ascii="Times New Roman" w:hAnsi="Times New Roman"/>
                <w:sz w:val="28"/>
                <w:szCs w:val="28"/>
              </w:rPr>
              <w:t>д</w:t>
            </w:r>
            <w:r w:rsidRPr="006557D0">
              <w:rPr>
                <w:rFonts w:ascii="Times New Roman" w:hAnsi="Times New Roman"/>
                <w:sz w:val="28"/>
                <w:szCs w:val="28"/>
              </w:rPr>
              <w:t>ских округов на обеспечение государственных гара</w:t>
            </w:r>
            <w:r w:rsidRPr="006557D0">
              <w:rPr>
                <w:rFonts w:ascii="Times New Roman" w:hAnsi="Times New Roman"/>
                <w:sz w:val="28"/>
                <w:szCs w:val="28"/>
              </w:rPr>
              <w:t>н</w:t>
            </w:r>
            <w:r w:rsidRPr="006557D0">
              <w:rPr>
                <w:rFonts w:ascii="Times New Roman" w:hAnsi="Times New Roman"/>
                <w:sz w:val="28"/>
                <w:szCs w:val="28"/>
              </w:rPr>
              <w:t>тий реализации прав на получение общедоступного и бесплатного дошкольного образования в муниц</w:t>
            </w:r>
            <w:r w:rsidRPr="006557D0">
              <w:rPr>
                <w:rFonts w:ascii="Times New Roman" w:hAnsi="Times New Roman"/>
                <w:sz w:val="28"/>
                <w:szCs w:val="28"/>
              </w:rPr>
              <w:t>и</w:t>
            </w:r>
            <w:r w:rsidRPr="006557D0">
              <w:rPr>
                <w:rFonts w:ascii="Times New Roman" w:hAnsi="Times New Roman"/>
                <w:sz w:val="28"/>
                <w:szCs w:val="28"/>
              </w:rPr>
              <w:t>пальных дошкольных образовательных организациях, общедоступного и бесплатного дошкольного, начал</w:t>
            </w:r>
            <w:r w:rsidRPr="006557D0">
              <w:rPr>
                <w:rFonts w:ascii="Times New Roman" w:hAnsi="Times New Roman"/>
                <w:sz w:val="28"/>
                <w:szCs w:val="28"/>
              </w:rPr>
              <w:t>ь</w:t>
            </w:r>
            <w:r w:rsidRPr="006557D0">
              <w:rPr>
                <w:rFonts w:ascii="Times New Roman" w:hAnsi="Times New Roman"/>
                <w:sz w:val="28"/>
                <w:szCs w:val="28"/>
              </w:rPr>
              <w:t>ного общего, основного общего, среднего общего о</w:t>
            </w:r>
            <w:r w:rsidRPr="006557D0">
              <w:rPr>
                <w:rFonts w:ascii="Times New Roman" w:hAnsi="Times New Roman"/>
                <w:sz w:val="28"/>
                <w:szCs w:val="28"/>
              </w:rPr>
              <w:t>б</w:t>
            </w:r>
            <w:r w:rsidRPr="006557D0">
              <w:rPr>
                <w:rFonts w:ascii="Times New Roman" w:hAnsi="Times New Roman"/>
                <w:sz w:val="28"/>
                <w:szCs w:val="28"/>
              </w:rPr>
              <w:t xml:space="preserve">разования в муниципальных общеобразовательных </w:t>
            </w:r>
            <w:r w:rsidRPr="006557D0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организациях, обеспечение дополнительного образ</w:t>
            </w:r>
            <w:r w:rsidRPr="006557D0">
              <w:rPr>
                <w:rFonts w:ascii="Times New Roman" w:hAnsi="Times New Roman"/>
                <w:sz w:val="28"/>
                <w:szCs w:val="28"/>
              </w:rPr>
              <w:t>о</w:t>
            </w:r>
            <w:r w:rsidRPr="006557D0">
              <w:rPr>
                <w:rFonts w:ascii="Times New Roman" w:hAnsi="Times New Roman"/>
                <w:sz w:val="28"/>
                <w:szCs w:val="28"/>
              </w:rPr>
              <w:t>вания детей в муниципальных общеобразовательных организациях;</w:t>
            </w:r>
          </w:p>
          <w:p w:rsidR="005433B3" w:rsidRPr="006557D0" w:rsidRDefault="005433B3" w:rsidP="005433B3">
            <w:pPr>
              <w:pStyle w:val="af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57D0">
              <w:rPr>
                <w:rFonts w:ascii="Times New Roman" w:hAnsi="Times New Roman"/>
                <w:sz w:val="28"/>
                <w:szCs w:val="28"/>
              </w:rPr>
              <w:t xml:space="preserve">удельный вес численности руководителей </w:t>
            </w:r>
            <w:r w:rsidR="00B526A2" w:rsidRPr="00B526A2">
              <w:rPr>
                <w:rFonts w:ascii="Times New Roman" w:hAnsi="Times New Roman"/>
                <w:sz w:val="28"/>
                <w:szCs w:val="28"/>
              </w:rPr>
              <w:t>образов</w:t>
            </w:r>
            <w:r w:rsidR="00B526A2" w:rsidRPr="00B526A2">
              <w:rPr>
                <w:rFonts w:ascii="Times New Roman" w:hAnsi="Times New Roman"/>
                <w:sz w:val="28"/>
                <w:szCs w:val="28"/>
              </w:rPr>
              <w:t>а</w:t>
            </w:r>
            <w:r w:rsidR="00B526A2" w:rsidRPr="00B526A2">
              <w:rPr>
                <w:rFonts w:ascii="Times New Roman" w:hAnsi="Times New Roman"/>
                <w:sz w:val="28"/>
                <w:szCs w:val="28"/>
              </w:rPr>
              <w:t>тельных организаций  дошкольного образования д</w:t>
            </w:r>
            <w:r w:rsidR="00B526A2" w:rsidRPr="00B526A2">
              <w:rPr>
                <w:rFonts w:ascii="Times New Roman" w:hAnsi="Times New Roman"/>
                <w:sz w:val="28"/>
                <w:szCs w:val="28"/>
              </w:rPr>
              <w:t>е</w:t>
            </w:r>
            <w:r w:rsidR="00B526A2" w:rsidRPr="00B526A2">
              <w:rPr>
                <w:rFonts w:ascii="Times New Roman" w:hAnsi="Times New Roman"/>
                <w:sz w:val="28"/>
                <w:szCs w:val="28"/>
              </w:rPr>
              <w:t>тей</w:t>
            </w:r>
            <w:r w:rsidRPr="00B526A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557D0">
              <w:rPr>
                <w:rFonts w:ascii="Times New Roman" w:hAnsi="Times New Roman"/>
                <w:sz w:val="28"/>
                <w:szCs w:val="28"/>
              </w:rPr>
              <w:t xml:space="preserve">прошедших в течение последних лет повышение квалификации или профессиональную подготовку, в общей численности руководителей </w:t>
            </w:r>
            <w:r w:rsidR="006E52EB">
              <w:rPr>
                <w:rFonts w:ascii="Times New Roman" w:hAnsi="Times New Roman"/>
                <w:sz w:val="28"/>
                <w:szCs w:val="28"/>
              </w:rPr>
              <w:t>дошкольных орг</w:t>
            </w:r>
            <w:r w:rsidR="006E52EB">
              <w:rPr>
                <w:rFonts w:ascii="Times New Roman" w:hAnsi="Times New Roman"/>
                <w:sz w:val="28"/>
                <w:szCs w:val="28"/>
              </w:rPr>
              <w:t>а</w:t>
            </w:r>
            <w:r w:rsidR="006E52EB">
              <w:rPr>
                <w:rFonts w:ascii="Times New Roman" w:hAnsi="Times New Roman"/>
                <w:sz w:val="28"/>
                <w:szCs w:val="28"/>
              </w:rPr>
              <w:t>низаций;</w:t>
            </w:r>
          </w:p>
          <w:p w:rsidR="00D932DD" w:rsidRPr="006557D0" w:rsidRDefault="005433B3" w:rsidP="00A132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д</w:t>
            </w:r>
            <w:r w:rsidR="00D932DD" w:rsidRPr="006557D0">
              <w:rPr>
                <w:sz w:val="28"/>
                <w:szCs w:val="28"/>
              </w:rPr>
              <w:t>оля образовательных организаций, в которых пути эвакуации и эвакуационные выхода приведены в с</w:t>
            </w:r>
            <w:r w:rsidR="00D932DD" w:rsidRPr="006557D0">
              <w:rPr>
                <w:sz w:val="28"/>
                <w:szCs w:val="28"/>
              </w:rPr>
              <w:t>о</w:t>
            </w:r>
            <w:r w:rsidR="00D932DD" w:rsidRPr="006557D0">
              <w:rPr>
                <w:sz w:val="28"/>
                <w:szCs w:val="28"/>
              </w:rPr>
              <w:t>ответствие с требованиями пожарной безопасности;</w:t>
            </w:r>
          </w:p>
          <w:p w:rsidR="00A13238" w:rsidRPr="006557D0" w:rsidRDefault="00987D22" w:rsidP="00A13238">
            <w:pPr>
              <w:shd w:val="clear" w:color="auto" w:fill="FFFFFF"/>
              <w:ind w:left="34" w:righ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дошкольных образовательных организаций</w:t>
            </w:r>
            <w:r w:rsidR="00A13238" w:rsidRPr="006557D0">
              <w:rPr>
                <w:sz w:val="28"/>
                <w:szCs w:val="28"/>
              </w:rPr>
              <w:t>, зд</w:t>
            </w:r>
            <w:r w:rsidR="00A13238" w:rsidRPr="006557D0">
              <w:rPr>
                <w:sz w:val="28"/>
                <w:szCs w:val="28"/>
              </w:rPr>
              <w:t>а</w:t>
            </w:r>
            <w:r w:rsidR="00A13238" w:rsidRPr="006557D0">
              <w:rPr>
                <w:sz w:val="28"/>
                <w:szCs w:val="28"/>
              </w:rPr>
              <w:t>ния которых находятся в аварийном состоянии или требуют капитального ремонта, в об</w:t>
            </w:r>
            <w:r>
              <w:rPr>
                <w:sz w:val="28"/>
                <w:szCs w:val="28"/>
              </w:rPr>
              <w:t>щем числе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школьных образовательных организаций</w:t>
            </w:r>
          </w:p>
          <w:p w:rsidR="00555AAE" w:rsidRPr="006557D0" w:rsidRDefault="00555AAE" w:rsidP="00A13238">
            <w:pPr>
              <w:shd w:val="clear" w:color="auto" w:fill="FFFFFF"/>
              <w:ind w:left="34" w:right="5"/>
              <w:jc w:val="both"/>
              <w:rPr>
                <w:bCs/>
                <w:sz w:val="28"/>
                <w:szCs w:val="28"/>
              </w:rPr>
            </w:pPr>
          </w:p>
        </w:tc>
      </w:tr>
      <w:tr w:rsidR="00555AAE" w:rsidRPr="006557D0">
        <w:tc>
          <w:tcPr>
            <w:tcW w:w="2235" w:type="dxa"/>
          </w:tcPr>
          <w:p w:rsidR="00555AAE" w:rsidRPr="006557D0" w:rsidRDefault="00555AAE" w:rsidP="00A13238">
            <w:pPr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lastRenderedPageBreak/>
              <w:t xml:space="preserve">Сроки и этапы реализации </w:t>
            </w:r>
          </w:p>
          <w:p w:rsidR="00555AAE" w:rsidRPr="006557D0" w:rsidRDefault="00555AAE" w:rsidP="00A13238">
            <w:pPr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Подпрограммы</w:t>
            </w:r>
          </w:p>
          <w:p w:rsidR="00555AAE" w:rsidRPr="006557D0" w:rsidRDefault="00555AAE" w:rsidP="00A13238">
            <w:pPr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555AAE" w:rsidRPr="006557D0" w:rsidRDefault="00555AAE" w:rsidP="00A13238">
            <w:r w:rsidRPr="006557D0">
              <w:rPr>
                <w:sz w:val="28"/>
                <w:szCs w:val="28"/>
              </w:rPr>
              <w:t>–</w:t>
            </w:r>
          </w:p>
        </w:tc>
        <w:tc>
          <w:tcPr>
            <w:tcW w:w="6771" w:type="dxa"/>
          </w:tcPr>
          <w:p w:rsidR="00555AAE" w:rsidRPr="006557D0" w:rsidRDefault="004C5FEB" w:rsidP="00A13238">
            <w:pPr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2019</w:t>
            </w:r>
            <w:r w:rsidR="00B25D95" w:rsidRPr="006557D0">
              <w:rPr>
                <w:sz w:val="28"/>
                <w:szCs w:val="28"/>
              </w:rPr>
              <w:t xml:space="preserve"> – 202</w:t>
            </w:r>
            <w:r w:rsidRPr="006557D0">
              <w:rPr>
                <w:sz w:val="28"/>
                <w:szCs w:val="28"/>
              </w:rPr>
              <w:t>4</w:t>
            </w:r>
            <w:r w:rsidR="00555AAE" w:rsidRPr="006557D0">
              <w:rPr>
                <w:sz w:val="28"/>
                <w:szCs w:val="28"/>
              </w:rPr>
              <w:t xml:space="preserve"> годы, этапы не выделяются</w:t>
            </w:r>
          </w:p>
          <w:p w:rsidR="00555AAE" w:rsidRPr="006557D0" w:rsidRDefault="00555AAE" w:rsidP="00A13238">
            <w:pPr>
              <w:rPr>
                <w:bCs/>
                <w:sz w:val="28"/>
                <w:szCs w:val="28"/>
              </w:rPr>
            </w:pPr>
          </w:p>
        </w:tc>
      </w:tr>
      <w:tr w:rsidR="00555AAE" w:rsidRPr="006557D0">
        <w:tc>
          <w:tcPr>
            <w:tcW w:w="2235" w:type="dxa"/>
          </w:tcPr>
          <w:p w:rsidR="00555AAE" w:rsidRPr="006557D0" w:rsidRDefault="00555AAE" w:rsidP="00A13238">
            <w:pPr>
              <w:rPr>
                <w:spacing w:val="-2"/>
                <w:sz w:val="28"/>
                <w:szCs w:val="28"/>
              </w:rPr>
            </w:pPr>
            <w:r w:rsidRPr="006557D0">
              <w:rPr>
                <w:spacing w:val="-2"/>
                <w:sz w:val="28"/>
                <w:szCs w:val="28"/>
              </w:rPr>
              <w:t xml:space="preserve">Объемы </w:t>
            </w:r>
          </w:p>
          <w:p w:rsidR="00555AAE" w:rsidRPr="006557D0" w:rsidRDefault="00555AAE" w:rsidP="00A13238">
            <w:pPr>
              <w:rPr>
                <w:spacing w:val="-2"/>
                <w:sz w:val="28"/>
                <w:szCs w:val="28"/>
              </w:rPr>
            </w:pPr>
            <w:r w:rsidRPr="006557D0">
              <w:rPr>
                <w:spacing w:val="-2"/>
                <w:sz w:val="28"/>
                <w:szCs w:val="28"/>
              </w:rPr>
              <w:t xml:space="preserve">бюджетных </w:t>
            </w:r>
          </w:p>
          <w:p w:rsidR="00555AAE" w:rsidRPr="006557D0" w:rsidRDefault="00555AAE" w:rsidP="00A13238">
            <w:pPr>
              <w:rPr>
                <w:spacing w:val="-2"/>
                <w:sz w:val="28"/>
                <w:szCs w:val="28"/>
              </w:rPr>
            </w:pPr>
            <w:r w:rsidRPr="006557D0">
              <w:rPr>
                <w:spacing w:val="-2"/>
                <w:sz w:val="28"/>
                <w:szCs w:val="28"/>
              </w:rPr>
              <w:t>ассигнований Подпрограммы</w:t>
            </w:r>
          </w:p>
          <w:p w:rsidR="00555AAE" w:rsidRPr="006557D0" w:rsidRDefault="00555AAE" w:rsidP="00A13238">
            <w:pPr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555AAE" w:rsidRPr="006557D0" w:rsidRDefault="00555AAE" w:rsidP="00A13238">
            <w:r w:rsidRPr="006557D0">
              <w:rPr>
                <w:sz w:val="28"/>
                <w:szCs w:val="28"/>
              </w:rPr>
              <w:t>–</w:t>
            </w:r>
          </w:p>
        </w:tc>
        <w:tc>
          <w:tcPr>
            <w:tcW w:w="6771" w:type="dxa"/>
          </w:tcPr>
          <w:p w:rsidR="00555AAE" w:rsidRPr="006557D0" w:rsidRDefault="008B4261" w:rsidP="00A13238">
            <w:pPr>
              <w:shd w:val="clear" w:color="auto" w:fill="FFFFFF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pacing w:val="-11"/>
                <w:sz w:val="28"/>
                <w:szCs w:val="28"/>
              </w:rPr>
              <w:t>534 025,2</w:t>
            </w:r>
            <w:r w:rsidR="002459D1">
              <w:rPr>
                <w:spacing w:val="-11"/>
                <w:sz w:val="28"/>
                <w:szCs w:val="28"/>
              </w:rPr>
              <w:t xml:space="preserve"> т</w:t>
            </w:r>
            <w:r w:rsidR="00371149" w:rsidRPr="006557D0">
              <w:rPr>
                <w:sz w:val="28"/>
                <w:szCs w:val="28"/>
              </w:rPr>
              <w:t>ыс. рублей,</w:t>
            </w:r>
            <w:r w:rsidR="00555AAE" w:rsidRPr="006557D0">
              <w:rPr>
                <w:sz w:val="28"/>
                <w:szCs w:val="28"/>
              </w:rPr>
              <w:t xml:space="preserve"> в  том числе по годам реализ</w:t>
            </w:r>
            <w:r w:rsidR="00555AAE" w:rsidRPr="006557D0">
              <w:rPr>
                <w:sz w:val="28"/>
                <w:szCs w:val="28"/>
              </w:rPr>
              <w:t>а</w:t>
            </w:r>
            <w:r w:rsidR="00555AAE" w:rsidRPr="006557D0">
              <w:rPr>
                <w:sz w:val="28"/>
                <w:szCs w:val="28"/>
              </w:rPr>
              <w:t>ции:</w:t>
            </w:r>
          </w:p>
          <w:p w:rsidR="00555AAE" w:rsidRPr="006557D0" w:rsidRDefault="003E2A1C" w:rsidP="00A13238">
            <w:pPr>
              <w:shd w:val="clear" w:color="auto" w:fill="FFFFFF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2019</w:t>
            </w:r>
            <w:r w:rsidR="00555AAE" w:rsidRPr="006557D0">
              <w:rPr>
                <w:sz w:val="28"/>
                <w:szCs w:val="28"/>
              </w:rPr>
              <w:t xml:space="preserve"> год – </w:t>
            </w:r>
            <w:r w:rsidR="007E0E67">
              <w:rPr>
                <w:sz w:val="28"/>
                <w:szCs w:val="28"/>
              </w:rPr>
              <w:t>95 721,1</w:t>
            </w:r>
            <w:r w:rsidR="00371149" w:rsidRPr="006557D0">
              <w:rPr>
                <w:sz w:val="28"/>
                <w:szCs w:val="28"/>
              </w:rPr>
              <w:t xml:space="preserve"> </w:t>
            </w:r>
            <w:r w:rsidR="00555AAE" w:rsidRPr="006557D0">
              <w:rPr>
                <w:sz w:val="28"/>
                <w:szCs w:val="28"/>
              </w:rPr>
              <w:t>тыс. рублей;</w:t>
            </w:r>
          </w:p>
          <w:p w:rsidR="00555AAE" w:rsidRPr="006557D0" w:rsidRDefault="003E2A1C" w:rsidP="00A13238">
            <w:pPr>
              <w:shd w:val="clear" w:color="auto" w:fill="FFFFFF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2020</w:t>
            </w:r>
            <w:r w:rsidR="00555AAE" w:rsidRPr="006557D0">
              <w:rPr>
                <w:sz w:val="28"/>
                <w:szCs w:val="28"/>
              </w:rPr>
              <w:t xml:space="preserve"> год – </w:t>
            </w:r>
            <w:r w:rsidR="008B4261">
              <w:rPr>
                <w:sz w:val="28"/>
                <w:szCs w:val="28"/>
              </w:rPr>
              <w:t>100 313,9</w:t>
            </w:r>
            <w:r w:rsidR="00371149" w:rsidRPr="006557D0">
              <w:rPr>
                <w:sz w:val="28"/>
                <w:szCs w:val="28"/>
              </w:rPr>
              <w:t xml:space="preserve"> </w:t>
            </w:r>
            <w:r w:rsidR="00555AAE" w:rsidRPr="006557D0">
              <w:rPr>
                <w:sz w:val="28"/>
                <w:szCs w:val="28"/>
              </w:rPr>
              <w:t>тыс. рублей;</w:t>
            </w:r>
          </w:p>
          <w:p w:rsidR="00555AAE" w:rsidRPr="006557D0" w:rsidRDefault="003E2A1C" w:rsidP="00A13238">
            <w:pPr>
              <w:shd w:val="clear" w:color="auto" w:fill="FFFFFF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2021</w:t>
            </w:r>
            <w:r w:rsidR="00555AAE" w:rsidRPr="006557D0">
              <w:rPr>
                <w:sz w:val="28"/>
                <w:szCs w:val="28"/>
              </w:rPr>
              <w:t xml:space="preserve"> год – </w:t>
            </w:r>
            <w:r w:rsidR="008B4261">
              <w:rPr>
                <w:sz w:val="28"/>
                <w:szCs w:val="28"/>
              </w:rPr>
              <w:t>83 053,2</w:t>
            </w:r>
            <w:r w:rsidR="00555AAE" w:rsidRPr="006557D0">
              <w:rPr>
                <w:sz w:val="28"/>
                <w:szCs w:val="28"/>
              </w:rPr>
              <w:t xml:space="preserve"> тыс. рублей;</w:t>
            </w:r>
          </w:p>
          <w:p w:rsidR="00555AAE" w:rsidRPr="006557D0" w:rsidRDefault="003E2A1C" w:rsidP="00A13238">
            <w:pPr>
              <w:shd w:val="clear" w:color="auto" w:fill="FFFFFF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2022</w:t>
            </w:r>
            <w:r w:rsidR="00555AAE" w:rsidRPr="006557D0">
              <w:rPr>
                <w:sz w:val="28"/>
                <w:szCs w:val="28"/>
              </w:rPr>
              <w:t xml:space="preserve"> год – </w:t>
            </w:r>
            <w:r w:rsidR="008B4261">
              <w:rPr>
                <w:sz w:val="28"/>
                <w:szCs w:val="28"/>
              </w:rPr>
              <w:t>84 979,0</w:t>
            </w:r>
            <w:r w:rsidR="00371149" w:rsidRPr="006557D0">
              <w:rPr>
                <w:sz w:val="28"/>
                <w:szCs w:val="28"/>
              </w:rPr>
              <w:t xml:space="preserve"> </w:t>
            </w:r>
            <w:r w:rsidR="00555AAE" w:rsidRPr="006557D0">
              <w:rPr>
                <w:sz w:val="28"/>
                <w:szCs w:val="28"/>
              </w:rPr>
              <w:t>тыс. рублей;</w:t>
            </w:r>
          </w:p>
          <w:p w:rsidR="007E0E67" w:rsidRPr="006557D0" w:rsidRDefault="003E2A1C" w:rsidP="007E0E67">
            <w:pPr>
              <w:shd w:val="clear" w:color="auto" w:fill="FFFFFF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2023</w:t>
            </w:r>
            <w:r w:rsidR="00555AAE" w:rsidRPr="006557D0">
              <w:rPr>
                <w:sz w:val="28"/>
                <w:szCs w:val="28"/>
              </w:rPr>
              <w:t xml:space="preserve"> год – </w:t>
            </w:r>
            <w:r w:rsidR="008B4261">
              <w:rPr>
                <w:sz w:val="28"/>
                <w:szCs w:val="28"/>
              </w:rPr>
              <w:t>84 979,0</w:t>
            </w:r>
            <w:r w:rsidR="007E0E67" w:rsidRPr="006557D0">
              <w:rPr>
                <w:sz w:val="28"/>
                <w:szCs w:val="28"/>
              </w:rPr>
              <w:t xml:space="preserve"> тыс. рублей;</w:t>
            </w:r>
          </w:p>
          <w:p w:rsidR="00555AAE" w:rsidRPr="006557D0" w:rsidRDefault="003E2A1C" w:rsidP="00A13238">
            <w:pPr>
              <w:shd w:val="clear" w:color="auto" w:fill="FFFFFF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2024</w:t>
            </w:r>
            <w:r w:rsidR="00555AAE" w:rsidRPr="006557D0">
              <w:rPr>
                <w:sz w:val="28"/>
                <w:szCs w:val="28"/>
              </w:rPr>
              <w:t xml:space="preserve"> год – </w:t>
            </w:r>
            <w:r w:rsidR="008B4261">
              <w:rPr>
                <w:sz w:val="28"/>
                <w:szCs w:val="28"/>
              </w:rPr>
              <w:t>84 979,0</w:t>
            </w:r>
            <w:r w:rsidR="007E0E67" w:rsidRPr="006557D0">
              <w:rPr>
                <w:sz w:val="28"/>
                <w:szCs w:val="28"/>
              </w:rPr>
              <w:t xml:space="preserve"> </w:t>
            </w:r>
            <w:r w:rsidR="007E0E67">
              <w:rPr>
                <w:sz w:val="28"/>
                <w:szCs w:val="28"/>
              </w:rPr>
              <w:t>тыс. рублей</w:t>
            </w:r>
            <w:r w:rsidR="008B4261">
              <w:rPr>
                <w:sz w:val="28"/>
                <w:szCs w:val="28"/>
              </w:rPr>
              <w:t>.</w:t>
            </w:r>
          </w:p>
          <w:p w:rsidR="00555AAE" w:rsidRPr="006557D0" w:rsidRDefault="00555AAE" w:rsidP="00A13238">
            <w:pPr>
              <w:rPr>
                <w:bCs/>
                <w:sz w:val="28"/>
                <w:szCs w:val="28"/>
              </w:rPr>
            </w:pPr>
          </w:p>
        </w:tc>
      </w:tr>
      <w:tr w:rsidR="00555AAE" w:rsidRPr="006557D0">
        <w:tc>
          <w:tcPr>
            <w:tcW w:w="2235" w:type="dxa"/>
          </w:tcPr>
          <w:p w:rsidR="00555AAE" w:rsidRPr="006557D0" w:rsidRDefault="00555AAE" w:rsidP="00A13238">
            <w:pPr>
              <w:rPr>
                <w:bCs/>
                <w:sz w:val="28"/>
                <w:szCs w:val="28"/>
              </w:rPr>
            </w:pPr>
            <w:r w:rsidRPr="006557D0">
              <w:rPr>
                <w:bCs/>
                <w:sz w:val="28"/>
                <w:szCs w:val="28"/>
              </w:rPr>
              <w:t>Ожидаемые</w:t>
            </w:r>
          </w:p>
          <w:p w:rsidR="00555AAE" w:rsidRPr="006557D0" w:rsidRDefault="00555AAE" w:rsidP="00A13238">
            <w:pPr>
              <w:rPr>
                <w:bCs/>
                <w:sz w:val="28"/>
                <w:szCs w:val="28"/>
              </w:rPr>
            </w:pPr>
            <w:r w:rsidRPr="006557D0">
              <w:rPr>
                <w:bCs/>
                <w:sz w:val="28"/>
                <w:szCs w:val="28"/>
              </w:rPr>
              <w:t xml:space="preserve">результаты </w:t>
            </w:r>
          </w:p>
          <w:p w:rsidR="00555AAE" w:rsidRPr="006557D0" w:rsidRDefault="00555AAE" w:rsidP="00A13238">
            <w:pPr>
              <w:rPr>
                <w:bCs/>
                <w:sz w:val="28"/>
                <w:szCs w:val="28"/>
              </w:rPr>
            </w:pPr>
            <w:r w:rsidRPr="006557D0">
              <w:rPr>
                <w:bCs/>
                <w:sz w:val="28"/>
                <w:szCs w:val="28"/>
              </w:rPr>
              <w:t xml:space="preserve">реализации </w:t>
            </w:r>
          </w:p>
          <w:p w:rsidR="00555AAE" w:rsidRPr="006557D0" w:rsidRDefault="00555AAE" w:rsidP="00A13238">
            <w:pPr>
              <w:rPr>
                <w:bCs/>
                <w:sz w:val="28"/>
                <w:szCs w:val="28"/>
              </w:rPr>
            </w:pPr>
            <w:r w:rsidRPr="006557D0">
              <w:rPr>
                <w:bCs/>
                <w:sz w:val="28"/>
                <w:szCs w:val="28"/>
              </w:rPr>
              <w:t>Подпрограммы</w:t>
            </w:r>
          </w:p>
          <w:p w:rsidR="00555AAE" w:rsidRPr="006557D0" w:rsidRDefault="00555AAE" w:rsidP="00A13238">
            <w:pPr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555AAE" w:rsidRPr="006557D0" w:rsidRDefault="00555AAE" w:rsidP="00A13238">
            <w:r w:rsidRPr="006557D0">
              <w:rPr>
                <w:sz w:val="28"/>
                <w:szCs w:val="28"/>
              </w:rPr>
              <w:t>–</w:t>
            </w:r>
          </w:p>
        </w:tc>
        <w:tc>
          <w:tcPr>
            <w:tcW w:w="6771" w:type="dxa"/>
          </w:tcPr>
          <w:p w:rsidR="002679A8" w:rsidRPr="00572D28" w:rsidRDefault="002679A8" w:rsidP="00201E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2D28">
              <w:rPr>
                <w:sz w:val="28"/>
                <w:szCs w:val="28"/>
              </w:rPr>
              <w:t>реализация мероприятий Подпрограммы позволит:</w:t>
            </w:r>
          </w:p>
          <w:p w:rsidR="00371149" w:rsidRPr="00572D28" w:rsidRDefault="002679A8" w:rsidP="00201E12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 w:hanging="426"/>
              <w:jc w:val="both"/>
            </w:pPr>
            <w:r w:rsidRPr="00572D28">
              <w:rPr>
                <w:sz w:val="28"/>
                <w:szCs w:val="28"/>
              </w:rPr>
              <w:t xml:space="preserve">обеспечить </w:t>
            </w:r>
            <w:r w:rsidR="00371149" w:rsidRPr="00572D28">
              <w:rPr>
                <w:sz w:val="28"/>
                <w:szCs w:val="28"/>
              </w:rPr>
              <w:t>выполнени</w:t>
            </w:r>
            <w:r w:rsidRPr="00572D28">
              <w:rPr>
                <w:sz w:val="28"/>
                <w:szCs w:val="28"/>
              </w:rPr>
              <w:t>е</w:t>
            </w:r>
            <w:r w:rsidR="00371149" w:rsidRPr="00572D28">
              <w:rPr>
                <w:sz w:val="28"/>
                <w:szCs w:val="28"/>
              </w:rPr>
              <w:t xml:space="preserve"> государственных га</w:t>
            </w:r>
            <w:r w:rsidR="00371149" w:rsidRPr="00572D28">
              <w:rPr>
                <w:sz w:val="28"/>
                <w:szCs w:val="28"/>
              </w:rPr>
              <w:softHyphen/>
              <w:t>рантий общедоступности и бесплатности дошко</w:t>
            </w:r>
            <w:r w:rsidR="00371149" w:rsidRPr="00572D28">
              <w:rPr>
                <w:sz w:val="28"/>
                <w:szCs w:val="28"/>
              </w:rPr>
              <w:softHyphen/>
              <w:t>льного</w:t>
            </w:r>
            <w:r w:rsidRPr="00572D28">
              <w:rPr>
                <w:sz w:val="28"/>
                <w:szCs w:val="28"/>
              </w:rPr>
              <w:t xml:space="preserve"> </w:t>
            </w:r>
            <w:r w:rsidR="00371149" w:rsidRPr="00572D28">
              <w:rPr>
                <w:sz w:val="28"/>
                <w:szCs w:val="28"/>
              </w:rPr>
              <w:t>обр</w:t>
            </w:r>
            <w:r w:rsidR="00371149" w:rsidRPr="00572D28">
              <w:rPr>
                <w:sz w:val="28"/>
                <w:szCs w:val="28"/>
              </w:rPr>
              <w:t>а</w:t>
            </w:r>
            <w:r w:rsidR="00371149" w:rsidRPr="00572D28">
              <w:rPr>
                <w:sz w:val="28"/>
                <w:szCs w:val="28"/>
              </w:rPr>
              <w:t>зования</w:t>
            </w:r>
            <w:r w:rsidRPr="00572D28">
              <w:rPr>
                <w:sz w:val="28"/>
                <w:szCs w:val="28"/>
              </w:rPr>
              <w:t xml:space="preserve"> детей</w:t>
            </w:r>
            <w:r w:rsidR="00371149" w:rsidRPr="00572D28">
              <w:rPr>
                <w:sz w:val="28"/>
                <w:szCs w:val="28"/>
              </w:rPr>
              <w:t xml:space="preserve">; </w:t>
            </w:r>
          </w:p>
          <w:p w:rsidR="006F6F19" w:rsidRPr="00572D28" w:rsidRDefault="006F6F19" w:rsidP="00201E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2D28">
              <w:rPr>
                <w:sz w:val="28"/>
                <w:szCs w:val="28"/>
              </w:rPr>
              <w:t>предоставить консультационные услуги семьям, ну</w:t>
            </w:r>
            <w:r w:rsidRPr="00572D28">
              <w:rPr>
                <w:sz w:val="28"/>
                <w:szCs w:val="28"/>
              </w:rPr>
              <w:t>ж</w:t>
            </w:r>
            <w:r w:rsidRPr="00572D28">
              <w:rPr>
                <w:sz w:val="28"/>
                <w:szCs w:val="28"/>
              </w:rPr>
              <w:t>дающимся в поддержке в воспитании детей раннего возраста;</w:t>
            </w:r>
          </w:p>
          <w:p w:rsidR="00371149" w:rsidRPr="00572D28" w:rsidRDefault="006F6F19" w:rsidP="00201E12">
            <w:pPr>
              <w:shd w:val="clear" w:color="auto" w:fill="FFFFFF"/>
              <w:ind w:right="5"/>
              <w:jc w:val="both"/>
            </w:pPr>
            <w:r w:rsidRPr="00572D28">
              <w:rPr>
                <w:sz w:val="28"/>
                <w:szCs w:val="28"/>
              </w:rPr>
              <w:t>ликвидировать</w:t>
            </w:r>
            <w:r w:rsidR="00371149" w:rsidRPr="00572D28">
              <w:rPr>
                <w:sz w:val="28"/>
                <w:szCs w:val="28"/>
              </w:rPr>
              <w:t xml:space="preserve"> очеред</w:t>
            </w:r>
            <w:r w:rsidRPr="00572D28">
              <w:rPr>
                <w:sz w:val="28"/>
                <w:szCs w:val="28"/>
              </w:rPr>
              <w:t>ь</w:t>
            </w:r>
            <w:r w:rsidR="00371149" w:rsidRPr="00572D28">
              <w:rPr>
                <w:sz w:val="28"/>
                <w:szCs w:val="28"/>
              </w:rPr>
              <w:t xml:space="preserve"> в</w:t>
            </w:r>
            <w:r w:rsidRPr="00572D28">
              <w:rPr>
                <w:sz w:val="28"/>
                <w:szCs w:val="28"/>
              </w:rPr>
              <w:t xml:space="preserve"> ДОО</w:t>
            </w:r>
            <w:r w:rsidR="00371149" w:rsidRPr="00572D28">
              <w:rPr>
                <w:sz w:val="28"/>
                <w:szCs w:val="28"/>
              </w:rPr>
              <w:t>;</w:t>
            </w:r>
          </w:p>
          <w:p w:rsidR="00371149" w:rsidRPr="00572D28" w:rsidRDefault="006F6F19" w:rsidP="00201E1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72D28">
              <w:rPr>
                <w:sz w:val="28"/>
                <w:szCs w:val="28"/>
              </w:rPr>
              <w:t xml:space="preserve">предоставить возможность </w:t>
            </w:r>
            <w:r w:rsidR="00371149" w:rsidRPr="00572D28">
              <w:rPr>
                <w:sz w:val="28"/>
                <w:szCs w:val="28"/>
              </w:rPr>
              <w:t>освоения образова</w:t>
            </w:r>
            <w:r w:rsidR="00371149" w:rsidRPr="00572D28">
              <w:rPr>
                <w:sz w:val="28"/>
                <w:szCs w:val="28"/>
              </w:rPr>
              <w:softHyphen/>
              <w:t xml:space="preserve">тельных программ </w:t>
            </w:r>
            <w:r w:rsidRPr="00572D28">
              <w:rPr>
                <w:sz w:val="28"/>
                <w:szCs w:val="28"/>
              </w:rPr>
              <w:t xml:space="preserve">дошкольного образования </w:t>
            </w:r>
            <w:r w:rsidR="00371149" w:rsidRPr="00572D28">
              <w:rPr>
                <w:sz w:val="28"/>
                <w:szCs w:val="28"/>
              </w:rPr>
              <w:t>в форме диста</w:t>
            </w:r>
            <w:r w:rsidR="00371149" w:rsidRPr="00572D28">
              <w:rPr>
                <w:sz w:val="28"/>
                <w:szCs w:val="28"/>
              </w:rPr>
              <w:t>н</w:t>
            </w:r>
            <w:r w:rsidR="00371149" w:rsidRPr="00572D28">
              <w:rPr>
                <w:sz w:val="28"/>
                <w:szCs w:val="28"/>
              </w:rPr>
              <w:t>ционного, специального (коррекционного) или ин</w:t>
            </w:r>
            <w:r w:rsidR="00371149" w:rsidRPr="00572D28">
              <w:rPr>
                <w:sz w:val="28"/>
                <w:szCs w:val="28"/>
              </w:rPr>
              <w:t>к</w:t>
            </w:r>
            <w:r w:rsidR="00371149" w:rsidRPr="00572D28">
              <w:rPr>
                <w:sz w:val="28"/>
                <w:szCs w:val="28"/>
              </w:rPr>
              <w:t>люзивного образования всем детям-инвалидам;</w:t>
            </w:r>
          </w:p>
          <w:p w:rsidR="009A540B" w:rsidRPr="00572D28" w:rsidRDefault="006F6F19" w:rsidP="00201E12">
            <w:pPr>
              <w:pStyle w:val="af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28">
              <w:rPr>
                <w:rFonts w:ascii="Times New Roman" w:hAnsi="Times New Roman"/>
                <w:sz w:val="28"/>
                <w:szCs w:val="28"/>
              </w:rPr>
              <w:t xml:space="preserve">довести среднюю заработную плату педагогических работников ДОО </w:t>
            </w:r>
            <w:r w:rsidR="009A540B" w:rsidRPr="00572D28">
              <w:rPr>
                <w:rFonts w:ascii="Times New Roman" w:hAnsi="Times New Roman"/>
                <w:sz w:val="28"/>
                <w:szCs w:val="28"/>
              </w:rPr>
              <w:t xml:space="preserve">до уровня, установленного </w:t>
            </w:r>
          </w:p>
          <w:p w:rsidR="006F6F19" w:rsidRPr="00572D28" w:rsidRDefault="009A540B" w:rsidP="00201E12">
            <w:pPr>
              <w:pStyle w:val="af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28">
              <w:rPr>
                <w:rFonts w:ascii="Times New Roman" w:hAnsi="Times New Roman"/>
                <w:sz w:val="28"/>
                <w:szCs w:val="28"/>
              </w:rPr>
              <w:lastRenderedPageBreak/>
              <w:t>Соглашением;</w:t>
            </w:r>
          </w:p>
          <w:p w:rsidR="006F6F19" w:rsidRPr="00572D28" w:rsidRDefault="006F6F19" w:rsidP="00201E1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72D28">
              <w:rPr>
                <w:sz w:val="28"/>
                <w:szCs w:val="28"/>
              </w:rPr>
              <w:t>предоставить всем педагогам возможность непреры</w:t>
            </w:r>
            <w:r w:rsidRPr="00572D28">
              <w:rPr>
                <w:sz w:val="28"/>
                <w:szCs w:val="28"/>
              </w:rPr>
              <w:t>в</w:t>
            </w:r>
            <w:r w:rsidRPr="00572D28">
              <w:rPr>
                <w:sz w:val="28"/>
                <w:szCs w:val="28"/>
              </w:rPr>
              <w:t>ного профессионального развития</w:t>
            </w:r>
          </w:p>
          <w:p w:rsidR="00371149" w:rsidRPr="006557D0" w:rsidRDefault="00371149" w:rsidP="0001012E">
            <w:pPr>
              <w:rPr>
                <w:bCs/>
                <w:sz w:val="28"/>
                <w:szCs w:val="28"/>
              </w:rPr>
            </w:pPr>
          </w:p>
        </w:tc>
      </w:tr>
    </w:tbl>
    <w:p w:rsidR="00371149" w:rsidRPr="006557D0" w:rsidRDefault="00E46320" w:rsidP="00E46320">
      <w:pPr>
        <w:widowControl w:val="0"/>
        <w:autoSpaceDE w:val="0"/>
        <w:autoSpaceDN w:val="0"/>
        <w:adjustRightInd w:val="0"/>
        <w:ind w:left="360"/>
        <w:jc w:val="center"/>
        <w:outlineLvl w:val="2"/>
        <w:rPr>
          <w:b/>
          <w:sz w:val="28"/>
          <w:szCs w:val="28"/>
        </w:rPr>
      </w:pPr>
      <w:r w:rsidRPr="006557D0">
        <w:rPr>
          <w:b/>
          <w:sz w:val="28"/>
          <w:szCs w:val="28"/>
        </w:rPr>
        <w:lastRenderedPageBreak/>
        <w:t xml:space="preserve">1. </w:t>
      </w:r>
      <w:r w:rsidR="00371149" w:rsidRPr="006557D0">
        <w:rPr>
          <w:b/>
          <w:sz w:val="28"/>
          <w:szCs w:val="28"/>
        </w:rPr>
        <w:t>Общая характеристика дошкольного образования</w:t>
      </w:r>
    </w:p>
    <w:p w:rsidR="00371149" w:rsidRPr="006557D0" w:rsidRDefault="00371149" w:rsidP="00371149">
      <w:pPr>
        <w:widowControl w:val="0"/>
        <w:autoSpaceDE w:val="0"/>
        <w:autoSpaceDN w:val="0"/>
        <w:adjustRightInd w:val="0"/>
        <w:ind w:left="360"/>
        <w:jc w:val="center"/>
        <w:outlineLvl w:val="2"/>
        <w:rPr>
          <w:b/>
          <w:sz w:val="28"/>
          <w:szCs w:val="28"/>
        </w:rPr>
      </w:pPr>
      <w:r w:rsidRPr="006557D0">
        <w:rPr>
          <w:b/>
          <w:sz w:val="28"/>
          <w:szCs w:val="28"/>
        </w:rPr>
        <w:t>в городе Медногорске</w:t>
      </w:r>
    </w:p>
    <w:p w:rsidR="00371149" w:rsidRPr="006557D0" w:rsidRDefault="00371149" w:rsidP="00371149">
      <w:pPr>
        <w:widowControl w:val="0"/>
        <w:autoSpaceDE w:val="0"/>
        <w:autoSpaceDN w:val="0"/>
        <w:adjustRightInd w:val="0"/>
        <w:ind w:left="360"/>
        <w:jc w:val="center"/>
        <w:outlineLvl w:val="2"/>
        <w:rPr>
          <w:b/>
          <w:sz w:val="28"/>
          <w:szCs w:val="28"/>
        </w:rPr>
      </w:pPr>
    </w:p>
    <w:p w:rsidR="006F6F19" w:rsidRPr="008E6F93" w:rsidRDefault="00654830" w:rsidP="008E6F93">
      <w:pPr>
        <w:pStyle w:val="afb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6557D0">
        <w:rPr>
          <w:rFonts w:ascii="Times New Roman" w:hAnsi="Times New Roman"/>
          <w:sz w:val="28"/>
          <w:szCs w:val="28"/>
        </w:rPr>
        <w:t xml:space="preserve">В </w:t>
      </w:r>
      <w:r w:rsidR="006F6F19" w:rsidRPr="006557D0">
        <w:rPr>
          <w:rFonts w:ascii="Times New Roman" w:hAnsi="Times New Roman"/>
          <w:sz w:val="28"/>
          <w:szCs w:val="28"/>
        </w:rPr>
        <w:t xml:space="preserve">городе Медногорске в </w:t>
      </w:r>
      <w:r w:rsidR="005A180A">
        <w:rPr>
          <w:rFonts w:ascii="Times New Roman" w:hAnsi="Times New Roman"/>
          <w:sz w:val="28"/>
          <w:szCs w:val="28"/>
        </w:rPr>
        <w:t>настоящее время в 9</w:t>
      </w:r>
      <w:r w:rsidRPr="006557D0">
        <w:rPr>
          <w:rFonts w:ascii="Times New Roman" w:hAnsi="Times New Roman"/>
          <w:sz w:val="28"/>
          <w:szCs w:val="28"/>
        </w:rPr>
        <w:t xml:space="preserve"> муниципальных дошк</w:t>
      </w:r>
      <w:r w:rsidRPr="006557D0">
        <w:rPr>
          <w:rFonts w:ascii="Times New Roman" w:hAnsi="Times New Roman"/>
          <w:sz w:val="28"/>
          <w:szCs w:val="28"/>
        </w:rPr>
        <w:t>о</w:t>
      </w:r>
      <w:r w:rsidRPr="006557D0">
        <w:rPr>
          <w:rFonts w:ascii="Times New Roman" w:hAnsi="Times New Roman"/>
          <w:sz w:val="28"/>
          <w:szCs w:val="28"/>
        </w:rPr>
        <w:t>льных образовательных организациях вос</w:t>
      </w:r>
      <w:r w:rsidR="00360A17">
        <w:rPr>
          <w:rFonts w:ascii="Times New Roman" w:hAnsi="Times New Roman"/>
          <w:sz w:val="28"/>
          <w:szCs w:val="28"/>
        </w:rPr>
        <w:t xml:space="preserve">питывается </w:t>
      </w:r>
      <w:r w:rsidR="008E6F93" w:rsidRPr="008E6F93">
        <w:rPr>
          <w:rFonts w:ascii="Times New Roman" w:hAnsi="Times New Roman"/>
          <w:sz w:val="28"/>
          <w:szCs w:val="28"/>
        </w:rPr>
        <w:t>1313 детей, в том чи</w:t>
      </w:r>
      <w:r w:rsidR="008E6F93" w:rsidRPr="008E6F93">
        <w:rPr>
          <w:rFonts w:ascii="Times New Roman" w:hAnsi="Times New Roman"/>
          <w:sz w:val="28"/>
          <w:szCs w:val="28"/>
        </w:rPr>
        <w:t>с</w:t>
      </w:r>
      <w:r w:rsidR="008E6F93" w:rsidRPr="008E6F93">
        <w:rPr>
          <w:rFonts w:ascii="Times New Roman" w:hAnsi="Times New Roman"/>
          <w:sz w:val="28"/>
          <w:szCs w:val="28"/>
        </w:rPr>
        <w:t>ле 87,6  процентов (1115 человека) в возрасте от 3 до 7 лет.</w:t>
      </w:r>
      <w:r w:rsidR="008E6F93" w:rsidRPr="008E6F93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6F6F19" w:rsidRPr="00480A44" w:rsidRDefault="006F6F19" w:rsidP="006F6F19">
      <w:pPr>
        <w:shd w:val="clear" w:color="auto" w:fill="FFFFFF"/>
        <w:spacing w:line="322" w:lineRule="exact"/>
        <w:ind w:right="5" w:firstLine="706"/>
        <w:jc w:val="both"/>
      </w:pPr>
      <w:r w:rsidRPr="00480A44">
        <w:rPr>
          <w:sz w:val="28"/>
          <w:szCs w:val="28"/>
        </w:rPr>
        <w:t>Определяющее влияние на развитие дошкольного об</w:t>
      </w:r>
      <w:r w:rsidRPr="00480A44">
        <w:rPr>
          <w:spacing w:val="-1"/>
          <w:sz w:val="28"/>
          <w:szCs w:val="28"/>
        </w:rPr>
        <w:t>разования оказ</w:t>
      </w:r>
      <w:r w:rsidRPr="00480A44">
        <w:rPr>
          <w:spacing w:val="-1"/>
          <w:sz w:val="28"/>
          <w:szCs w:val="28"/>
        </w:rPr>
        <w:t>ы</w:t>
      </w:r>
      <w:r w:rsidRPr="00480A44">
        <w:rPr>
          <w:spacing w:val="-1"/>
          <w:sz w:val="28"/>
          <w:szCs w:val="28"/>
        </w:rPr>
        <w:t>вают демографические тенденции.</w:t>
      </w:r>
    </w:p>
    <w:p w:rsidR="006F6F19" w:rsidRPr="00480A44" w:rsidRDefault="006F6F19" w:rsidP="006F6F19">
      <w:pPr>
        <w:shd w:val="clear" w:color="auto" w:fill="FFFFFF"/>
        <w:spacing w:line="322" w:lineRule="exact"/>
        <w:ind w:right="5" w:firstLine="706"/>
        <w:jc w:val="both"/>
      </w:pPr>
      <w:r w:rsidRPr="00480A44">
        <w:rPr>
          <w:sz w:val="28"/>
          <w:szCs w:val="28"/>
        </w:rPr>
        <w:t>Следствием спада рождаемости и уменьшения численности детей в 90-е годы ХХ века стало сокращение числа ДОО.</w:t>
      </w:r>
    </w:p>
    <w:p w:rsidR="007A5D08" w:rsidRPr="00480A44" w:rsidRDefault="007A5D08" w:rsidP="007A5D08">
      <w:pPr>
        <w:shd w:val="clear" w:color="auto" w:fill="FFFFFF"/>
        <w:spacing w:line="322" w:lineRule="exact"/>
        <w:ind w:right="5" w:firstLine="706"/>
        <w:jc w:val="both"/>
        <w:rPr>
          <w:sz w:val="28"/>
          <w:szCs w:val="28"/>
        </w:rPr>
      </w:pPr>
      <w:r w:rsidRPr="00480A44">
        <w:rPr>
          <w:sz w:val="28"/>
          <w:szCs w:val="28"/>
        </w:rPr>
        <w:t>С 2000 года рост показателей рождаемости обусловил рост численно</w:t>
      </w:r>
      <w:r w:rsidRPr="00480A44">
        <w:rPr>
          <w:sz w:val="28"/>
          <w:szCs w:val="28"/>
        </w:rPr>
        <w:softHyphen/>
      </w:r>
      <w:r w:rsidRPr="00480A44">
        <w:rPr>
          <w:spacing w:val="-1"/>
          <w:sz w:val="28"/>
          <w:szCs w:val="28"/>
        </w:rPr>
        <w:t>сти детей, состоящих на учете для предоставления места в ДОО</w:t>
      </w:r>
      <w:r w:rsidRPr="00480A44">
        <w:rPr>
          <w:sz w:val="28"/>
          <w:szCs w:val="28"/>
        </w:rPr>
        <w:t xml:space="preserve">. </w:t>
      </w:r>
    </w:p>
    <w:p w:rsidR="0021347B" w:rsidRPr="00480A44" w:rsidRDefault="0021347B" w:rsidP="0021347B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 w:rsidRPr="00480A44">
        <w:rPr>
          <w:rFonts w:ascii="Times New Roman" w:hAnsi="Times New Roman"/>
          <w:sz w:val="28"/>
          <w:szCs w:val="28"/>
        </w:rPr>
        <w:t>На территории города из-за высоких ставок арендной платы, а также (до недавнего времени) отсутствия доступа к бюджетному финансированию не развит негосударственный сектор дошкольного образования.</w:t>
      </w:r>
    </w:p>
    <w:p w:rsidR="008E6F93" w:rsidRPr="008E6F93" w:rsidRDefault="008E6F93" w:rsidP="008E6F93">
      <w:pPr>
        <w:tabs>
          <w:tab w:val="left" w:pos="0"/>
          <w:tab w:val="left" w:pos="540"/>
        </w:tabs>
        <w:ind w:right="-1" w:firstLine="709"/>
        <w:jc w:val="both"/>
        <w:rPr>
          <w:sz w:val="28"/>
          <w:szCs w:val="28"/>
        </w:rPr>
      </w:pPr>
      <w:r w:rsidRPr="008E6F93">
        <w:rPr>
          <w:sz w:val="28"/>
          <w:szCs w:val="28"/>
        </w:rPr>
        <w:t>Численность педагогов в ДОО в настоящее время составляет 96 чел</w:t>
      </w:r>
      <w:r w:rsidRPr="008E6F93">
        <w:rPr>
          <w:sz w:val="28"/>
          <w:szCs w:val="28"/>
        </w:rPr>
        <w:t>о</w:t>
      </w:r>
      <w:r w:rsidRPr="008E6F93">
        <w:rPr>
          <w:sz w:val="28"/>
          <w:szCs w:val="28"/>
        </w:rPr>
        <w:t xml:space="preserve">век, из них  с высшим педагогическим образованием 62, что составляет 65 процентов от общего количества педагогов детских садов. </w:t>
      </w:r>
    </w:p>
    <w:p w:rsidR="003F0334" w:rsidRDefault="003F0334" w:rsidP="003F0334">
      <w:pPr>
        <w:widowControl w:val="0"/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480A44">
        <w:rPr>
          <w:sz w:val="28"/>
          <w:szCs w:val="28"/>
        </w:rPr>
        <w:t>На сегодняшний день в сфере ДОО сохраняются следующие пробл</w:t>
      </w:r>
      <w:r w:rsidRPr="00480A44">
        <w:rPr>
          <w:sz w:val="28"/>
          <w:szCs w:val="28"/>
        </w:rPr>
        <w:t>е</w:t>
      </w:r>
      <w:r w:rsidRPr="00480A44">
        <w:rPr>
          <w:sz w:val="28"/>
          <w:szCs w:val="28"/>
        </w:rPr>
        <w:t>мы, требующие решения:</w:t>
      </w:r>
    </w:p>
    <w:p w:rsidR="00AC458B" w:rsidRPr="00AC458B" w:rsidRDefault="00AC458B" w:rsidP="00AC458B">
      <w:pPr>
        <w:widowControl w:val="0"/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AC458B">
        <w:rPr>
          <w:sz w:val="28"/>
          <w:szCs w:val="28"/>
        </w:rPr>
        <w:t>недостаточный объем предложения услуг по сопровождению раннего развития детей (от 0 до 3 лет);</w:t>
      </w:r>
    </w:p>
    <w:p w:rsidR="00AC458B" w:rsidRPr="00AC458B" w:rsidRDefault="00AC458B" w:rsidP="00AC458B">
      <w:pPr>
        <w:widowControl w:val="0"/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AC458B">
        <w:rPr>
          <w:sz w:val="28"/>
          <w:szCs w:val="28"/>
        </w:rPr>
        <w:t>дифференциация доступности услуг дошкольного образования.</w:t>
      </w:r>
    </w:p>
    <w:p w:rsidR="00AC458B" w:rsidRPr="00480A44" w:rsidRDefault="00AC458B" w:rsidP="003F0334">
      <w:pPr>
        <w:widowControl w:val="0"/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</w:p>
    <w:p w:rsidR="00452110" w:rsidRPr="006557D0" w:rsidRDefault="00654830" w:rsidP="00452110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6557D0">
        <w:rPr>
          <w:b/>
          <w:bCs/>
          <w:sz w:val="28"/>
          <w:szCs w:val="28"/>
        </w:rPr>
        <w:t xml:space="preserve">2. Приоритеты муниципальной политики в сфере </w:t>
      </w:r>
      <w:r w:rsidR="00452110" w:rsidRPr="006557D0">
        <w:rPr>
          <w:b/>
          <w:bCs/>
          <w:sz w:val="28"/>
          <w:szCs w:val="28"/>
        </w:rPr>
        <w:t>реализации</w:t>
      </w:r>
    </w:p>
    <w:p w:rsidR="00452110" w:rsidRPr="006557D0" w:rsidRDefault="00452110" w:rsidP="00452110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6557D0">
        <w:rPr>
          <w:b/>
          <w:bCs/>
          <w:sz w:val="28"/>
          <w:szCs w:val="28"/>
        </w:rPr>
        <w:t>Подпрограммы, цель, задачи и показатели (индикаторы)</w:t>
      </w:r>
    </w:p>
    <w:p w:rsidR="00654830" w:rsidRPr="006557D0" w:rsidRDefault="00452110" w:rsidP="00452110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6557D0">
        <w:rPr>
          <w:b/>
          <w:bCs/>
          <w:sz w:val="28"/>
          <w:szCs w:val="28"/>
        </w:rPr>
        <w:t>их достижения</w:t>
      </w:r>
    </w:p>
    <w:p w:rsidR="00654830" w:rsidRPr="006557D0" w:rsidRDefault="00654830" w:rsidP="00654830">
      <w:pPr>
        <w:shd w:val="clear" w:color="auto" w:fill="FFFFFF"/>
        <w:ind w:right="34"/>
        <w:jc w:val="center"/>
        <w:rPr>
          <w:b/>
          <w:bCs/>
          <w:sz w:val="22"/>
          <w:szCs w:val="22"/>
        </w:rPr>
      </w:pPr>
    </w:p>
    <w:p w:rsidR="00654830" w:rsidRPr="006557D0" w:rsidRDefault="00654830" w:rsidP="00654830">
      <w:pPr>
        <w:shd w:val="clear" w:color="auto" w:fill="FFFFFF"/>
        <w:ind w:right="24" w:firstLine="566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Основными направлениями муниципальной политики в сфере дошк</w:t>
      </w:r>
      <w:r w:rsidRPr="006557D0">
        <w:rPr>
          <w:sz w:val="28"/>
          <w:szCs w:val="28"/>
        </w:rPr>
        <w:t>о</w:t>
      </w:r>
      <w:r w:rsidRPr="006557D0">
        <w:rPr>
          <w:sz w:val="28"/>
          <w:szCs w:val="28"/>
        </w:rPr>
        <w:t>льного обра</w:t>
      </w:r>
      <w:r w:rsidRPr="006557D0">
        <w:rPr>
          <w:sz w:val="28"/>
          <w:szCs w:val="28"/>
        </w:rPr>
        <w:softHyphen/>
        <w:t>зования детей на период реализации Подпрограммы являются обеспечение равенства доступа к качественному образованию и обновление его содержа</w:t>
      </w:r>
      <w:r w:rsidRPr="006557D0">
        <w:rPr>
          <w:sz w:val="28"/>
          <w:szCs w:val="28"/>
        </w:rPr>
        <w:softHyphen/>
        <w:t>ния и технологий (включая процесс социализации) в соответс</w:t>
      </w:r>
      <w:r w:rsidRPr="006557D0">
        <w:rPr>
          <w:sz w:val="28"/>
          <w:szCs w:val="28"/>
        </w:rPr>
        <w:t>т</w:t>
      </w:r>
      <w:r w:rsidRPr="006557D0">
        <w:rPr>
          <w:sz w:val="28"/>
          <w:szCs w:val="28"/>
        </w:rPr>
        <w:t>вии с изме</w:t>
      </w:r>
      <w:r w:rsidRPr="006557D0">
        <w:rPr>
          <w:sz w:val="28"/>
          <w:szCs w:val="28"/>
        </w:rPr>
        <w:softHyphen/>
        <w:t>нившимися потребностями населения и новыми вызовами соц</w:t>
      </w:r>
      <w:r w:rsidRPr="006557D0">
        <w:rPr>
          <w:sz w:val="28"/>
          <w:szCs w:val="28"/>
        </w:rPr>
        <w:t>и</w:t>
      </w:r>
      <w:r w:rsidRPr="006557D0">
        <w:rPr>
          <w:sz w:val="28"/>
          <w:szCs w:val="28"/>
        </w:rPr>
        <w:t>ального, культурного, экономического развития.</w:t>
      </w:r>
    </w:p>
    <w:p w:rsidR="00B33358" w:rsidRDefault="00B33358" w:rsidP="00B33358">
      <w:pPr>
        <w:ind w:firstLine="706"/>
        <w:jc w:val="both"/>
        <w:rPr>
          <w:sz w:val="28"/>
          <w:szCs w:val="28"/>
        </w:rPr>
      </w:pPr>
      <w:r w:rsidRPr="006557D0">
        <w:rPr>
          <w:spacing w:val="-2"/>
          <w:sz w:val="28"/>
          <w:szCs w:val="28"/>
        </w:rPr>
        <w:t>Целью Подпрограммы является создание условий для равного доступа всех граждан Медногорска к дошкольному образованию и самообразованию,</w:t>
      </w:r>
      <w:r w:rsidRPr="006557D0">
        <w:rPr>
          <w:sz w:val="28"/>
          <w:szCs w:val="28"/>
        </w:rPr>
        <w:t xml:space="preserve"> дополнительному образованию, в том числе за счет развития дистанционн</w:t>
      </w:r>
      <w:r w:rsidRPr="006557D0">
        <w:rPr>
          <w:sz w:val="28"/>
          <w:szCs w:val="28"/>
        </w:rPr>
        <w:t>о</w:t>
      </w:r>
      <w:r w:rsidRPr="006557D0">
        <w:rPr>
          <w:sz w:val="28"/>
          <w:szCs w:val="28"/>
        </w:rPr>
        <w:t>го обучения на базе информационно-технологической инфраструктуры о</w:t>
      </w:r>
      <w:r w:rsidRPr="006557D0">
        <w:rPr>
          <w:sz w:val="28"/>
          <w:szCs w:val="28"/>
        </w:rPr>
        <w:t>б</w:t>
      </w:r>
      <w:r w:rsidRPr="006557D0">
        <w:rPr>
          <w:sz w:val="28"/>
          <w:szCs w:val="28"/>
        </w:rPr>
        <w:t>разования.</w:t>
      </w:r>
    </w:p>
    <w:p w:rsidR="00DE402E" w:rsidRPr="006557D0" w:rsidRDefault="00DE402E" w:rsidP="00B33358">
      <w:pPr>
        <w:ind w:firstLine="706"/>
        <w:jc w:val="both"/>
        <w:rPr>
          <w:sz w:val="28"/>
          <w:szCs w:val="28"/>
        </w:rPr>
      </w:pPr>
    </w:p>
    <w:p w:rsidR="00B33358" w:rsidRPr="006557D0" w:rsidRDefault="00B33358" w:rsidP="00B33358">
      <w:pPr>
        <w:shd w:val="clear" w:color="auto" w:fill="FFFFFF"/>
        <w:spacing w:line="322" w:lineRule="exact"/>
        <w:ind w:left="706"/>
        <w:rPr>
          <w:spacing w:val="-1"/>
          <w:sz w:val="28"/>
          <w:szCs w:val="28"/>
        </w:rPr>
      </w:pPr>
      <w:r w:rsidRPr="006557D0">
        <w:rPr>
          <w:spacing w:val="-1"/>
          <w:sz w:val="28"/>
          <w:szCs w:val="28"/>
        </w:rPr>
        <w:t>Задачи Подпрограммы:</w:t>
      </w:r>
    </w:p>
    <w:p w:rsidR="00B33358" w:rsidRPr="006557D0" w:rsidRDefault="00B33358" w:rsidP="00B33358">
      <w:pPr>
        <w:ind w:firstLine="706"/>
        <w:jc w:val="both"/>
        <w:rPr>
          <w:sz w:val="28"/>
          <w:szCs w:val="28"/>
        </w:rPr>
      </w:pPr>
      <w:r w:rsidRPr="006557D0">
        <w:rPr>
          <w:sz w:val="28"/>
          <w:szCs w:val="28"/>
        </w:rPr>
        <w:lastRenderedPageBreak/>
        <w:t>создание в системе дошкольного образования детей равных возмо</w:t>
      </w:r>
      <w:r w:rsidRPr="006557D0">
        <w:rPr>
          <w:sz w:val="28"/>
          <w:szCs w:val="28"/>
        </w:rPr>
        <w:t>ж</w:t>
      </w:r>
      <w:r w:rsidRPr="006557D0">
        <w:rPr>
          <w:sz w:val="28"/>
          <w:szCs w:val="28"/>
        </w:rPr>
        <w:t>но</w:t>
      </w:r>
      <w:r w:rsidRPr="006557D0">
        <w:rPr>
          <w:sz w:val="28"/>
          <w:szCs w:val="28"/>
        </w:rPr>
        <w:softHyphen/>
      </w:r>
      <w:r w:rsidRPr="006557D0">
        <w:rPr>
          <w:spacing w:val="-4"/>
          <w:sz w:val="28"/>
          <w:szCs w:val="28"/>
        </w:rPr>
        <w:t xml:space="preserve">стей для современного качественного образования </w:t>
      </w:r>
      <w:r w:rsidRPr="006557D0">
        <w:rPr>
          <w:sz w:val="28"/>
          <w:szCs w:val="28"/>
        </w:rPr>
        <w:t>и позитивной социал</w:t>
      </w:r>
      <w:r w:rsidRPr="006557D0">
        <w:rPr>
          <w:sz w:val="28"/>
          <w:szCs w:val="28"/>
        </w:rPr>
        <w:t>и</w:t>
      </w:r>
      <w:r w:rsidRPr="006557D0">
        <w:rPr>
          <w:sz w:val="28"/>
          <w:szCs w:val="28"/>
        </w:rPr>
        <w:t>зации детей;</w:t>
      </w:r>
    </w:p>
    <w:p w:rsidR="00B33358" w:rsidRPr="006557D0" w:rsidRDefault="00B33358" w:rsidP="00B33358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706"/>
        <w:jc w:val="both"/>
      </w:pPr>
      <w:r w:rsidRPr="006557D0">
        <w:rPr>
          <w:sz w:val="28"/>
          <w:szCs w:val="28"/>
        </w:rPr>
        <w:t>формирование образовательной сети и финансо</w:t>
      </w:r>
      <w:r w:rsidRPr="006557D0">
        <w:rPr>
          <w:sz w:val="28"/>
          <w:szCs w:val="28"/>
        </w:rPr>
        <w:softHyphen/>
      </w:r>
      <w:r w:rsidRPr="006557D0">
        <w:rPr>
          <w:spacing w:val="-1"/>
          <w:sz w:val="28"/>
          <w:szCs w:val="28"/>
        </w:rPr>
        <w:t>во-экономических м</w:t>
      </w:r>
      <w:r w:rsidRPr="006557D0">
        <w:rPr>
          <w:spacing w:val="-1"/>
          <w:sz w:val="28"/>
          <w:szCs w:val="28"/>
        </w:rPr>
        <w:t>е</w:t>
      </w:r>
      <w:r w:rsidRPr="006557D0">
        <w:rPr>
          <w:spacing w:val="-1"/>
          <w:sz w:val="28"/>
          <w:szCs w:val="28"/>
        </w:rPr>
        <w:t xml:space="preserve">ханизмов, обеспечивающих </w:t>
      </w:r>
      <w:r w:rsidRPr="006557D0">
        <w:rPr>
          <w:spacing w:val="-2"/>
          <w:sz w:val="28"/>
          <w:szCs w:val="28"/>
        </w:rPr>
        <w:t>равный доступ населения к услугам дошкольн</w:t>
      </w:r>
      <w:r w:rsidRPr="006557D0">
        <w:rPr>
          <w:spacing w:val="-2"/>
          <w:sz w:val="28"/>
          <w:szCs w:val="28"/>
        </w:rPr>
        <w:t>о</w:t>
      </w:r>
      <w:r w:rsidRPr="006557D0">
        <w:rPr>
          <w:spacing w:val="-2"/>
          <w:sz w:val="28"/>
          <w:szCs w:val="28"/>
        </w:rPr>
        <w:t>го</w:t>
      </w:r>
      <w:r w:rsidRPr="006557D0">
        <w:rPr>
          <w:sz w:val="28"/>
          <w:szCs w:val="28"/>
        </w:rPr>
        <w:t xml:space="preserve"> образо</w:t>
      </w:r>
      <w:r w:rsidRPr="006557D0">
        <w:rPr>
          <w:sz w:val="28"/>
          <w:szCs w:val="28"/>
        </w:rPr>
        <w:softHyphen/>
        <w:t>вания детей;</w:t>
      </w:r>
    </w:p>
    <w:p w:rsidR="00B33358" w:rsidRPr="006557D0" w:rsidRDefault="00B33358" w:rsidP="00B84905">
      <w:pPr>
        <w:shd w:val="clear" w:color="auto" w:fill="FFFFFF"/>
        <w:spacing w:line="322" w:lineRule="exact"/>
        <w:ind w:right="5" w:firstLine="706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обеспечение предоставления услуг раннего раз</w:t>
      </w:r>
      <w:r w:rsidRPr="006557D0">
        <w:rPr>
          <w:sz w:val="28"/>
          <w:szCs w:val="28"/>
        </w:rPr>
        <w:softHyphen/>
        <w:t>вития и образования для детей дошкольного воз</w:t>
      </w:r>
      <w:r w:rsidRPr="006557D0">
        <w:rPr>
          <w:sz w:val="28"/>
          <w:szCs w:val="28"/>
        </w:rPr>
        <w:softHyphen/>
        <w:t>раста независимо от места их проживания, со</w:t>
      </w:r>
      <w:r w:rsidRPr="006557D0">
        <w:rPr>
          <w:sz w:val="28"/>
          <w:szCs w:val="28"/>
        </w:rPr>
        <w:softHyphen/>
        <w:t xml:space="preserve">стояния здоровья, социального положения; </w:t>
      </w:r>
    </w:p>
    <w:p w:rsidR="00B33358" w:rsidRPr="006557D0" w:rsidRDefault="00B33358" w:rsidP="00B33358">
      <w:pPr>
        <w:shd w:val="clear" w:color="auto" w:fill="FFFFFF"/>
        <w:spacing w:line="322" w:lineRule="exact"/>
        <w:ind w:left="34" w:right="5" w:firstLine="674"/>
        <w:jc w:val="both"/>
        <w:rPr>
          <w:spacing w:val="-1"/>
          <w:sz w:val="28"/>
          <w:szCs w:val="28"/>
        </w:rPr>
      </w:pPr>
      <w:r w:rsidRPr="006557D0">
        <w:rPr>
          <w:sz w:val="28"/>
          <w:szCs w:val="28"/>
        </w:rPr>
        <w:t>обновление состава и компетенций педагогиче</w:t>
      </w:r>
      <w:r w:rsidRPr="006557D0">
        <w:rPr>
          <w:sz w:val="28"/>
          <w:szCs w:val="28"/>
        </w:rPr>
        <w:softHyphen/>
      </w:r>
      <w:r w:rsidRPr="006557D0">
        <w:rPr>
          <w:spacing w:val="-1"/>
          <w:sz w:val="28"/>
          <w:szCs w:val="28"/>
        </w:rPr>
        <w:t>ских кадров, создание механизмов мотивации пе</w:t>
      </w:r>
      <w:r w:rsidRPr="006557D0">
        <w:rPr>
          <w:spacing w:val="-1"/>
          <w:sz w:val="28"/>
          <w:szCs w:val="28"/>
        </w:rPr>
        <w:softHyphen/>
      </w:r>
      <w:r w:rsidRPr="006557D0">
        <w:rPr>
          <w:spacing w:val="-5"/>
          <w:sz w:val="28"/>
          <w:szCs w:val="28"/>
        </w:rPr>
        <w:t>дагогов  к  повышению  качества  работы  и  непр</w:t>
      </w:r>
      <w:r w:rsidRPr="006557D0">
        <w:rPr>
          <w:spacing w:val="-5"/>
          <w:sz w:val="28"/>
          <w:szCs w:val="28"/>
        </w:rPr>
        <w:t>е</w:t>
      </w:r>
      <w:r w:rsidRPr="006557D0">
        <w:rPr>
          <w:spacing w:val="-1"/>
          <w:sz w:val="28"/>
          <w:szCs w:val="28"/>
        </w:rPr>
        <w:t>рывному профессиональному развитию;</w:t>
      </w:r>
    </w:p>
    <w:p w:rsidR="00B33358" w:rsidRPr="006557D0" w:rsidRDefault="00B33358" w:rsidP="00B33358">
      <w:pPr>
        <w:shd w:val="clear" w:color="auto" w:fill="FFFFFF"/>
        <w:spacing w:line="322" w:lineRule="exact"/>
        <w:ind w:left="34" w:right="5" w:firstLine="672"/>
        <w:jc w:val="both"/>
        <w:rPr>
          <w:spacing w:val="-1"/>
          <w:sz w:val="28"/>
          <w:szCs w:val="28"/>
        </w:rPr>
      </w:pPr>
      <w:r w:rsidRPr="006557D0">
        <w:rPr>
          <w:spacing w:val="-1"/>
          <w:sz w:val="28"/>
          <w:szCs w:val="28"/>
        </w:rPr>
        <w:t xml:space="preserve">проведение модернизации сети и инфраструктуры  </w:t>
      </w:r>
      <w:r w:rsidRPr="006557D0">
        <w:rPr>
          <w:spacing w:val="-2"/>
          <w:sz w:val="28"/>
          <w:szCs w:val="28"/>
        </w:rPr>
        <w:t>дошкольного</w:t>
      </w:r>
      <w:r w:rsidRPr="006557D0">
        <w:rPr>
          <w:sz w:val="28"/>
          <w:szCs w:val="28"/>
        </w:rPr>
        <w:t xml:space="preserve"> обр</w:t>
      </w:r>
      <w:r w:rsidRPr="006557D0">
        <w:rPr>
          <w:sz w:val="28"/>
          <w:szCs w:val="28"/>
        </w:rPr>
        <w:t>а</w:t>
      </w:r>
      <w:r w:rsidRPr="006557D0">
        <w:rPr>
          <w:sz w:val="28"/>
          <w:szCs w:val="28"/>
        </w:rPr>
        <w:t>зо</w:t>
      </w:r>
      <w:r w:rsidRPr="006557D0">
        <w:rPr>
          <w:sz w:val="28"/>
          <w:szCs w:val="28"/>
        </w:rPr>
        <w:softHyphen/>
        <w:t>вания детей.</w:t>
      </w:r>
    </w:p>
    <w:p w:rsidR="00B33358" w:rsidRPr="006557D0" w:rsidRDefault="00B33358" w:rsidP="00B33358">
      <w:pPr>
        <w:shd w:val="clear" w:color="auto" w:fill="FFFFFF"/>
        <w:spacing w:line="322" w:lineRule="exact"/>
        <w:ind w:left="10" w:right="24" w:firstLine="706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В дошкольном образовании получат развитие вариативные формы предоставления услуг, включая механизмы государственно-частного пар</w:t>
      </w:r>
      <w:r w:rsidRPr="006557D0">
        <w:rPr>
          <w:sz w:val="28"/>
          <w:szCs w:val="28"/>
        </w:rPr>
        <w:t>т</w:t>
      </w:r>
      <w:r w:rsidRPr="006557D0">
        <w:rPr>
          <w:sz w:val="28"/>
          <w:szCs w:val="28"/>
        </w:rPr>
        <w:t>нерства, что в совокупности с реконструкцией и строительством эффекти</w:t>
      </w:r>
      <w:r w:rsidRPr="006557D0">
        <w:rPr>
          <w:sz w:val="28"/>
          <w:szCs w:val="28"/>
        </w:rPr>
        <w:t>в</w:t>
      </w:r>
      <w:r w:rsidRPr="006557D0">
        <w:rPr>
          <w:sz w:val="28"/>
          <w:szCs w:val="28"/>
        </w:rPr>
        <w:t>ных зданий детских садов обеспечит существенное сокращение дефицита мест.</w:t>
      </w:r>
    </w:p>
    <w:p w:rsidR="00B33358" w:rsidRPr="006557D0" w:rsidRDefault="00B33358" w:rsidP="00B33358">
      <w:pPr>
        <w:shd w:val="clear" w:color="auto" w:fill="FFFFFF"/>
        <w:spacing w:line="322" w:lineRule="exact"/>
        <w:ind w:right="38" w:firstLine="710"/>
        <w:jc w:val="both"/>
      </w:pPr>
      <w:r w:rsidRPr="006557D0">
        <w:rPr>
          <w:sz w:val="28"/>
          <w:szCs w:val="28"/>
        </w:rPr>
        <w:t>Все дети с ограниченными возможностями здоровья, которым показа</w:t>
      </w:r>
      <w:r w:rsidRPr="006557D0">
        <w:rPr>
          <w:sz w:val="28"/>
          <w:szCs w:val="28"/>
        </w:rPr>
        <w:softHyphen/>
        <w:t>но обучение, получат возможность получения дошкольного образования в дистан</w:t>
      </w:r>
      <w:r w:rsidRPr="006557D0">
        <w:rPr>
          <w:sz w:val="28"/>
          <w:szCs w:val="28"/>
        </w:rPr>
        <w:softHyphen/>
        <w:t>ционной форме или в форме инклюзивного образования и соответс</w:t>
      </w:r>
      <w:r w:rsidRPr="006557D0">
        <w:rPr>
          <w:sz w:val="28"/>
          <w:szCs w:val="28"/>
        </w:rPr>
        <w:t>т</w:t>
      </w:r>
      <w:r w:rsidRPr="006557D0">
        <w:rPr>
          <w:sz w:val="28"/>
          <w:szCs w:val="28"/>
        </w:rPr>
        <w:t xml:space="preserve">вующего </w:t>
      </w:r>
      <w:r w:rsidRPr="006557D0">
        <w:rPr>
          <w:spacing w:val="-1"/>
          <w:sz w:val="28"/>
          <w:szCs w:val="28"/>
        </w:rPr>
        <w:t>психолого-медико-социального сопровождения. Будут внедрены новые инст</w:t>
      </w:r>
      <w:r w:rsidRPr="006557D0">
        <w:rPr>
          <w:spacing w:val="-1"/>
          <w:sz w:val="28"/>
          <w:szCs w:val="28"/>
        </w:rPr>
        <w:softHyphen/>
      </w:r>
      <w:r w:rsidRPr="006557D0">
        <w:rPr>
          <w:sz w:val="28"/>
          <w:szCs w:val="28"/>
        </w:rPr>
        <w:t xml:space="preserve">рументы их выявления и поддержки, существенно расширяющие масштаб </w:t>
      </w:r>
      <w:r w:rsidRPr="006557D0">
        <w:rPr>
          <w:spacing w:val="-1"/>
          <w:sz w:val="28"/>
          <w:szCs w:val="28"/>
        </w:rPr>
        <w:t>охвата и качество сопровождения детей данной категории.</w:t>
      </w:r>
    </w:p>
    <w:p w:rsidR="00452110" w:rsidRPr="006557D0" w:rsidRDefault="00B33358" w:rsidP="00654830">
      <w:pPr>
        <w:tabs>
          <w:tab w:val="left" w:pos="851"/>
        </w:tabs>
        <w:ind w:right="-1" w:firstLine="709"/>
        <w:jc w:val="both"/>
        <w:rPr>
          <w:sz w:val="28"/>
          <w:szCs w:val="28"/>
        </w:rPr>
      </w:pPr>
      <w:r w:rsidRPr="006557D0">
        <w:rPr>
          <w:sz w:val="28"/>
          <w:szCs w:val="28"/>
        </w:rPr>
        <w:t xml:space="preserve">Будет развиваться инфраструктура сопровождения раннего развития детей (специализированные </w:t>
      </w:r>
      <w:r w:rsidR="009E14A9" w:rsidRPr="006557D0">
        <w:rPr>
          <w:sz w:val="28"/>
          <w:szCs w:val="28"/>
        </w:rPr>
        <w:t>отделения и программы при организациях д</w:t>
      </w:r>
      <w:r w:rsidR="009E14A9" w:rsidRPr="006557D0">
        <w:rPr>
          <w:sz w:val="28"/>
          <w:szCs w:val="28"/>
        </w:rPr>
        <w:t>о</w:t>
      </w:r>
      <w:r w:rsidR="009E14A9" w:rsidRPr="006557D0">
        <w:rPr>
          <w:sz w:val="28"/>
          <w:szCs w:val="28"/>
        </w:rPr>
        <w:t>школьного образования детей, лекотеки).</w:t>
      </w:r>
    </w:p>
    <w:p w:rsidR="009E14A9" w:rsidRPr="006557D0" w:rsidRDefault="009E14A9" w:rsidP="00654830">
      <w:pPr>
        <w:tabs>
          <w:tab w:val="left" w:pos="851"/>
        </w:tabs>
        <w:ind w:right="-1" w:firstLine="709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Поддержка семей в воспитании и образовании детей, начиная с ранн</w:t>
      </w:r>
      <w:r w:rsidRPr="006557D0">
        <w:rPr>
          <w:sz w:val="28"/>
          <w:szCs w:val="28"/>
        </w:rPr>
        <w:t>е</w:t>
      </w:r>
      <w:r w:rsidRPr="006557D0">
        <w:rPr>
          <w:sz w:val="28"/>
          <w:szCs w:val="28"/>
        </w:rPr>
        <w:t>го возраста (от 0 до 3 лет), будет обеспечиваться за счет информационно-консультационных сервисов в сети Интерне</w:t>
      </w:r>
      <w:r w:rsidR="00A72208" w:rsidRPr="006557D0">
        <w:rPr>
          <w:sz w:val="28"/>
          <w:szCs w:val="28"/>
        </w:rPr>
        <w:t>т</w:t>
      </w:r>
      <w:r w:rsidRPr="006557D0">
        <w:rPr>
          <w:sz w:val="28"/>
          <w:szCs w:val="28"/>
        </w:rPr>
        <w:t>, программ повышения род</w:t>
      </w:r>
      <w:r w:rsidRPr="006557D0">
        <w:rPr>
          <w:sz w:val="28"/>
          <w:szCs w:val="28"/>
        </w:rPr>
        <w:t>и</w:t>
      </w:r>
      <w:r w:rsidRPr="006557D0">
        <w:rPr>
          <w:sz w:val="28"/>
          <w:szCs w:val="28"/>
        </w:rPr>
        <w:t>тельской компетентности и тьюторства.</w:t>
      </w:r>
    </w:p>
    <w:p w:rsidR="009E14A9" w:rsidRPr="006557D0" w:rsidRDefault="004B6800" w:rsidP="009E14A9">
      <w:pPr>
        <w:shd w:val="clear" w:color="auto" w:fill="FFFFFF"/>
        <w:spacing w:line="322" w:lineRule="exact"/>
        <w:ind w:left="734"/>
      </w:pPr>
      <w:r>
        <w:rPr>
          <w:spacing w:val="-1"/>
          <w:sz w:val="28"/>
          <w:szCs w:val="28"/>
        </w:rPr>
        <w:t xml:space="preserve">Прогноз </w:t>
      </w:r>
      <w:r w:rsidR="009E14A9" w:rsidRPr="006557D0">
        <w:rPr>
          <w:spacing w:val="-1"/>
          <w:sz w:val="28"/>
          <w:szCs w:val="28"/>
        </w:rPr>
        <w:t xml:space="preserve"> реализации Подпрограммы к </w:t>
      </w:r>
      <w:r w:rsidR="00DA279B">
        <w:rPr>
          <w:spacing w:val="-1"/>
          <w:sz w:val="28"/>
          <w:szCs w:val="28"/>
        </w:rPr>
        <w:t>2024 г</w:t>
      </w:r>
      <w:r w:rsidR="009E14A9" w:rsidRPr="006557D0">
        <w:rPr>
          <w:spacing w:val="-1"/>
          <w:sz w:val="28"/>
          <w:szCs w:val="28"/>
        </w:rPr>
        <w:t>оду:</w:t>
      </w:r>
    </w:p>
    <w:p w:rsidR="009E14A9" w:rsidRPr="006557D0" w:rsidRDefault="009E14A9" w:rsidP="009E14A9">
      <w:pPr>
        <w:shd w:val="clear" w:color="auto" w:fill="FFFFFF"/>
        <w:spacing w:line="322" w:lineRule="exact"/>
        <w:ind w:left="14" w:right="5" w:firstLine="710"/>
        <w:jc w:val="both"/>
      </w:pPr>
      <w:r w:rsidRPr="006557D0">
        <w:rPr>
          <w:sz w:val="28"/>
          <w:szCs w:val="28"/>
        </w:rPr>
        <w:t>всем детям будет предоставлена возможность освоения программ до</w:t>
      </w:r>
      <w:r w:rsidRPr="006557D0">
        <w:rPr>
          <w:sz w:val="28"/>
          <w:szCs w:val="28"/>
        </w:rPr>
        <w:softHyphen/>
      </w:r>
      <w:r w:rsidRPr="006557D0">
        <w:rPr>
          <w:spacing w:val="-2"/>
          <w:sz w:val="28"/>
          <w:szCs w:val="28"/>
        </w:rPr>
        <w:t>школьного образования в соответствии с современными требованиями;</w:t>
      </w:r>
    </w:p>
    <w:p w:rsidR="00DA279B" w:rsidRPr="00572D28" w:rsidRDefault="00E87E15" w:rsidP="00E87E15">
      <w:pPr>
        <w:pStyle w:val="afb"/>
        <w:ind w:firstLine="14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E14A9" w:rsidRPr="00572D28">
        <w:rPr>
          <w:rFonts w:ascii="Times New Roman" w:hAnsi="Times New Roman"/>
          <w:sz w:val="28"/>
          <w:szCs w:val="28"/>
        </w:rPr>
        <w:t>будет завершен переход к эффективному контракту в сфере дошколь</w:t>
      </w:r>
      <w:r w:rsidR="009E14A9" w:rsidRPr="00572D28">
        <w:rPr>
          <w:rFonts w:ascii="Times New Roman" w:hAnsi="Times New Roman"/>
          <w:sz w:val="28"/>
          <w:szCs w:val="28"/>
        </w:rPr>
        <w:softHyphen/>
        <w:t>ного образования детей: средняя за</w:t>
      </w:r>
      <w:r w:rsidR="009E14A9" w:rsidRPr="00572D28">
        <w:rPr>
          <w:rFonts w:ascii="Times New Roman" w:hAnsi="Times New Roman"/>
          <w:sz w:val="28"/>
          <w:szCs w:val="28"/>
        </w:rPr>
        <w:softHyphen/>
      </w:r>
      <w:r w:rsidR="009E14A9" w:rsidRPr="00572D28">
        <w:rPr>
          <w:rFonts w:ascii="Times New Roman" w:hAnsi="Times New Roman"/>
          <w:spacing w:val="-1"/>
          <w:sz w:val="28"/>
          <w:szCs w:val="28"/>
        </w:rPr>
        <w:t>работная плата педагогических работн</w:t>
      </w:r>
      <w:r w:rsidR="009E14A9" w:rsidRPr="00572D28">
        <w:rPr>
          <w:rFonts w:ascii="Times New Roman" w:hAnsi="Times New Roman"/>
          <w:spacing w:val="-1"/>
          <w:sz w:val="28"/>
          <w:szCs w:val="28"/>
        </w:rPr>
        <w:t>и</w:t>
      </w:r>
      <w:r w:rsidR="009E14A9" w:rsidRPr="00572D28">
        <w:rPr>
          <w:rFonts w:ascii="Times New Roman" w:hAnsi="Times New Roman"/>
          <w:spacing w:val="-1"/>
          <w:sz w:val="28"/>
          <w:szCs w:val="28"/>
        </w:rPr>
        <w:t>ков ДОО</w:t>
      </w:r>
      <w:r w:rsidR="006F67DE" w:rsidRPr="00572D28">
        <w:rPr>
          <w:rFonts w:ascii="Times New Roman" w:hAnsi="Times New Roman"/>
          <w:spacing w:val="-1"/>
          <w:sz w:val="28"/>
          <w:szCs w:val="28"/>
        </w:rPr>
        <w:t xml:space="preserve"> достигнет </w:t>
      </w:r>
      <w:r w:rsidR="00DA279B" w:rsidRPr="00572D28">
        <w:rPr>
          <w:rFonts w:ascii="Times New Roman" w:hAnsi="Times New Roman"/>
          <w:sz w:val="28"/>
          <w:szCs w:val="28"/>
        </w:rPr>
        <w:t xml:space="preserve"> уровня, установленного Соглашением;</w:t>
      </w:r>
    </w:p>
    <w:p w:rsidR="006B5DAD" w:rsidRPr="006557D0" w:rsidRDefault="006B5DAD" w:rsidP="00E87E15">
      <w:pPr>
        <w:shd w:val="clear" w:color="auto" w:fill="FFFFFF"/>
        <w:ind w:right="14" w:firstLine="708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все педагоги и руководители ДОО пройдут повышение квалификации или профессиональную переподготовку по современным программам об</w:t>
      </w:r>
      <w:r w:rsidRPr="006557D0">
        <w:rPr>
          <w:sz w:val="28"/>
          <w:szCs w:val="28"/>
        </w:rPr>
        <w:t>у</w:t>
      </w:r>
      <w:r w:rsidRPr="006557D0">
        <w:rPr>
          <w:sz w:val="28"/>
          <w:szCs w:val="28"/>
        </w:rPr>
        <w:t>чения с возможностью выбора.</w:t>
      </w:r>
    </w:p>
    <w:p w:rsidR="00B45256" w:rsidRDefault="00B45256" w:rsidP="00654830">
      <w:pPr>
        <w:tabs>
          <w:tab w:val="left" w:pos="851"/>
        </w:tabs>
        <w:ind w:right="-1" w:firstLine="709"/>
        <w:jc w:val="both"/>
        <w:rPr>
          <w:sz w:val="28"/>
          <w:szCs w:val="28"/>
        </w:rPr>
      </w:pPr>
    </w:p>
    <w:p w:rsidR="00B45256" w:rsidRDefault="00B45256" w:rsidP="00654830">
      <w:pPr>
        <w:tabs>
          <w:tab w:val="left" w:pos="85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 показателями (индикаторами</w:t>
      </w:r>
      <w:r w:rsidR="006B5DAD" w:rsidRPr="006557D0">
        <w:rPr>
          <w:sz w:val="28"/>
          <w:szCs w:val="28"/>
        </w:rPr>
        <w:t>)</w:t>
      </w:r>
      <w:r>
        <w:rPr>
          <w:sz w:val="28"/>
          <w:szCs w:val="28"/>
        </w:rPr>
        <w:t xml:space="preserve"> являются:</w:t>
      </w:r>
    </w:p>
    <w:p w:rsidR="00B45256" w:rsidRPr="00B45256" w:rsidRDefault="006B5DAD" w:rsidP="00B45256">
      <w:pPr>
        <w:shd w:val="clear" w:color="auto" w:fill="FFFFFF"/>
        <w:ind w:right="14" w:firstLine="708"/>
        <w:jc w:val="both"/>
        <w:rPr>
          <w:sz w:val="28"/>
          <w:szCs w:val="28"/>
        </w:rPr>
      </w:pPr>
      <w:r w:rsidRPr="006557D0">
        <w:rPr>
          <w:sz w:val="28"/>
          <w:szCs w:val="28"/>
        </w:rPr>
        <w:lastRenderedPageBreak/>
        <w:t xml:space="preserve"> </w:t>
      </w:r>
      <w:r w:rsidR="00B45256" w:rsidRPr="006C00D7">
        <w:t xml:space="preserve"> </w:t>
      </w:r>
      <w:r w:rsidR="00B45256" w:rsidRPr="00B45256">
        <w:rPr>
          <w:sz w:val="28"/>
          <w:szCs w:val="28"/>
        </w:rPr>
        <w:t>- Удельный вес численности детей в возрасте 0–3 лет, охваченных программами поддержки раннего развития, в общей численности детей с</w:t>
      </w:r>
      <w:r w:rsidR="00B45256" w:rsidRPr="00B45256">
        <w:rPr>
          <w:sz w:val="28"/>
          <w:szCs w:val="28"/>
        </w:rPr>
        <w:t>о</w:t>
      </w:r>
      <w:r w:rsidR="00B45256" w:rsidRPr="00B45256">
        <w:rPr>
          <w:sz w:val="28"/>
          <w:szCs w:val="28"/>
        </w:rPr>
        <w:t>ответствующего возраста;</w:t>
      </w:r>
    </w:p>
    <w:p w:rsidR="00B45256" w:rsidRPr="00B45256" w:rsidRDefault="00B45256" w:rsidP="00B45256">
      <w:pPr>
        <w:shd w:val="clear" w:color="auto" w:fill="FFFFFF"/>
        <w:ind w:right="14" w:firstLine="708"/>
        <w:jc w:val="both"/>
        <w:rPr>
          <w:sz w:val="28"/>
          <w:szCs w:val="28"/>
        </w:rPr>
      </w:pPr>
      <w:r w:rsidRPr="00B45256">
        <w:rPr>
          <w:sz w:val="28"/>
          <w:szCs w:val="28"/>
        </w:rPr>
        <w:t>- Доля детей в возрасте 1-6 лет, стоящих на учете для определения в муниципальные дошкольные образовательные организации, в общей чи</w:t>
      </w:r>
      <w:r w:rsidRPr="00B45256">
        <w:rPr>
          <w:sz w:val="28"/>
          <w:szCs w:val="28"/>
        </w:rPr>
        <w:t>с</w:t>
      </w:r>
      <w:r w:rsidRPr="00B45256">
        <w:rPr>
          <w:sz w:val="28"/>
          <w:szCs w:val="28"/>
        </w:rPr>
        <w:t>ленности детей в возрасте 1-6 лет.</w:t>
      </w:r>
    </w:p>
    <w:p w:rsidR="00B45256" w:rsidRPr="00B45256" w:rsidRDefault="00B45256" w:rsidP="00AC458B">
      <w:pPr>
        <w:shd w:val="clear" w:color="auto" w:fill="FFFFFF"/>
        <w:ind w:right="14" w:firstLine="708"/>
        <w:jc w:val="both"/>
        <w:rPr>
          <w:sz w:val="28"/>
          <w:szCs w:val="28"/>
        </w:rPr>
      </w:pPr>
      <w:r w:rsidRPr="00B45256">
        <w:rPr>
          <w:sz w:val="28"/>
          <w:szCs w:val="28"/>
        </w:rPr>
        <w:t>В процессе реализации подпрограммы ожидаемый результат увелич</w:t>
      </w:r>
      <w:r w:rsidRPr="00B45256">
        <w:rPr>
          <w:sz w:val="28"/>
          <w:szCs w:val="28"/>
        </w:rPr>
        <w:t>е</w:t>
      </w:r>
      <w:r w:rsidRPr="00B45256">
        <w:rPr>
          <w:sz w:val="28"/>
          <w:szCs w:val="28"/>
        </w:rPr>
        <w:t>ния удельного веса численности детей в возрасте 0–3 лет, охваченных пр</w:t>
      </w:r>
      <w:r w:rsidRPr="00B45256">
        <w:rPr>
          <w:sz w:val="28"/>
          <w:szCs w:val="28"/>
        </w:rPr>
        <w:t>о</w:t>
      </w:r>
      <w:r w:rsidRPr="00B45256">
        <w:rPr>
          <w:sz w:val="28"/>
          <w:szCs w:val="28"/>
        </w:rPr>
        <w:t>граммами поддержки раннего развития, в общей численности детей соо</w:t>
      </w:r>
      <w:r w:rsidRPr="00B45256">
        <w:rPr>
          <w:sz w:val="28"/>
          <w:szCs w:val="28"/>
        </w:rPr>
        <w:t>т</w:t>
      </w:r>
      <w:r w:rsidRPr="00B45256">
        <w:rPr>
          <w:sz w:val="28"/>
          <w:szCs w:val="28"/>
        </w:rPr>
        <w:t>ветствующего воз</w:t>
      </w:r>
      <w:r>
        <w:rPr>
          <w:sz w:val="28"/>
          <w:szCs w:val="28"/>
        </w:rPr>
        <w:t>раста с 2019 по 2024 годы должен возрасти</w:t>
      </w:r>
      <w:r w:rsidR="00AC458B">
        <w:rPr>
          <w:sz w:val="28"/>
          <w:szCs w:val="28"/>
        </w:rPr>
        <w:t xml:space="preserve"> </w:t>
      </w:r>
      <w:r w:rsidR="00AC458B" w:rsidRPr="00AC458B">
        <w:rPr>
          <w:sz w:val="28"/>
          <w:szCs w:val="28"/>
        </w:rPr>
        <w:t>с 19,5 проце</w:t>
      </w:r>
      <w:r w:rsidR="00AC458B" w:rsidRPr="00AC458B">
        <w:rPr>
          <w:sz w:val="28"/>
          <w:szCs w:val="28"/>
        </w:rPr>
        <w:t>н</w:t>
      </w:r>
      <w:r w:rsidR="00AC458B" w:rsidRPr="00AC458B">
        <w:rPr>
          <w:sz w:val="28"/>
          <w:szCs w:val="28"/>
        </w:rPr>
        <w:t>тов до 20 процентов,</w:t>
      </w:r>
      <w:r w:rsidRPr="00B45256">
        <w:rPr>
          <w:sz w:val="28"/>
          <w:szCs w:val="28"/>
        </w:rPr>
        <w:t xml:space="preserve"> а доля детей в возрасте 1-6 лет, стоящих на учете для определения в муниципальные дошкольные образовательные организации, в общей численности детей в возрасте 1-6 лет </w:t>
      </w:r>
      <w:r w:rsidR="00057C70">
        <w:rPr>
          <w:sz w:val="28"/>
          <w:szCs w:val="28"/>
        </w:rPr>
        <w:t xml:space="preserve">снизится </w:t>
      </w:r>
      <w:r w:rsidR="00AC458B" w:rsidRPr="00AC458B">
        <w:rPr>
          <w:sz w:val="28"/>
          <w:szCs w:val="28"/>
        </w:rPr>
        <w:t>с 13 процентов в 2019 году до 12 процентов в 2024 году.</w:t>
      </w:r>
    </w:p>
    <w:p w:rsidR="00B45256" w:rsidRPr="00480A44" w:rsidRDefault="00B45256" w:rsidP="00B45256">
      <w:pPr>
        <w:pStyle w:val="afb"/>
        <w:ind w:firstLine="708"/>
        <w:jc w:val="both"/>
        <w:rPr>
          <w:rFonts w:ascii="Times New Roman" w:hAnsi="Times New Roman"/>
          <w:sz w:val="28"/>
          <w:szCs w:val="28"/>
        </w:rPr>
      </w:pPr>
      <w:r w:rsidRPr="00B45256">
        <w:rPr>
          <w:rFonts w:ascii="Times New Roman" w:hAnsi="Times New Roman"/>
          <w:sz w:val="28"/>
          <w:szCs w:val="28"/>
        </w:rPr>
        <w:t>Данные показатели будут достигнуты в результате ликвидация ав</w:t>
      </w:r>
      <w:r w:rsidRPr="00B45256">
        <w:rPr>
          <w:rFonts w:ascii="Times New Roman" w:hAnsi="Times New Roman"/>
          <w:sz w:val="28"/>
          <w:szCs w:val="28"/>
        </w:rPr>
        <w:t>а</w:t>
      </w:r>
      <w:r w:rsidRPr="00B45256">
        <w:rPr>
          <w:rFonts w:ascii="Times New Roman" w:hAnsi="Times New Roman"/>
          <w:sz w:val="28"/>
          <w:szCs w:val="28"/>
        </w:rPr>
        <w:t>рийных и ветхих зданий ДОО, создания дополнительных групп в дейс</w:t>
      </w:r>
      <w:r w:rsidRPr="00B45256">
        <w:rPr>
          <w:rFonts w:ascii="Times New Roman" w:hAnsi="Times New Roman"/>
          <w:sz w:val="28"/>
          <w:szCs w:val="28"/>
        </w:rPr>
        <w:t>т</w:t>
      </w:r>
      <w:r w:rsidRPr="00B45256">
        <w:rPr>
          <w:rFonts w:ascii="Times New Roman" w:hAnsi="Times New Roman"/>
          <w:sz w:val="28"/>
          <w:szCs w:val="28"/>
        </w:rPr>
        <w:t>вующих ДОО за счет рационального использования имеющихся площадей, открытия новых ДОО, отвечающих санитарно-эпидемиологическим треб</w:t>
      </w:r>
      <w:r w:rsidRPr="00B45256">
        <w:rPr>
          <w:rFonts w:ascii="Times New Roman" w:hAnsi="Times New Roman"/>
          <w:sz w:val="28"/>
          <w:szCs w:val="28"/>
        </w:rPr>
        <w:t>о</w:t>
      </w:r>
      <w:r w:rsidRPr="00B45256">
        <w:rPr>
          <w:rFonts w:ascii="Times New Roman" w:hAnsi="Times New Roman"/>
          <w:sz w:val="28"/>
          <w:szCs w:val="28"/>
        </w:rPr>
        <w:t xml:space="preserve">ваниям к устройству, содержанию и организации режима работы в ДОО </w:t>
      </w:r>
      <w:r w:rsidRPr="00480A44">
        <w:rPr>
          <w:rFonts w:ascii="Times New Roman" w:hAnsi="Times New Roman"/>
          <w:sz w:val="28"/>
          <w:szCs w:val="28"/>
        </w:rPr>
        <w:t xml:space="preserve">(СанПиН 2.4.1.3049-13). </w:t>
      </w:r>
    </w:p>
    <w:p w:rsidR="00B45256" w:rsidRPr="00480A44" w:rsidRDefault="00B45256" w:rsidP="00B45256">
      <w:pPr>
        <w:shd w:val="clear" w:color="auto" w:fill="FFFFFF"/>
        <w:ind w:right="14" w:firstLine="708"/>
        <w:jc w:val="both"/>
        <w:rPr>
          <w:sz w:val="28"/>
          <w:szCs w:val="28"/>
        </w:rPr>
      </w:pPr>
    </w:p>
    <w:p w:rsidR="00A72208" w:rsidRPr="006557D0" w:rsidRDefault="00A72208" w:rsidP="00654830">
      <w:pPr>
        <w:tabs>
          <w:tab w:val="left" w:pos="851"/>
        </w:tabs>
        <w:ind w:right="-1" w:firstLine="709"/>
        <w:jc w:val="both"/>
        <w:rPr>
          <w:sz w:val="28"/>
          <w:szCs w:val="28"/>
        </w:rPr>
      </w:pPr>
    </w:p>
    <w:p w:rsidR="00654830" w:rsidRPr="006557D0" w:rsidRDefault="006B5DAD" w:rsidP="006B5DAD">
      <w:pPr>
        <w:shd w:val="clear" w:color="auto" w:fill="FFFFFF"/>
        <w:ind w:right="5"/>
        <w:jc w:val="center"/>
        <w:rPr>
          <w:b/>
          <w:bCs/>
          <w:sz w:val="28"/>
          <w:szCs w:val="28"/>
        </w:rPr>
      </w:pPr>
      <w:r w:rsidRPr="006557D0">
        <w:rPr>
          <w:b/>
          <w:bCs/>
          <w:sz w:val="28"/>
          <w:szCs w:val="28"/>
        </w:rPr>
        <w:t>3</w:t>
      </w:r>
      <w:r w:rsidR="00654830" w:rsidRPr="006557D0">
        <w:rPr>
          <w:b/>
          <w:bCs/>
          <w:sz w:val="28"/>
          <w:szCs w:val="28"/>
        </w:rPr>
        <w:t xml:space="preserve">. </w:t>
      </w:r>
      <w:r w:rsidRPr="006557D0">
        <w:rPr>
          <w:b/>
          <w:bCs/>
          <w:sz w:val="28"/>
          <w:szCs w:val="28"/>
        </w:rPr>
        <w:t>Перечень и х</w:t>
      </w:r>
      <w:r w:rsidR="00654830" w:rsidRPr="006557D0">
        <w:rPr>
          <w:b/>
          <w:bCs/>
          <w:sz w:val="28"/>
          <w:szCs w:val="28"/>
        </w:rPr>
        <w:t>арактеристика основных мероприятий Подпрограммы</w:t>
      </w:r>
    </w:p>
    <w:p w:rsidR="00654830" w:rsidRPr="006557D0" w:rsidRDefault="00654830" w:rsidP="00654830">
      <w:pPr>
        <w:shd w:val="clear" w:color="auto" w:fill="FFFFFF"/>
        <w:ind w:left="898"/>
        <w:rPr>
          <w:sz w:val="22"/>
          <w:szCs w:val="22"/>
        </w:rPr>
      </w:pPr>
    </w:p>
    <w:p w:rsidR="006B5DAD" w:rsidRPr="006557D0" w:rsidRDefault="00654830" w:rsidP="00654830">
      <w:pPr>
        <w:shd w:val="clear" w:color="auto" w:fill="FFFFFF"/>
        <w:ind w:right="53" w:firstLine="706"/>
        <w:jc w:val="both"/>
        <w:rPr>
          <w:sz w:val="28"/>
          <w:szCs w:val="28"/>
        </w:rPr>
      </w:pPr>
      <w:r w:rsidRPr="006557D0">
        <w:rPr>
          <w:spacing w:val="-1"/>
          <w:sz w:val="28"/>
          <w:szCs w:val="28"/>
        </w:rPr>
        <w:t xml:space="preserve">Подпрограмма </w:t>
      </w:r>
      <w:r w:rsidR="006B5DAD" w:rsidRPr="006557D0">
        <w:rPr>
          <w:spacing w:val="-1"/>
          <w:sz w:val="28"/>
          <w:szCs w:val="28"/>
        </w:rPr>
        <w:t xml:space="preserve"> не включает в себя ведомственные целевые програ</w:t>
      </w:r>
      <w:r w:rsidR="006B5DAD" w:rsidRPr="006557D0">
        <w:rPr>
          <w:spacing w:val="-1"/>
          <w:sz w:val="28"/>
          <w:szCs w:val="28"/>
        </w:rPr>
        <w:t>м</w:t>
      </w:r>
      <w:r w:rsidR="006B5DAD" w:rsidRPr="006557D0">
        <w:rPr>
          <w:spacing w:val="-1"/>
          <w:sz w:val="28"/>
          <w:szCs w:val="28"/>
        </w:rPr>
        <w:t>мы. Перечень основных м</w:t>
      </w:r>
      <w:r w:rsidRPr="006557D0">
        <w:rPr>
          <w:sz w:val="28"/>
          <w:szCs w:val="28"/>
        </w:rPr>
        <w:t>ероприяти</w:t>
      </w:r>
      <w:r w:rsidR="006B5DAD" w:rsidRPr="006557D0">
        <w:rPr>
          <w:sz w:val="28"/>
          <w:szCs w:val="28"/>
        </w:rPr>
        <w:t>й Подпрограммы представлен в прил</w:t>
      </w:r>
      <w:r w:rsidR="006B5DAD" w:rsidRPr="006557D0">
        <w:rPr>
          <w:sz w:val="28"/>
          <w:szCs w:val="28"/>
        </w:rPr>
        <w:t>о</w:t>
      </w:r>
      <w:r w:rsidR="006B5DAD" w:rsidRPr="006557D0">
        <w:rPr>
          <w:sz w:val="28"/>
          <w:szCs w:val="28"/>
        </w:rPr>
        <w:t>жении № 2 к настоящей Программе.</w:t>
      </w:r>
    </w:p>
    <w:p w:rsidR="00724488" w:rsidRPr="006557D0" w:rsidRDefault="00724488" w:rsidP="00724488">
      <w:pPr>
        <w:shd w:val="clear" w:color="auto" w:fill="FFFFFF"/>
        <w:ind w:right="53" w:firstLine="706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В рамках Подпрограммы реализуются основные мероприятия.</w:t>
      </w:r>
    </w:p>
    <w:p w:rsidR="005C4D06" w:rsidRPr="006557D0" w:rsidRDefault="005C4D06" w:rsidP="005C4D06">
      <w:pPr>
        <w:pStyle w:val="afb"/>
        <w:widowControl w:val="0"/>
        <w:ind w:firstLine="706"/>
        <w:jc w:val="both"/>
        <w:rPr>
          <w:rFonts w:ascii="Times New Roman" w:hAnsi="Times New Roman"/>
          <w:b/>
          <w:sz w:val="28"/>
          <w:szCs w:val="28"/>
        </w:rPr>
      </w:pPr>
      <w:r w:rsidRPr="006557D0">
        <w:rPr>
          <w:rFonts w:ascii="Times New Roman" w:hAnsi="Times New Roman"/>
          <w:sz w:val="28"/>
          <w:szCs w:val="28"/>
        </w:rPr>
        <w:t>Основное мероприятие 1.1 «Реализация основных общеобразовател</w:t>
      </w:r>
      <w:r w:rsidRPr="006557D0">
        <w:rPr>
          <w:rFonts w:ascii="Times New Roman" w:hAnsi="Times New Roman"/>
          <w:sz w:val="28"/>
          <w:szCs w:val="28"/>
        </w:rPr>
        <w:t>ь</w:t>
      </w:r>
      <w:r w:rsidRPr="006557D0">
        <w:rPr>
          <w:rFonts w:ascii="Times New Roman" w:hAnsi="Times New Roman"/>
          <w:sz w:val="28"/>
          <w:szCs w:val="28"/>
        </w:rPr>
        <w:t>ных программ дошкольного образования»</w:t>
      </w:r>
      <w:r w:rsidR="00F67641" w:rsidRPr="006557D0">
        <w:rPr>
          <w:rFonts w:ascii="Times New Roman" w:hAnsi="Times New Roman"/>
          <w:sz w:val="28"/>
          <w:szCs w:val="28"/>
        </w:rPr>
        <w:t xml:space="preserve"> на</w:t>
      </w:r>
      <w:r w:rsidR="0012154A" w:rsidRPr="006557D0">
        <w:rPr>
          <w:rFonts w:ascii="Times New Roman" w:hAnsi="Times New Roman"/>
          <w:sz w:val="28"/>
          <w:szCs w:val="28"/>
        </w:rPr>
        <w:t>прав</w:t>
      </w:r>
      <w:r w:rsidR="00F67641" w:rsidRPr="006557D0">
        <w:rPr>
          <w:rFonts w:ascii="Times New Roman" w:hAnsi="Times New Roman"/>
          <w:sz w:val="28"/>
          <w:szCs w:val="28"/>
        </w:rPr>
        <w:t>лено на обеспечение мер по формиро</w:t>
      </w:r>
      <w:r w:rsidR="00F67641" w:rsidRPr="006557D0">
        <w:rPr>
          <w:rFonts w:ascii="Times New Roman" w:hAnsi="Times New Roman"/>
          <w:sz w:val="28"/>
          <w:szCs w:val="28"/>
        </w:rPr>
        <w:softHyphen/>
        <w:t>ванию и финансированию муниципальных заданий на реализ</w:t>
      </w:r>
      <w:r w:rsidR="00F67641" w:rsidRPr="006557D0">
        <w:rPr>
          <w:rFonts w:ascii="Times New Roman" w:hAnsi="Times New Roman"/>
          <w:sz w:val="28"/>
          <w:szCs w:val="28"/>
        </w:rPr>
        <w:t>а</w:t>
      </w:r>
      <w:r w:rsidR="00F67641" w:rsidRPr="006557D0">
        <w:rPr>
          <w:rFonts w:ascii="Times New Roman" w:hAnsi="Times New Roman"/>
          <w:sz w:val="28"/>
          <w:szCs w:val="28"/>
        </w:rPr>
        <w:t>цию программ дошкольного образования, осуществляемого с учетом пок</w:t>
      </w:r>
      <w:r w:rsidR="00F67641" w:rsidRPr="006557D0">
        <w:rPr>
          <w:rFonts w:ascii="Times New Roman" w:hAnsi="Times New Roman"/>
          <w:sz w:val="28"/>
          <w:szCs w:val="28"/>
        </w:rPr>
        <w:t>а</w:t>
      </w:r>
      <w:r w:rsidR="00F67641" w:rsidRPr="006557D0">
        <w:rPr>
          <w:rFonts w:ascii="Times New Roman" w:hAnsi="Times New Roman"/>
          <w:sz w:val="28"/>
          <w:szCs w:val="28"/>
        </w:rPr>
        <w:t>зателей по объему и качеству оказываемых услуг.</w:t>
      </w:r>
      <w:r w:rsidR="00724488" w:rsidRPr="006557D0">
        <w:rPr>
          <w:rFonts w:ascii="Times New Roman" w:hAnsi="Times New Roman"/>
          <w:sz w:val="28"/>
          <w:szCs w:val="28"/>
        </w:rPr>
        <w:t xml:space="preserve"> </w:t>
      </w:r>
    </w:p>
    <w:p w:rsidR="00724488" w:rsidRPr="006557D0" w:rsidRDefault="00F67641" w:rsidP="00724488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6557D0">
        <w:rPr>
          <w:sz w:val="28"/>
          <w:szCs w:val="28"/>
        </w:rPr>
        <w:t xml:space="preserve">Основное мероприятие </w:t>
      </w:r>
      <w:r w:rsidR="005A7FCA" w:rsidRPr="006557D0">
        <w:rPr>
          <w:sz w:val="28"/>
          <w:szCs w:val="28"/>
        </w:rPr>
        <w:t xml:space="preserve">1.1 </w:t>
      </w:r>
      <w:r w:rsidR="00724488" w:rsidRPr="006557D0">
        <w:rPr>
          <w:sz w:val="28"/>
          <w:szCs w:val="28"/>
        </w:rPr>
        <w:t>включает следующие мероприятия:</w:t>
      </w:r>
    </w:p>
    <w:p w:rsidR="005C4D06" w:rsidRPr="006557D0" w:rsidRDefault="005C4D06" w:rsidP="00654830">
      <w:pPr>
        <w:shd w:val="clear" w:color="auto" w:fill="FFFFFF"/>
        <w:ind w:right="53" w:firstLine="706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мероприятие 1.1.1. Обеспечение государственных гарантий реализ</w:t>
      </w:r>
      <w:r w:rsidRPr="006557D0">
        <w:rPr>
          <w:sz w:val="28"/>
          <w:szCs w:val="28"/>
        </w:rPr>
        <w:t>а</w:t>
      </w:r>
      <w:r w:rsidRPr="006557D0">
        <w:rPr>
          <w:sz w:val="28"/>
          <w:szCs w:val="28"/>
        </w:rPr>
        <w:t>ции прав на получение общедоступного и бесплатного дошкольного обр</w:t>
      </w:r>
      <w:r w:rsidRPr="006557D0">
        <w:rPr>
          <w:sz w:val="28"/>
          <w:szCs w:val="28"/>
        </w:rPr>
        <w:t>а</w:t>
      </w:r>
      <w:r w:rsidRPr="006557D0">
        <w:rPr>
          <w:sz w:val="28"/>
          <w:szCs w:val="28"/>
        </w:rPr>
        <w:t>зования детей в муниципальных образовательных организациях, реал</w:t>
      </w:r>
      <w:r w:rsidRPr="006557D0">
        <w:rPr>
          <w:sz w:val="28"/>
          <w:szCs w:val="28"/>
        </w:rPr>
        <w:t>и</w:t>
      </w:r>
      <w:r w:rsidRPr="006557D0">
        <w:rPr>
          <w:sz w:val="28"/>
          <w:szCs w:val="28"/>
        </w:rPr>
        <w:t>зующих образовательную программу дошкольного образования</w:t>
      </w:r>
      <w:r w:rsidR="006A7CB3" w:rsidRPr="006557D0">
        <w:rPr>
          <w:sz w:val="28"/>
          <w:szCs w:val="28"/>
        </w:rPr>
        <w:t>. Обеспеч</w:t>
      </w:r>
      <w:r w:rsidR="006A7CB3" w:rsidRPr="006557D0">
        <w:rPr>
          <w:sz w:val="28"/>
          <w:szCs w:val="28"/>
        </w:rPr>
        <w:t>е</w:t>
      </w:r>
      <w:r w:rsidR="006A7CB3" w:rsidRPr="006557D0">
        <w:rPr>
          <w:sz w:val="28"/>
          <w:szCs w:val="28"/>
        </w:rPr>
        <w:t>ние государственных гарантий реализации прав на получение общедосту</w:t>
      </w:r>
      <w:r w:rsidR="006A7CB3" w:rsidRPr="006557D0">
        <w:rPr>
          <w:sz w:val="28"/>
          <w:szCs w:val="28"/>
        </w:rPr>
        <w:t>п</w:t>
      </w:r>
      <w:r w:rsidR="006A7CB3" w:rsidRPr="006557D0">
        <w:rPr>
          <w:sz w:val="28"/>
          <w:szCs w:val="28"/>
        </w:rPr>
        <w:t>ного и бесплатного дошкольного образования детей в муниципальных о</w:t>
      </w:r>
      <w:r w:rsidR="006A7CB3" w:rsidRPr="006557D0">
        <w:rPr>
          <w:sz w:val="28"/>
          <w:szCs w:val="28"/>
        </w:rPr>
        <w:t>б</w:t>
      </w:r>
      <w:r w:rsidR="006A7CB3" w:rsidRPr="006557D0">
        <w:rPr>
          <w:sz w:val="28"/>
          <w:szCs w:val="28"/>
        </w:rPr>
        <w:t>разовательных организациях.</w:t>
      </w:r>
    </w:p>
    <w:p w:rsidR="00F71260" w:rsidRDefault="00724488" w:rsidP="00F71260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6557D0">
        <w:rPr>
          <w:sz w:val="28"/>
          <w:szCs w:val="28"/>
        </w:rPr>
        <w:t xml:space="preserve">В рамках мероприятия </w:t>
      </w:r>
      <w:r w:rsidR="00CF5437" w:rsidRPr="006557D0">
        <w:rPr>
          <w:sz w:val="28"/>
          <w:szCs w:val="28"/>
        </w:rPr>
        <w:t xml:space="preserve">1.1.1. </w:t>
      </w:r>
      <w:r w:rsidRPr="006557D0">
        <w:rPr>
          <w:sz w:val="28"/>
          <w:szCs w:val="28"/>
        </w:rPr>
        <w:t xml:space="preserve">за счет средств субвенции, выделяемой муниципальному бюджету из  областного бюджета, предусматриваются расходы, связанные с обеспечением образовательного процесса в </w:t>
      </w:r>
      <w:r w:rsidR="00D05C05" w:rsidRPr="006557D0">
        <w:rPr>
          <w:sz w:val="28"/>
          <w:szCs w:val="28"/>
        </w:rPr>
        <w:t xml:space="preserve">ДОО </w:t>
      </w:r>
      <w:r w:rsidRPr="006557D0">
        <w:rPr>
          <w:sz w:val="28"/>
          <w:szCs w:val="28"/>
        </w:rPr>
        <w:t>г</w:t>
      </w:r>
      <w:r w:rsidRPr="006557D0">
        <w:rPr>
          <w:sz w:val="28"/>
          <w:szCs w:val="28"/>
        </w:rPr>
        <w:t>о</w:t>
      </w:r>
      <w:r w:rsidRPr="006557D0">
        <w:rPr>
          <w:sz w:val="28"/>
          <w:szCs w:val="28"/>
        </w:rPr>
        <w:t>рода Медногорска.</w:t>
      </w:r>
    </w:p>
    <w:p w:rsidR="00D46D7E" w:rsidRPr="006557D0" w:rsidRDefault="00724488" w:rsidP="00D46D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260">
        <w:rPr>
          <w:sz w:val="28"/>
          <w:szCs w:val="28"/>
        </w:rPr>
        <w:lastRenderedPageBreak/>
        <w:t>Предусматриваются расходы по оказанию услуг по предоставлению дошкольного образования</w:t>
      </w:r>
      <w:r w:rsidR="00D05C05" w:rsidRPr="00F71260">
        <w:rPr>
          <w:sz w:val="28"/>
          <w:szCs w:val="28"/>
        </w:rPr>
        <w:t xml:space="preserve"> муниципальными ДОО</w:t>
      </w:r>
      <w:r w:rsidRPr="00F71260">
        <w:rPr>
          <w:sz w:val="28"/>
          <w:szCs w:val="28"/>
        </w:rPr>
        <w:t>, включая выплату зар</w:t>
      </w:r>
      <w:r w:rsidRPr="00F71260">
        <w:rPr>
          <w:sz w:val="28"/>
          <w:szCs w:val="28"/>
        </w:rPr>
        <w:t>а</w:t>
      </w:r>
      <w:r w:rsidRPr="00F71260">
        <w:rPr>
          <w:sz w:val="28"/>
          <w:szCs w:val="28"/>
        </w:rPr>
        <w:t>ботной пл</w:t>
      </w:r>
      <w:r w:rsidR="007950BF" w:rsidRPr="00F71260">
        <w:rPr>
          <w:sz w:val="28"/>
          <w:szCs w:val="28"/>
        </w:rPr>
        <w:t>аты и начислений пе</w:t>
      </w:r>
      <w:r w:rsidR="00DF174B" w:rsidRPr="00F71260">
        <w:rPr>
          <w:sz w:val="28"/>
          <w:szCs w:val="28"/>
        </w:rPr>
        <w:t>да</w:t>
      </w:r>
      <w:r w:rsidR="00FA4597" w:rsidRPr="00F71260">
        <w:rPr>
          <w:sz w:val="28"/>
          <w:szCs w:val="28"/>
        </w:rPr>
        <w:t>гогическим  работникам</w:t>
      </w:r>
      <w:r w:rsidRPr="00F71260">
        <w:rPr>
          <w:sz w:val="28"/>
          <w:szCs w:val="28"/>
        </w:rPr>
        <w:t xml:space="preserve">, </w:t>
      </w:r>
      <w:r w:rsidR="00FA4597" w:rsidRPr="00F71260">
        <w:rPr>
          <w:sz w:val="28"/>
          <w:szCs w:val="28"/>
        </w:rPr>
        <w:t xml:space="preserve"> администрати</w:t>
      </w:r>
      <w:r w:rsidR="00FA4597" w:rsidRPr="00F71260">
        <w:rPr>
          <w:sz w:val="28"/>
          <w:szCs w:val="28"/>
        </w:rPr>
        <w:t>в</w:t>
      </w:r>
      <w:r w:rsidR="00FA4597" w:rsidRPr="00F71260">
        <w:rPr>
          <w:sz w:val="28"/>
          <w:szCs w:val="28"/>
        </w:rPr>
        <w:t xml:space="preserve">но-управленческого и учебно-вспомогательного </w:t>
      </w:r>
      <w:r w:rsidR="007950BF" w:rsidRPr="00F71260">
        <w:rPr>
          <w:sz w:val="28"/>
          <w:szCs w:val="28"/>
        </w:rPr>
        <w:t>персона</w:t>
      </w:r>
      <w:r w:rsidR="00F71260" w:rsidRPr="00F71260">
        <w:rPr>
          <w:sz w:val="28"/>
          <w:szCs w:val="28"/>
        </w:rPr>
        <w:t>л</w:t>
      </w:r>
      <w:r w:rsidR="007950BF" w:rsidRPr="00F71260">
        <w:rPr>
          <w:sz w:val="28"/>
          <w:szCs w:val="28"/>
        </w:rPr>
        <w:t>а</w:t>
      </w:r>
      <w:r w:rsidR="007D4ACB" w:rsidRPr="00F71260">
        <w:rPr>
          <w:sz w:val="28"/>
          <w:szCs w:val="28"/>
        </w:rPr>
        <w:t xml:space="preserve"> </w:t>
      </w:r>
      <w:r w:rsidR="00F71260" w:rsidRPr="00F71260">
        <w:rPr>
          <w:sz w:val="28"/>
          <w:szCs w:val="28"/>
        </w:rPr>
        <w:t>дошкольных о</w:t>
      </w:r>
      <w:r w:rsidR="00F71260" w:rsidRPr="00F71260">
        <w:rPr>
          <w:sz w:val="28"/>
          <w:szCs w:val="28"/>
        </w:rPr>
        <w:t>р</w:t>
      </w:r>
      <w:r w:rsidR="00F71260" w:rsidRPr="00F71260">
        <w:rPr>
          <w:sz w:val="28"/>
          <w:szCs w:val="28"/>
        </w:rPr>
        <w:t xml:space="preserve">ганизаций </w:t>
      </w:r>
      <w:r w:rsidR="007D4ACB" w:rsidRPr="00F71260">
        <w:rPr>
          <w:sz w:val="28"/>
          <w:szCs w:val="28"/>
        </w:rPr>
        <w:t>согласно доле участия в оказании образовательных услуг, но не более 70 процентов фонда оплаты труда данной категории</w:t>
      </w:r>
      <w:r w:rsidR="007950BF" w:rsidRPr="00F71260">
        <w:rPr>
          <w:sz w:val="28"/>
          <w:szCs w:val="28"/>
        </w:rPr>
        <w:t xml:space="preserve">, </w:t>
      </w:r>
      <w:r w:rsidR="00F71260" w:rsidRPr="00F71260">
        <w:rPr>
          <w:sz w:val="28"/>
          <w:szCs w:val="28"/>
        </w:rPr>
        <w:t>приобретение учебных пособий, а так же средств обучения,</w:t>
      </w:r>
      <w:r w:rsidRPr="00F71260">
        <w:rPr>
          <w:sz w:val="28"/>
          <w:szCs w:val="28"/>
        </w:rPr>
        <w:t xml:space="preserve"> игр и игрушек и другие расх</w:t>
      </w:r>
      <w:r w:rsidRPr="00F71260">
        <w:rPr>
          <w:sz w:val="28"/>
          <w:szCs w:val="28"/>
        </w:rPr>
        <w:t>о</w:t>
      </w:r>
      <w:r w:rsidRPr="00F71260">
        <w:rPr>
          <w:sz w:val="28"/>
          <w:szCs w:val="28"/>
        </w:rPr>
        <w:t xml:space="preserve">ды, связанные с обеспечением учебно-образовательного процесса, </w:t>
      </w:r>
      <w:r w:rsidR="00F71260" w:rsidRPr="00F71260">
        <w:rPr>
          <w:sz w:val="28"/>
          <w:szCs w:val="28"/>
        </w:rPr>
        <w:t>оплату курсовой подгот</w:t>
      </w:r>
      <w:r w:rsidR="00D46D7E">
        <w:rPr>
          <w:sz w:val="28"/>
          <w:szCs w:val="28"/>
        </w:rPr>
        <w:t xml:space="preserve">овки педагогических работников </w:t>
      </w:r>
      <w:r w:rsidR="00F71260" w:rsidRPr="00F71260">
        <w:rPr>
          <w:sz w:val="28"/>
          <w:szCs w:val="28"/>
        </w:rPr>
        <w:t>(в том числе расходы на проезд, суточные и проживание), а также оплату услуг, направленных на профессиональное развитие педагогических</w:t>
      </w:r>
      <w:r w:rsidR="00F71260">
        <w:t xml:space="preserve"> </w:t>
      </w:r>
      <w:r w:rsidR="00F71260" w:rsidRPr="00F71260">
        <w:rPr>
          <w:sz w:val="28"/>
          <w:szCs w:val="28"/>
        </w:rPr>
        <w:t>работ</w:t>
      </w:r>
      <w:r w:rsidR="00F71260">
        <w:rPr>
          <w:sz w:val="28"/>
          <w:szCs w:val="28"/>
        </w:rPr>
        <w:t xml:space="preserve">ников </w:t>
      </w:r>
      <w:r w:rsidRPr="0054095E">
        <w:rPr>
          <w:sz w:val="28"/>
          <w:szCs w:val="28"/>
        </w:rPr>
        <w:t xml:space="preserve">в соответствии с нормативными </w:t>
      </w:r>
      <w:r w:rsidRPr="00D46D7E">
        <w:rPr>
          <w:sz w:val="28"/>
          <w:szCs w:val="28"/>
        </w:rPr>
        <w:t>затратами</w:t>
      </w:r>
      <w:r w:rsidRPr="0054095E">
        <w:rPr>
          <w:sz w:val="28"/>
          <w:szCs w:val="28"/>
        </w:rPr>
        <w:t xml:space="preserve"> на образовательную дея</w:t>
      </w:r>
      <w:r w:rsidRPr="006557D0">
        <w:rPr>
          <w:sz w:val="28"/>
          <w:szCs w:val="28"/>
        </w:rPr>
        <w:t>тель</w:t>
      </w:r>
      <w:r w:rsidR="00D46D7E">
        <w:rPr>
          <w:sz w:val="28"/>
          <w:szCs w:val="28"/>
        </w:rPr>
        <w:t xml:space="preserve">ность, </w:t>
      </w:r>
      <w:r w:rsidR="00D46D7E" w:rsidRPr="006557D0">
        <w:rPr>
          <w:sz w:val="28"/>
          <w:szCs w:val="28"/>
        </w:rPr>
        <w:t>установленн</w:t>
      </w:r>
      <w:r w:rsidR="00D46D7E" w:rsidRPr="006557D0">
        <w:rPr>
          <w:sz w:val="28"/>
          <w:szCs w:val="28"/>
        </w:rPr>
        <w:t>ы</w:t>
      </w:r>
      <w:r w:rsidR="00D46D7E" w:rsidRPr="006557D0">
        <w:rPr>
          <w:sz w:val="28"/>
          <w:szCs w:val="28"/>
        </w:rPr>
        <w:t>ми постановлением Правительства Оренбургской области.</w:t>
      </w:r>
    </w:p>
    <w:p w:rsidR="005C4D06" w:rsidRPr="006557D0" w:rsidRDefault="005C4D06" w:rsidP="00D46D7E">
      <w:pPr>
        <w:shd w:val="clear" w:color="auto" w:fill="FFFFFF"/>
        <w:ind w:right="53" w:firstLine="660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мероприятие 1.1.2. Выполнение полномочий по воспитанию и обуч</w:t>
      </w:r>
      <w:r w:rsidRPr="006557D0">
        <w:rPr>
          <w:sz w:val="28"/>
          <w:szCs w:val="28"/>
        </w:rPr>
        <w:t>е</w:t>
      </w:r>
      <w:r w:rsidRPr="006557D0">
        <w:rPr>
          <w:sz w:val="28"/>
          <w:szCs w:val="28"/>
        </w:rPr>
        <w:t>нию детей-инвалидов в образовательных организациях, реализующих пр</w:t>
      </w:r>
      <w:r w:rsidRPr="006557D0">
        <w:rPr>
          <w:sz w:val="28"/>
          <w:szCs w:val="28"/>
        </w:rPr>
        <w:t>о</w:t>
      </w:r>
      <w:r w:rsidRPr="006557D0">
        <w:rPr>
          <w:sz w:val="28"/>
          <w:szCs w:val="28"/>
        </w:rPr>
        <w:t>грамму дошкольного образования, а также предоставление компенсации з</w:t>
      </w:r>
      <w:r w:rsidRPr="006557D0">
        <w:rPr>
          <w:sz w:val="28"/>
          <w:szCs w:val="28"/>
        </w:rPr>
        <w:t>а</w:t>
      </w:r>
      <w:r w:rsidRPr="006557D0">
        <w:rPr>
          <w:sz w:val="28"/>
          <w:szCs w:val="28"/>
        </w:rPr>
        <w:t>трат родителей на обучение детей-инвалидов на дому</w:t>
      </w:r>
      <w:r w:rsidR="004902B0" w:rsidRPr="006557D0">
        <w:rPr>
          <w:sz w:val="28"/>
          <w:szCs w:val="28"/>
        </w:rPr>
        <w:t>.</w:t>
      </w:r>
    </w:p>
    <w:p w:rsidR="0012154A" w:rsidRPr="006557D0" w:rsidRDefault="00FE3417" w:rsidP="0012154A">
      <w:pPr>
        <w:pStyle w:val="afb"/>
        <w:ind w:firstLine="660"/>
        <w:jc w:val="both"/>
        <w:rPr>
          <w:rFonts w:ascii="Times New Roman" w:hAnsi="Times New Roman"/>
          <w:sz w:val="28"/>
          <w:szCs w:val="28"/>
        </w:rPr>
      </w:pPr>
      <w:r w:rsidRPr="006557D0">
        <w:rPr>
          <w:rFonts w:ascii="Times New Roman" w:hAnsi="Times New Roman"/>
          <w:sz w:val="28"/>
          <w:szCs w:val="28"/>
        </w:rPr>
        <w:t>Реализация мероприятия 1.1.2.</w:t>
      </w:r>
      <w:r w:rsidR="0012154A" w:rsidRPr="006557D0">
        <w:rPr>
          <w:rFonts w:ascii="Times New Roman" w:hAnsi="Times New Roman"/>
          <w:sz w:val="28"/>
          <w:szCs w:val="28"/>
        </w:rPr>
        <w:t xml:space="preserve"> позвол</w:t>
      </w:r>
      <w:r w:rsidRPr="006557D0">
        <w:rPr>
          <w:rFonts w:ascii="Times New Roman" w:hAnsi="Times New Roman"/>
          <w:sz w:val="28"/>
          <w:szCs w:val="28"/>
        </w:rPr>
        <w:t>и</w:t>
      </w:r>
      <w:r w:rsidR="0012154A" w:rsidRPr="006557D0">
        <w:rPr>
          <w:rFonts w:ascii="Times New Roman" w:hAnsi="Times New Roman"/>
          <w:sz w:val="28"/>
          <w:szCs w:val="28"/>
        </w:rPr>
        <w:t>т обеспечить государственные гарантии прав граждан (в том числе детей-инвалидов) на получение общ</w:t>
      </w:r>
      <w:r w:rsidR="0012154A" w:rsidRPr="006557D0">
        <w:rPr>
          <w:rFonts w:ascii="Times New Roman" w:hAnsi="Times New Roman"/>
          <w:sz w:val="28"/>
          <w:szCs w:val="28"/>
        </w:rPr>
        <w:t>е</w:t>
      </w:r>
      <w:r w:rsidR="0012154A" w:rsidRPr="006557D0">
        <w:rPr>
          <w:rFonts w:ascii="Times New Roman" w:hAnsi="Times New Roman"/>
          <w:sz w:val="28"/>
          <w:szCs w:val="28"/>
        </w:rPr>
        <w:t xml:space="preserve">доступного и бесплатного дошкольного образования в ДОО посредством </w:t>
      </w:r>
      <w:r w:rsidR="0012154A" w:rsidRPr="004E4F1F">
        <w:rPr>
          <w:rFonts w:ascii="Times New Roman" w:hAnsi="Times New Roman"/>
          <w:sz w:val="28"/>
          <w:szCs w:val="28"/>
        </w:rPr>
        <w:t>предоставления субвенций бюджетам городских округов и муниципальных районов Оренбургской области, включая расходы на оплату труда, приобр</w:t>
      </w:r>
      <w:r w:rsidR="0012154A" w:rsidRPr="004E4F1F">
        <w:rPr>
          <w:rFonts w:ascii="Times New Roman" w:hAnsi="Times New Roman"/>
          <w:sz w:val="28"/>
          <w:szCs w:val="28"/>
        </w:rPr>
        <w:t>е</w:t>
      </w:r>
      <w:r w:rsidR="0012154A" w:rsidRPr="004E4F1F">
        <w:rPr>
          <w:rFonts w:ascii="Times New Roman" w:hAnsi="Times New Roman"/>
          <w:sz w:val="28"/>
          <w:szCs w:val="28"/>
        </w:rPr>
        <w:t xml:space="preserve">тение учебных пособий, средств обучения, игр, игрушек (за исключением </w:t>
      </w:r>
      <w:r w:rsidR="0012154A" w:rsidRPr="006557D0">
        <w:rPr>
          <w:rFonts w:ascii="Times New Roman" w:hAnsi="Times New Roman"/>
          <w:sz w:val="28"/>
          <w:szCs w:val="28"/>
        </w:rPr>
        <w:t>расходов на содержание зданий и оплату коммунальных услуг), в соотве</w:t>
      </w:r>
      <w:r w:rsidR="0012154A" w:rsidRPr="006557D0">
        <w:rPr>
          <w:rFonts w:ascii="Times New Roman" w:hAnsi="Times New Roman"/>
          <w:sz w:val="28"/>
          <w:szCs w:val="28"/>
        </w:rPr>
        <w:t>т</w:t>
      </w:r>
      <w:r w:rsidR="0012154A" w:rsidRPr="006557D0">
        <w:rPr>
          <w:rFonts w:ascii="Times New Roman" w:hAnsi="Times New Roman"/>
          <w:sz w:val="28"/>
          <w:szCs w:val="28"/>
        </w:rPr>
        <w:t>ствии с нормативами, утвержденными постановлением Правительства Оренбургской области.</w:t>
      </w:r>
    </w:p>
    <w:p w:rsidR="005C4D06" w:rsidRPr="006557D0" w:rsidRDefault="005C4D06" w:rsidP="00654830">
      <w:pPr>
        <w:shd w:val="clear" w:color="auto" w:fill="FFFFFF"/>
        <w:ind w:right="53" w:firstLine="706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мероприятие 1.1.3. Предоставление дошкольного образования в м</w:t>
      </w:r>
      <w:r w:rsidRPr="006557D0">
        <w:rPr>
          <w:sz w:val="28"/>
          <w:szCs w:val="28"/>
        </w:rPr>
        <w:t>у</w:t>
      </w:r>
      <w:r w:rsidRPr="006557D0">
        <w:rPr>
          <w:sz w:val="28"/>
          <w:szCs w:val="28"/>
        </w:rPr>
        <w:t>ниципальных дошкольных образовательных организациях</w:t>
      </w:r>
    </w:p>
    <w:p w:rsidR="00724488" w:rsidRPr="006557D0" w:rsidRDefault="00724488" w:rsidP="00724488">
      <w:pPr>
        <w:ind w:right="-1" w:firstLine="709"/>
        <w:jc w:val="both"/>
        <w:rPr>
          <w:sz w:val="28"/>
          <w:szCs w:val="28"/>
        </w:rPr>
      </w:pPr>
      <w:r w:rsidRPr="006557D0">
        <w:rPr>
          <w:sz w:val="28"/>
          <w:szCs w:val="28"/>
        </w:rPr>
        <w:t xml:space="preserve">Реализация мероприятия </w:t>
      </w:r>
      <w:r w:rsidR="00CF5437" w:rsidRPr="006557D0">
        <w:rPr>
          <w:sz w:val="28"/>
          <w:szCs w:val="28"/>
        </w:rPr>
        <w:t xml:space="preserve">1.1.3. </w:t>
      </w:r>
      <w:r w:rsidRPr="006557D0">
        <w:rPr>
          <w:sz w:val="28"/>
          <w:szCs w:val="28"/>
        </w:rPr>
        <w:t>направлена на обеспечение возможн</w:t>
      </w:r>
      <w:r w:rsidRPr="006557D0">
        <w:rPr>
          <w:sz w:val="28"/>
          <w:szCs w:val="28"/>
        </w:rPr>
        <w:t>о</w:t>
      </w:r>
      <w:r w:rsidRPr="006557D0">
        <w:rPr>
          <w:sz w:val="28"/>
          <w:szCs w:val="28"/>
        </w:rPr>
        <w:t xml:space="preserve">стей для получения воспитанниками </w:t>
      </w:r>
      <w:r w:rsidRPr="006557D0">
        <w:rPr>
          <w:rFonts w:eastAsia="HiddenHorzOCR"/>
          <w:sz w:val="28"/>
          <w:szCs w:val="28"/>
        </w:rPr>
        <w:t>общедоступного и бесплатного дошк</w:t>
      </w:r>
      <w:r w:rsidRPr="006557D0">
        <w:rPr>
          <w:rFonts w:eastAsia="HiddenHorzOCR"/>
          <w:sz w:val="28"/>
          <w:szCs w:val="28"/>
        </w:rPr>
        <w:t>о</w:t>
      </w:r>
      <w:r w:rsidRPr="006557D0">
        <w:rPr>
          <w:rFonts w:eastAsia="HiddenHorzOCR"/>
          <w:sz w:val="28"/>
          <w:szCs w:val="28"/>
        </w:rPr>
        <w:t xml:space="preserve">льного образования в муниципальных </w:t>
      </w:r>
      <w:r w:rsidR="00D05C05" w:rsidRPr="006557D0">
        <w:rPr>
          <w:rFonts w:eastAsia="HiddenHorzOCR"/>
          <w:sz w:val="28"/>
          <w:szCs w:val="28"/>
        </w:rPr>
        <w:t xml:space="preserve">ДОО </w:t>
      </w:r>
      <w:r w:rsidRPr="006557D0">
        <w:rPr>
          <w:sz w:val="28"/>
          <w:szCs w:val="28"/>
        </w:rPr>
        <w:t xml:space="preserve">и включает в себя оказание </w:t>
      </w:r>
      <w:r w:rsidRPr="006557D0">
        <w:rPr>
          <w:rFonts w:eastAsia="HiddenHorzOCR"/>
          <w:sz w:val="28"/>
          <w:szCs w:val="28"/>
        </w:rPr>
        <w:t>м</w:t>
      </w:r>
      <w:r w:rsidRPr="006557D0">
        <w:rPr>
          <w:rFonts w:eastAsia="HiddenHorzOCR"/>
          <w:sz w:val="28"/>
          <w:szCs w:val="28"/>
        </w:rPr>
        <w:t>у</w:t>
      </w:r>
      <w:r w:rsidRPr="006557D0">
        <w:rPr>
          <w:rFonts w:eastAsia="HiddenHorzOCR"/>
          <w:sz w:val="28"/>
          <w:szCs w:val="28"/>
        </w:rPr>
        <w:t xml:space="preserve">ниципальными </w:t>
      </w:r>
      <w:r w:rsidR="00D05C05" w:rsidRPr="006557D0">
        <w:rPr>
          <w:rFonts w:eastAsia="HiddenHorzOCR"/>
          <w:sz w:val="28"/>
          <w:szCs w:val="28"/>
        </w:rPr>
        <w:t xml:space="preserve">ДОО </w:t>
      </w:r>
      <w:r w:rsidRPr="006557D0">
        <w:rPr>
          <w:sz w:val="28"/>
          <w:szCs w:val="28"/>
        </w:rPr>
        <w:t>образовательных услуг в рамках муниципального з</w:t>
      </w:r>
      <w:r w:rsidRPr="006557D0">
        <w:rPr>
          <w:sz w:val="28"/>
          <w:szCs w:val="28"/>
        </w:rPr>
        <w:t>а</w:t>
      </w:r>
      <w:r w:rsidRPr="006557D0">
        <w:rPr>
          <w:sz w:val="28"/>
          <w:szCs w:val="28"/>
        </w:rPr>
        <w:t>дания.</w:t>
      </w:r>
    </w:p>
    <w:p w:rsidR="00724488" w:rsidRDefault="00724488" w:rsidP="00724488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2A749A">
        <w:rPr>
          <w:sz w:val="28"/>
          <w:szCs w:val="28"/>
        </w:rPr>
        <w:t xml:space="preserve">Мероприятие </w:t>
      </w:r>
      <w:r w:rsidR="00CF5437" w:rsidRPr="002A749A">
        <w:rPr>
          <w:sz w:val="28"/>
          <w:szCs w:val="28"/>
        </w:rPr>
        <w:t xml:space="preserve">1.1.3. </w:t>
      </w:r>
      <w:r w:rsidRPr="002A749A">
        <w:rPr>
          <w:sz w:val="28"/>
          <w:szCs w:val="28"/>
        </w:rPr>
        <w:t xml:space="preserve">позволяет обеспечить текущее содержание зданий </w:t>
      </w:r>
      <w:r w:rsidR="00D05C05" w:rsidRPr="002A749A">
        <w:rPr>
          <w:sz w:val="28"/>
          <w:szCs w:val="28"/>
        </w:rPr>
        <w:t xml:space="preserve">ДОО </w:t>
      </w:r>
      <w:r w:rsidRPr="002A749A">
        <w:rPr>
          <w:sz w:val="28"/>
          <w:szCs w:val="28"/>
        </w:rPr>
        <w:t>г. Медногорска, выплату заработной платы и начислений администр</w:t>
      </w:r>
      <w:r w:rsidRPr="002A749A">
        <w:rPr>
          <w:sz w:val="28"/>
          <w:szCs w:val="28"/>
        </w:rPr>
        <w:t>а</w:t>
      </w:r>
      <w:r w:rsidRPr="002A749A">
        <w:rPr>
          <w:sz w:val="28"/>
          <w:szCs w:val="28"/>
        </w:rPr>
        <w:t>тивному, учебно-</w:t>
      </w:r>
      <w:r w:rsidRPr="00480A44">
        <w:rPr>
          <w:sz w:val="28"/>
          <w:szCs w:val="28"/>
        </w:rPr>
        <w:t>вспомогательному</w:t>
      </w:r>
      <w:r w:rsidR="002707F1">
        <w:rPr>
          <w:sz w:val="28"/>
          <w:szCs w:val="28"/>
        </w:rPr>
        <w:t xml:space="preserve"> персоналу</w:t>
      </w:r>
      <w:r w:rsidRPr="00480A44">
        <w:rPr>
          <w:sz w:val="28"/>
          <w:szCs w:val="28"/>
        </w:rPr>
        <w:t xml:space="preserve"> </w:t>
      </w:r>
      <w:r w:rsidR="008E345D" w:rsidRPr="00480A44">
        <w:rPr>
          <w:sz w:val="28"/>
          <w:szCs w:val="28"/>
        </w:rPr>
        <w:t>согласно доле участия в ок</w:t>
      </w:r>
      <w:r w:rsidR="008E345D" w:rsidRPr="00480A44">
        <w:rPr>
          <w:sz w:val="28"/>
          <w:szCs w:val="28"/>
        </w:rPr>
        <w:t>а</w:t>
      </w:r>
      <w:r w:rsidR="008E345D" w:rsidRPr="00480A44">
        <w:rPr>
          <w:sz w:val="28"/>
          <w:szCs w:val="28"/>
        </w:rPr>
        <w:t>зании образовательных услуг, но не менее 30 процентов фонда оплаты тр</w:t>
      </w:r>
      <w:r w:rsidR="008E345D" w:rsidRPr="00480A44">
        <w:rPr>
          <w:sz w:val="28"/>
          <w:szCs w:val="28"/>
        </w:rPr>
        <w:t>у</w:t>
      </w:r>
      <w:r w:rsidR="008E345D" w:rsidRPr="00480A44">
        <w:rPr>
          <w:sz w:val="28"/>
          <w:szCs w:val="28"/>
        </w:rPr>
        <w:t>да данной категории,</w:t>
      </w:r>
      <w:r w:rsidRPr="00480A44">
        <w:rPr>
          <w:sz w:val="28"/>
          <w:szCs w:val="28"/>
        </w:rPr>
        <w:t xml:space="preserve"> обслуживающему персоналу</w:t>
      </w:r>
      <w:r w:rsidR="00D05C05" w:rsidRPr="00480A44">
        <w:rPr>
          <w:sz w:val="28"/>
          <w:szCs w:val="28"/>
        </w:rPr>
        <w:t xml:space="preserve"> ДОО</w:t>
      </w:r>
      <w:r w:rsidR="00C44C06" w:rsidRPr="00480A44">
        <w:rPr>
          <w:sz w:val="28"/>
          <w:szCs w:val="28"/>
        </w:rPr>
        <w:t xml:space="preserve">, </w:t>
      </w:r>
      <w:r w:rsidR="0054095E">
        <w:rPr>
          <w:sz w:val="28"/>
          <w:szCs w:val="28"/>
        </w:rPr>
        <w:t>а так же расходов на приобре</w:t>
      </w:r>
      <w:r w:rsidR="004D2182">
        <w:rPr>
          <w:sz w:val="28"/>
          <w:szCs w:val="28"/>
        </w:rPr>
        <w:t>тение материалов и предметов инв</w:t>
      </w:r>
      <w:r w:rsidR="0054095E">
        <w:rPr>
          <w:sz w:val="28"/>
          <w:szCs w:val="28"/>
        </w:rPr>
        <w:t>ентаря,</w:t>
      </w:r>
      <w:r w:rsidRPr="00480A44">
        <w:rPr>
          <w:sz w:val="28"/>
          <w:szCs w:val="28"/>
        </w:rPr>
        <w:t xml:space="preserve"> приобретение пр</w:t>
      </w:r>
      <w:r w:rsidRPr="00480A44">
        <w:rPr>
          <w:sz w:val="28"/>
          <w:szCs w:val="28"/>
        </w:rPr>
        <w:t>о</w:t>
      </w:r>
      <w:r w:rsidRPr="00480A44">
        <w:rPr>
          <w:sz w:val="28"/>
          <w:szCs w:val="28"/>
        </w:rPr>
        <w:t>граммного</w:t>
      </w:r>
      <w:r w:rsidRPr="002A749A">
        <w:rPr>
          <w:sz w:val="28"/>
          <w:szCs w:val="28"/>
        </w:rPr>
        <w:t xml:space="preserve"> обеспечения, необходимых для организации деятельности</w:t>
      </w:r>
      <w:r w:rsidR="003432E2" w:rsidRPr="002A749A">
        <w:rPr>
          <w:sz w:val="28"/>
          <w:szCs w:val="28"/>
        </w:rPr>
        <w:t xml:space="preserve"> </w:t>
      </w:r>
      <w:r w:rsidR="00EB0F8F" w:rsidRPr="002A749A">
        <w:rPr>
          <w:sz w:val="28"/>
          <w:szCs w:val="28"/>
        </w:rPr>
        <w:t>учр</w:t>
      </w:r>
      <w:r w:rsidR="00EB0F8F" w:rsidRPr="002A749A">
        <w:rPr>
          <w:sz w:val="28"/>
          <w:szCs w:val="28"/>
        </w:rPr>
        <w:t>е</w:t>
      </w:r>
      <w:r w:rsidR="00EB0F8F" w:rsidRPr="002A749A">
        <w:rPr>
          <w:sz w:val="28"/>
          <w:szCs w:val="28"/>
        </w:rPr>
        <w:t>ждения</w:t>
      </w:r>
      <w:r w:rsidRPr="002A749A">
        <w:rPr>
          <w:sz w:val="28"/>
          <w:szCs w:val="28"/>
        </w:rPr>
        <w:t>, и иные расходы, не связанные с обеспечением образовательного процесса.</w:t>
      </w:r>
    </w:p>
    <w:p w:rsidR="00C8593C" w:rsidRDefault="00C8593C" w:rsidP="00724488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2A749A">
        <w:rPr>
          <w:sz w:val="28"/>
          <w:szCs w:val="28"/>
        </w:rPr>
        <w:t>Мероприятие 1.1.</w:t>
      </w:r>
      <w:r>
        <w:rPr>
          <w:sz w:val="28"/>
          <w:szCs w:val="28"/>
        </w:rPr>
        <w:t>4</w:t>
      </w:r>
      <w:r w:rsidRPr="002A749A">
        <w:rPr>
          <w:sz w:val="28"/>
          <w:szCs w:val="28"/>
        </w:rPr>
        <w:t>.</w:t>
      </w:r>
      <w:r>
        <w:rPr>
          <w:sz w:val="28"/>
          <w:szCs w:val="28"/>
        </w:rPr>
        <w:t xml:space="preserve"> Уплата имущественных налогов.</w:t>
      </w:r>
    </w:p>
    <w:p w:rsidR="00C8593C" w:rsidRPr="002A749A" w:rsidRDefault="00C8593C" w:rsidP="00724488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</w:t>
      </w:r>
      <w:r w:rsidRPr="002A749A">
        <w:rPr>
          <w:sz w:val="28"/>
          <w:szCs w:val="28"/>
        </w:rPr>
        <w:t>ероприяти</w:t>
      </w:r>
      <w:r>
        <w:rPr>
          <w:sz w:val="28"/>
          <w:szCs w:val="28"/>
        </w:rPr>
        <w:t>я</w:t>
      </w:r>
      <w:r w:rsidRPr="002A749A">
        <w:rPr>
          <w:sz w:val="28"/>
          <w:szCs w:val="28"/>
        </w:rPr>
        <w:t xml:space="preserve"> 1.1.</w:t>
      </w:r>
      <w:r>
        <w:rPr>
          <w:sz w:val="28"/>
          <w:szCs w:val="28"/>
        </w:rPr>
        <w:t>4</w:t>
      </w:r>
      <w:r w:rsidRPr="002A749A">
        <w:rPr>
          <w:sz w:val="28"/>
          <w:szCs w:val="28"/>
        </w:rPr>
        <w:t>.</w:t>
      </w:r>
      <w:r>
        <w:rPr>
          <w:sz w:val="28"/>
          <w:szCs w:val="28"/>
        </w:rPr>
        <w:t xml:space="preserve"> направлена на уплату налога на им</w:t>
      </w:r>
      <w:r>
        <w:rPr>
          <w:sz w:val="28"/>
          <w:szCs w:val="28"/>
        </w:rPr>
        <w:t>у</w:t>
      </w:r>
      <w:r>
        <w:rPr>
          <w:sz w:val="28"/>
          <w:szCs w:val="28"/>
        </w:rPr>
        <w:lastRenderedPageBreak/>
        <w:t>щества по дошкольным образовательным организациям.</w:t>
      </w:r>
    </w:p>
    <w:p w:rsidR="008B108F" w:rsidRPr="006557D0" w:rsidRDefault="00D512FF" w:rsidP="008B108F">
      <w:pPr>
        <w:pStyle w:val="afb"/>
        <w:widowControl w:val="0"/>
        <w:ind w:firstLine="706"/>
        <w:jc w:val="both"/>
        <w:rPr>
          <w:rFonts w:ascii="Times New Roman" w:hAnsi="Times New Roman"/>
          <w:sz w:val="28"/>
          <w:szCs w:val="28"/>
        </w:rPr>
      </w:pPr>
      <w:r w:rsidRPr="006557D0">
        <w:rPr>
          <w:rFonts w:ascii="Times New Roman" w:hAnsi="Times New Roman"/>
          <w:sz w:val="28"/>
          <w:szCs w:val="28"/>
        </w:rPr>
        <w:t>Основное мероприятие 1.2 «Присмотр и уход</w:t>
      </w:r>
      <w:r w:rsidR="00CB5A8E" w:rsidRPr="006557D0">
        <w:rPr>
          <w:rFonts w:ascii="Times New Roman" w:hAnsi="Times New Roman"/>
          <w:sz w:val="28"/>
          <w:szCs w:val="28"/>
        </w:rPr>
        <w:t xml:space="preserve"> </w:t>
      </w:r>
      <w:r w:rsidR="006127F6" w:rsidRPr="006557D0">
        <w:rPr>
          <w:rFonts w:ascii="Times New Roman" w:hAnsi="Times New Roman"/>
          <w:sz w:val="28"/>
          <w:szCs w:val="28"/>
        </w:rPr>
        <w:t>за детьми в муниц</w:t>
      </w:r>
      <w:r w:rsidR="006127F6" w:rsidRPr="006557D0">
        <w:rPr>
          <w:rFonts w:ascii="Times New Roman" w:hAnsi="Times New Roman"/>
          <w:sz w:val="28"/>
          <w:szCs w:val="28"/>
        </w:rPr>
        <w:t>и</w:t>
      </w:r>
      <w:r w:rsidR="006127F6" w:rsidRPr="006557D0">
        <w:rPr>
          <w:rFonts w:ascii="Times New Roman" w:hAnsi="Times New Roman"/>
          <w:sz w:val="28"/>
          <w:szCs w:val="28"/>
        </w:rPr>
        <w:t>пальных образовательных организациях, реализующих образовательную программу дошкольного образования</w:t>
      </w:r>
      <w:r w:rsidR="00CB5A8E" w:rsidRPr="006557D0">
        <w:rPr>
          <w:rFonts w:ascii="Times New Roman" w:hAnsi="Times New Roman"/>
          <w:sz w:val="28"/>
          <w:szCs w:val="28"/>
        </w:rPr>
        <w:t>»</w:t>
      </w:r>
      <w:r w:rsidR="00C8593C">
        <w:rPr>
          <w:rFonts w:ascii="Times New Roman" w:hAnsi="Times New Roman"/>
          <w:b/>
          <w:sz w:val="28"/>
          <w:szCs w:val="28"/>
        </w:rPr>
        <w:t xml:space="preserve">, </w:t>
      </w:r>
      <w:r w:rsidR="00F67641" w:rsidRPr="006557D0">
        <w:rPr>
          <w:rFonts w:ascii="Times New Roman" w:hAnsi="Times New Roman"/>
          <w:sz w:val="28"/>
          <w:szCs w:val="28"/>
        </w:rPr>
        <w:t>на</w:t>
      </w:r>
      <w:r w:rsidR="0012154A" w:rsidRPr="006557D0">
        <w:rPr>
          <w:rFonts w:ascii="Times New Roman" w:hAnsi="Times New Roman"/>
          <w:sz w:val="28"/>
          <w:szCs w:val="28"/>
        </w:rPr>
        <w:t>прав</w:t>
      </w:r>
      <w:r w:rsidR="00F67641" w:rsidRPr="006557D0">
        <w:rPr>
          <w:rFonts w:ascii="Times New Roman" w:hAnsi="Times New Roman"/>
          <w:sz w:val="28"/>
          <w:szCs w:val="28"/>
        </w:rPr>
        <w:t xml:space="preserve">лено на </w:t>
      </w:r>
      <w:r w:rsidR="00AA1033" w:rsidRPr="006557D0">
        <w:rPr>
          <w:rFonts w:ascii="Times New Roman" w:hAnsi="Times New Roman"/>
          <w:sz w:val="28"/>
          <w:szCs w:val="28"/>
        </w:rPr>
        <w:t xml:space="preserve">исполнение </w:t>
      </w:r>
      <w:r w:rsidR="008B108F" w:rsidRPr="006557D0">
        <w:rPr>
          <w:rFonts w:ascii="Times New Roman" w:hAnsi="Times New Roman"/>
          <w:sz w:val="28"/>
          <w:szCs w:val="28"/>
        </w:rPr>
        <w:t>полн</w:t>
      </w:r>
      <w:r w:rsidR="008B108F" w:rsidRPr="006557D0">
        <w:rPr>
          <w:rFonts w:ascii="Times New Roman" w:hAnsi="Times New Roman"/>
          <w:sz w:val="28"/>
          <w:szCs w:val="28"/>
        </w:rPr>
        <w:t>о</w:t>
      </w:r>
      <w:r w:rsidR="008B108F" w:rsidRPr="006557D0">
        <w:rPr>
          <w:rFonts w:ascii="Times New Roman" w:hAnsi="Times New Roman"/>
          <w:sz w:val="28"/>
          <w:szCs w:val="28"/>
        </w:rPr>
        <w:t>мочи</w:t>
      </w:r>
      <w:r w:rsidR="00AA1033" w:rsidRPr="006557D0">
        <w:rPr>
          <w:rFonts w:ascii="Times New Roman" w:hAnsi="Times New Roman"/>
          <w:sz w:val="28"/>
          <w:szCs w:val="28"/>
        </w:rPr>
        <w:t>й</w:t>
      </w:r>
      <w:r w:rsidR="008B108F" w:rsidRPr="006557D0">
        <w:rPr>
          <w:rFonts w:ascii="Times New Roman" w:hAnsi="Times New Roman"/>
          <w:sz w:val="28"/>
          <w:szCs w:val="28"/>
        </w:rPr>
        <w:t xml:space="preserve"> органов местного самоуправления в сфере образования </w:t>
      </w:r>
      <w:r w:rsidR="00AA1033" w:rsidRPr="006557D0">
        <w:rPr>
          <w:rFonts w:ascii="Times New Roman" w:hAnsi="Times New Roman"/>
          <w:sz w:val="28"/>
          <w:szCs w:val="28"/>
        </w:rPr>
        <w:t xml:space="preserve">по </w:t>
      </w:r>
      <w:r w:rsidR="008B108F" w:rsidRPr="006557D0">
        <w:rPr>
          <w:rFonts w:ascii="Times New Roman" w:hAnsi="Times New Roman"/>
          <w:sz w:val="28"/>
          <w:szCs w:val="28"/>
        </w:rPr>
        <w:t>созда</w:t>
      </w:r>
      <w:r w:rsidR="00AA1033" w:rsidRPr="006557D0">
        <w:rPr>
          <w:rFonts w:ascii="Times New Roman" w:hAnsi="Times New Roman"/>
          <w:sz w:val="28"/>
          <w:szCs w:val="28"/>
        </w:rPr>
        <w:t>нию</w:t>
      </w:r>
      <w:r w:rsidR="008B108F" w:rsidRPr="006557D0">
        <w:rPr>
          <w:rFonts w:ascii="Times New Roman" w:hAnsi="Times New Roman"/>
          <w:sz w:val="28"/>
          <w:szCs w:val="28"/>
        </w:rPr>
        <w:t xml:space="preserve"> условий для осуществления присмотра и ухода за детьми, содержания детей в муниципальных образовательных организациях.</w:t>
      </w:r>
    </w:p>
    <w:p w:rsidR="005A7FCA" w:rsidRPr="006557D0" w:rsidRDefault="005A7FCA" w:rsidP="005A7FCA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Основное мероприятие 1.2 включает следующие мероприятия:</w:t>
      </w:r>
    </w:p>
    <w:p w:rsidR="005C4D06" w:rsidRPr="006557D0" w:rsidRDefault="00CF5437" w:rsidP="00654830">
      <w:pPr>
        <w:shd w:val="clear" w:color="auto" w:fill="FFFFFF"/>
        <w:ind w:right="53" w:firstLine="706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м</w:t>
      </w:r>
      <w:r w:rsidR="00D512FF" w:rsidRPr="006557D0">
        <w:rPr>
          <w:sz w:val="28"/>
          <w:szCs w:val="28"/>
        </w:rPr>
        <w:t>ероприятие 1.2.1. Осуществление присмотра и ухода за детьми-инвалидами, детьми-сиротами и детьми, оставшимися без попечения род</w:t>
      </w:r>
      <w:r w:rsidR="00D512FF" w:rsidRPr="006557D0">
        <w:rPr>
          <w:sz w:val="28"/>
          <w:szCs w:val="28"/>
        </w:rPr>
        <w:t>и</w:t>
      </w:r>
      <w:r w:rsidR="00D512FF" w:rsidRPr="006557D0">
        <w:rPr>
          <w:sz w:val="28"/>
          <w:szCs w:val="28"/>
        </w:rPr>
        <w:t>телей, а также за детьми с туберкулезной интоксикацией, обучающимися в муниципальных образовательных организациях, реализующих образов</w:t>
      </w:r>
      <w:r w:rsidR="00D512FF" w:rsidRPr="006557D0">
        <w:rPr>
          <w:sz w:val="28"/>
          <w:szCs w:val="28"/>
        </w:rPr>
        <w:t>а</w:t>
      </w:r>
      <w:r w:rsidR="00D512FF" w:rsidRPr="006557D0">
        <w:rPr>
          <w:sz w:val="28"/>
          <w:szCs w:val="28"/>
        </w:rPr>
        <w:t>тельную программу дошкольного образования, без взимания родительской платы</w:t>
      </w:r>
    </w:p>
    <w:p w:rsidR="00F67641" w:rsidRPr="006557D0" w:rsidRDefault="00F67641" w:rsidP="00F676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57D0">
        <w:rPr>
          <w:sz w:val="28"/>
          <w:szCs w:val="28"/>
        </w:rPr>
        <w:t xml:space="preserve">В рамках мероприятия </w:t>
      </w:r>
      <w:r w:rsidR="00CF5437" w:rsidRPr="006557D0">
        <w:rPr>
          <w:sz w:val="28"/>
          <w:szCs w:val="28"/>
        </w:rPr>
        <w:t xml:space="preserve">1.2.1. </w:t>
      </w:r>
      <w:r w:rsidRPr="006557D0">
        <w:rPr>
          <w:sz w:val="28"/>
          <w:szCs w:val="28"/>
        </w:rPr>
        <w:t xml:space="preserve">планируется возмещение расходов </w:t>
      </w:r>
      <w:r w:rsidR="00D05C05" w:rsidRPr="006557D0">
        <w:rPr>
          <w:sz w:val="28"/>
          <w:szCs w:val="28"/>
        </w:rPr>
        <w:t xml:space="preserve">ДОО </w:t>
      </w:r>
      <w:r w:rsidRPr="006557D0">
        <w:rPr>
          <w:sz w:val="28"/>
          <w:szCs w:val="28"/>
        </w:rPr>
        <w:t>на присмотр и уход за детьми, родительская плата с которых не взимается.</w:t>
      </w:r>
    </w:p>
    <w:p w:rsidR="005C4D06" w:rsidRPr="006557D0" w:rsidRDefault="00D512FF" w:rsidP="00654830">
      <w:pPr>
        <w:shd w:val="clear" w:color="auto" w:fill="FFFFFF"/>
        <w:ind w:right="53" w:firstLine="706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мероприятие 1.2.2. Осуществление переданных полномочий по в</w:t>
      </w:r>
      <w:r w:rsidRPr="006557D0">
        <w:rPr>
          <w:sz w:val="28"/>
          <w:szCs w:val="28"/>
        </w:rPr>
        <w:t>ы</w:t>
      </w:r>
      <w:r w:rsidRPr="006557D0">
        <w:rPr>
          <w:sz w:val="28"/>
          <w:szCs w:val="28"/>
        </w:rPr>
        <w:t>плате компенсации части родительской платы за присмотр и уход за дет</w:t>
      </w:r>
      <w:r w:rsidRPr="006557D0">
        <w:rPr>
          <w:sz w:val="28"/>
          <w:szCs w:val="28"/>
        </w:rPr>
        <w:t>ь</w:t>
      </w:r>
      <w:r w:rsidRPr="006557D0">
        <w:rPr>
          <w:sz w:val="28"/>
          <w:szCs w:val="28"/>
        </w:rPr>
        <w:t>ми, посещающими образовательные организации, реализующие образов</w:t>
      </w:r>
      <w:r w:rsidRPr="006557D0">
        <w:rPr>
          <w:sz w:val="28"/>
          <w:szCs w:val="28"/>
        </w:rPr>
        <w:t>а</w:t>
      </w:r>
      <w:r w:rsidRPr="006557D0">
        <w:rPr>
          <w:sz w:val="28"/>
          <w:szCs w:val="28"/>
        </w:rPr>
        <w:t>тельную программу дошкольного образования</w:t>
      </w:r>
    </w:p>
    <w:p w:rsidR="00CF5437" w:rsidRPr="006557D0" w:rsidRDefault="00CF5437" w:rsidP="00D201D1">
      <w:pPr>
        <w:pStyle w:val="afb"/>
        <w:ind w:firstLine="660"/>
        <w:jc w:val="both"/>
        <w:rPr>
          <w:rFonts w:ascii="Times New Roman" w:hAnsi="Times New Roman"/>
          <w:sz w:val="28"/>
          <w:szCs w:val="28"/>
        </w:rPr>
      </w:pPr>
      <w:r w:rsidRPr="006557D0">
        <w:rPr>
          <w:rFonts w:ascii="Times New Roman" w:hAnsi="Times New Roman"/>
          <w:sz w:val="28"/>
          <w:szCs w:val="28"/>
        </w:rPr>
        <w:t>Реализация мероприятия 1.2.2. направлена на материальную поддер</w:t>
      </w:r>
      <w:r w:rsidRPr="006557D0">
        <w:rPr>
          <w:rFonts w:ascii="Times New Roman" w:hAnsi="Times New Roman"/>
          <w:sz w:val="28"/>
          <w:szCs w:val="28"/>
        </w:rPr>
        <w:t>ж</w:t>
      </w:r>
      <w:r w:rsidRPr="006557D0">
        <w:rPr>
          <w:rFonts w:ascii="Times New Roman" w:hAnsi="Times New Roman"/>
          <w:sz w:val="28"/>
          <w:szCs w:val="28"/>
        </w:rPr>
        <w:t xml:space="preserve">ку воспитания и обучения детей, </w:t>
      </w:r>
      <w:r w:rsidR="00D201D1" w:rsidRPr="006557D0">
        <w:rPr>
          <w:rFonts w:ascii="Times New Roman" w:hAnsi="Times New Roman"/>
          <w:sz w:val="28"/>
          <w:szCs w:val="28"/>
        </w:rPr>
        <w:t>способствует снижению расходов семе</w:t>
      </w:r>
      <w:r w:rsidR="00D201D1" w:rsidRPr="006557D0">
        <w:rPr>
          <w:rFonts w:ascii="Times New Roman" w:hAnsi="Times New Roman"/>
          <w:sz w:val="28"/>
          <w:szCs w:val="28"/>
        </w:rPr>
        <w:t>й</w:t>
      </w:r>
      <w:r w:rsidR="00D201D1" w:rsidRPr="006557D0">
        <w:rPr>
          <w:rFonts w:ascii="Times New Roman" w:hAnsi="Times New Roman"/>
          <w:sz w:val="28"/>
          <w:szCs w:val="28"/>
        </w:rPr>
        <w:t>ного бюджета на оплату услуг по присмотру и уходу за детьми, посеща</w:t>
      </w:r>
      <w:r w:rsidR="00D201D1" w:rsidRPr="006557D0">
        <w:rPr>
          <w:rFonts w:ascii="Times New Roman" w:hAnsi="Times New Roman"/>
          <w:sz w:val="28"/>
          <w:szCs w:val="28"/>
        </w:rPr>
        <w:t>ю</w:t>
      </w:r>
      <w:r w:rsidR="00D201D1" w:rsidRPr="006557D0">
        <w:rPr>
          <w:rFonts w:ascii="Times New Roman" w:hAnsi="Times New Roman"/>
          <w:sz w:val="28"/>
          <w:szCs w:val="28"/>
        </w:rPr>
        <w:t>щими ДОО, реализующие образовательную программу дошкольного обр</w:t>
      </w:r>
      <w:r w:rsidR="00D201D1" w:rsidRPr="006557D0">
        <w:rPr>
          <w:rFonts w:ascii="Times New Roman" w:hAnsi="Times New Roman"/>
          <w:sz w:val="28"/>
          <w:szCs w:val="28"/>
        </w:rPr>
        <w:t>а</w:t>
      </w:r>
      <w:r w:rsidR="00D201D1" w:rsidRPr="006557D0">
        <w:rPr>
          <w:rFonts w:ascii="Times New Roman" w:hAnsi="Times New Roman"/>
          <w:sz w:val="28"/>
          <w:szCs w:val="28"/>
        </w:rPr>
        <w:t>зования,</w:t>
      </w:r>
      <w:r w:rsidRPr="006557D0">
        <w:rPr>
          <w:rFonts w:ascii="Times New Roman" w:hAnsi="Times New Roman"/>
          <w:sz w:val="28"/>
          <w:szCs w:val="28"/>
        </w:rPr>
        <w:t xml:space="preserve"> посредством субвенций на выплату компенсации части родител</w:t>
      </w:r>
      <w:r w:rsidRPr="006557D0">
        <w:rPr>
          <w:rFonts w:ascii="Times New Roman" w:hAnsi="Times New Roman"/>
          <w:sz w:val="28"/>
          <w:szCs w:val="28"/>
        </w:rPr>
        <w:t>ь</w:t>
      </w:r>
      <w:r w:rsidRPr="006557D0">
        <w:rPr>
          <w:rFonts w:ascii="Times New Roman" w:hAnsi="Times New Roman"/>
          <w:sz w:val="28"/>
          <w:szCs w:val="28"/>
        </w:rPr>
        <w:t xml:space="preserve">ской платы за присмотр и уход за детьми в муниципальных </w:t>
      </w:r>
      <w:r w:rsidR="00D201D1" w:rsidRPr="006557D0">
        <w:rPr>
          <w:rFonts w:ascii="Times New Roman" w:hAnsi="Times New Roman"/>
          <w:sz w:val="28"/>
          <w:szCs w:val="28"/>
        </w:rPr>
        <w:t>ДОО</w:t>
      </w:r>
      <w:r w:rsidRPr="006557D0">
        <w:rPr>
          <w:rFonts w:ascii="Times New Roman" w:hAnsi="Times New Roman"/>
          <w:sz w:val="28"/>
          <w:szCs w:val="28"/>
        </w:rPr>
        <w:t>.</w:t>
      </w:r>
    </w:p>
    <w:p w:rsidR="00D01AA0" w:rsidRPr="006557D0" w:rsidRDefault="00D01AA0" w:rsidP="00D01AA0">
      <w:pPr>
        <w:pStyle w:val="afb"/>
        <w:ind w:firstLine="660"/>
        <w:jc w:val="both"/>
        <w:rPr>
          <w:rFonts w:ascii="Times New Roman" w:hAnsi="Times New Roman"/>
          <w:spacing w:val="-1"/>
          <w:sz w:val="28"/>
          <w:szCs w:val="28"/>
        </w:rPr>
      </w:pPr>
      <w:r w:rsidRPr="006557D0">
        <w:rPr>
          <w:rFonts w:ascii="Times New Roman" w:hAnsi="Times New Roman"/>
          <w:sz w:val="28"/>
          <w:szCs w:val="28"/>
        </w:rPr>
        <w:t>Основное мероприятие 1.3 «Развитие кадрового потенциала системы дошкольного образования» направлено на повышение</w:t>
      </w:r>
      <w:r w:rsidRPr="006557D0">
        <w:rPr>
          <w:rFonts w:ascii="Times New Roman" w:hAnsi="Times New Roman"/>
          <w:spacing w:val="-1"/>
          <w:sz w:val="28"/>
          <w:szCs w:val="28"/>
        </w:rPr>
        <w:t xml:space="preserve"> профессиональной компетентности педагогических и руководящих работников </w:t>
      </w:r>
      <w:r w:rsidRPr="006557D0">
        <w:rPr>
          <w:rFonts w:ascii="Times New Roman" w:hAnsi="Times New Roman"/>
          <w:spacing w:val="-3"/>
          <w:sz w:val="28"/>
          <w:szCs w:val="28"/>
        </w:rPr>
        <w:t>ДОО,</w:t>
      </w:r>
      <w:r w:rsidRPr="006557D0">
        <w:rPr>
          <w:rFonts w:ascii="Times New Roman" w:hAnsi="Times New Roman"/>
          <w:spacing w:val="-1"/>
          <w:sz w:val="28"/>
          <w:szCs w:val="28"/>
        </w:rPr>
        <w:t xml:space="preserve"> внедрение инновационных методик и новых форм работы с детьми.</w:t>
      </w:r>
    </w:p>
    <w:p w:rsidR="00D01AA0" w:rsidRPr="006557D0" w:rsidRDefault="00D01AA0" w:rsidP="00D01AA0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Основное мероприятие 1.3 включает следующие мероприятия:</w:t>
      </w:r>
    </w:p>
    <w:p w:rsidR="00D01AA0" w:rsidRPr="006557D0" w:rsidRDefault="00D01AA0" w:rsidP="00D01AA0">
      <w:pPr>
        <w:shd w:val="clear" w:color="auto" w:fill="FFFFFF"/>
        <w:ind w:right="53" w:firstLine="706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мероприятие 1.3.1. Поддержка лучших педагогов дошкольных обр</w:t>
      </w:r>
      <w:r w:rsidRPr="006557D0">
        <w:rPr>
          <w:sz w:val="28"/>
          <w:szCs w:val="28"/>
        </w:rPr>
        <w:t>а</w:t>
      </w:r>
      <w:r w:rsidRPr="006557D0">
        <w:rPr>
          <w:sz w:val="28"/>
          <w:szCs w:val="28"/>
        </w:rPr>
        <w:t>зовательных организаций, активно внедряющих инновационные образов</w:t>
      </w:r>
      <w:r w:rsidRPr="006557D0">
        <w:rPr>
          <w:sz w:val="28"/>
          <w:szCs w:val="28"/>
        </w:rPr>
        <w:t>а</w:t>
      </w:r>
      <w:r w:rsidRPr="006557D0">
        <w:rPr>
          <w:sz w:val="28"/>
          <w:szCs w:val="28"/>
        </w:rPr>
        <w:t>тельные технологии</w:t>
      </w:r>
    </w:p>
    <w:p w:rsidR="00D01AA0" w:rsidRPr="006557D0" w:rsidRDefault="00D01AA0" w:rsidP="00D01AA0">
      <w:pPr>
        <w:widowControl w:val="0"/>
        <w:autoSpaceDE w:val="0"/>
        <w:autoSpaceDN w:val="0"/>
        <w:adjustRightInd w:val="0"/>
        <w:ind w:firstLine="540"/>
        <w:jc w:val="both"/>
      </w:pPr>
      <w:r w:rsidRPr="006557D0">
        <w:rPr>
          <w:sz w:val="28"/>
          <w:szCs w:val="28"/>
        </w:rPr>
        <w:t>Реализация мероприятия 1.3.1. служит повышению престижа труда п</w:t>
      </w:r>
      <w:r w:rsidRPr="006557D0">
        <w:rPr>
          <w:sz w:val="28"/>
          <w:szCs w:val="28"/>
        </w:rPr>
        <w:t>е</w:t>
      </w:r>
      <w:r w:rsidRPr="006557D0">
        <w:rPr>
          <w:sz w:val="28"/>
          <w:szCs w:val="28"/>
        </w:rPr>
        <w:t>дагогических работников ДОО, обеспечивает развитие творческой деятел</w:t>
      </w:r>
      <w:r w:rsidRPr="006557D0">
        <w:rPr>
          <w:sz w:val="28"/>
          <w:szCs w:val="28"/>
        </w:rPr>
        <w:t>ь</w:t>
      </w:r>
      <w:r w:rsidRPr="006557D0">
        <w:rPr>
          <w:sz w:val="28"/>
          <w:szCs w:val="28"/>
        </w:rPr>
        <w:t>ности педагогов по обновлению содержания образования, поддержки новых современных подходов, технологий в организации образовательного пр</w:t>
      </w:r>
      <w:r w:rsidRPr="006557D0">
        <w:rPr>
          <w:sz w:val="28"/>
          <w:szCs w:val="28"/>
        </w:rPr>
        <w:t>о</w:t>
      </w:r>
      <w:r w:rsidRPr="006557D0">
        <w:rPr>
          <w:sz w:val="28"/>
          <w:szCs w:val="28"/>
        </w:rPr>
        <w:t>цесса, выявления, поддержки и поощрения лучших педагогических рабо</w:t>
      </w:r>
      <w:r w:rsidRPr="006557D0">
        <w:rPr>
          <w:sz w:val="28"/>
          <w:szCs w:val="28"/>
        </w:rPr>
        <w:t>т</w:t>
      </w:r>
      <w:r w:rsidRPr="006557D0">
        <w:rPr>
          <w:sz w:val="28"/>
          <w:szCs w:val="28"/>
        </w:rPr>
        <w:t>ников системы образования города Медногорска.</w:t>
      </w:r>
      <w:r w:rsidRPr="006557D0">
        <w:t xml:space="preserve"> </w:t>
      </w:r>
    </w:p>
    <w:p w:rsidR="00D01AA0" w:rsidRPr="006557D0" w:rsidRDefault="00D01AA0" w:rsidP="00D01AA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В рамках мероприятия 1.3.1. планируются финансовые средства на в</w:t>
      </w:r>
      <w:r w:rsidRPr="006557D0">
        <w:rPr>
          <w:sz w:val="28"/>
          <w:szCs w:val="28"/>
        </w:rPr>
        <w:t>ы</w:t>
      </w:r>
      <w:r w:rsidRPr="006557D0">
        <w:rPr>
          <w:sz w:val="28"/>
          <w:szCs w:val="28"/>
        </w:rPr>
        <w:t>плату премий педагогическим и руководящим работникам муниципальных ДОО города за достигнутые успехи в организации и совершенствовании учебного и воспитательного процессов, организация и проведение муниц</w:t>
      </w:r>
      <w:r w:rsidRPr="006557D0">
        <w:rPr>
          <w:sz w:val="28"/>
          <w:szCs w:val="28"/>
        </w:rPr>
        <w:t>и</w:t>
      </w:r>
      <w:r w:rsidRPr="006557D0">
        <w:rPr>
          <w:sz w:val="28"/>
          <w:szCs w:val="28"/>
        </w:rPr>
        <w:lastRenderedPageBreak/>
        <w:t>пальных этапов, а также участие педагогических работников ДОО города в</w:t>
      </w:r>
      <w:r w:rsidR="00AC458B" w:rsidRPr="00AC458B">
        <w:rPr>
          <w:b/>
          <w:sz w:val="28"/>
          <w:szCs w:val="28"/>
        </w:rPr>
        <w:t xml:space="preserve"> </w:t>
      </w:r>
      <w:r w:rsidR="00AC458B" w:rsidRPr="00AC458B">
        <w:rPr>
          <w:sz w:val="28"/>
          <w:szCs w:val="28"/>
        </w:rPr>
        <w:t>региональных этапах конкурсов профессионального мастерства «Воспит</w:t>
      </w:r>
      <w:r w:rsidR="00AC458B" w:rsidRPr="00AC458B">
        <w:rPr>
          <w:sz w:val="28"/>
          <w:szCs w:val="28"/>
        </w:rPr>
        <w:t>а</w:t>
      </w:r>
      <w:r w:rsidR="00AC458B" w:rsidRPr="00AC458B">
        <w:rPr>
          <w:sz w:val="28"/>
          <w:szCs w:val="28"/>
        </w:rPr>
        <w:t>тель года», «Лидер в образовании»</w:t>
      </w:r>
      <w:r w:rsidR="00AC458B" w:rsidRPr="006557D0">
        <w:rPr>
          <w:sz w:val="28"/>
          <w:szCs w:val="28"/>
        </w:rPr>
        <w:t xml:space="preserve"> </w:t>
      </w:r>
      <w:r w:rsidRPr="006557D0">
        <w:rPr>
          <w:sz w:val="28"/>
          <w:szCs w:val="28"/>
        </w:rPr>
        <w:t xml:space="preserve"> </w:t>
      </w:r>
      <w:r w:rsidRPr="00480A44">
        <w:rPr>
          <w:sz w:val="28"/>
          <w:szCs w:val="28"/>
        </w:rPr>
        <w:t>и др., направленных на развитие творч</w:t>
      </w:r>
      <w:r w:rsidRPr="00480A44">
        <w:rPr>
          <w:sz w:val="28"/>
          <w:szCs w:val="28"/>
        </w:rPr>
        <w:t>е</w:t>
      </w:r>
      <w:r w:rsidRPr="00480A44">
        <w:rPr>
          <w:sz w:val="28"/>
          <w:szCs w:val="28"/>
        </w:rPr>
        <w:t>ской деятельности педагогических работников по обновлению</w:t>
      </w:r>
      <w:r w:rsidRPr="006557D0">
        <w:rPr>
          <w:sz w:val="28"/>
          <w:szCs w:val="28"/>
        </w:rPr>
        <w:t xml:space="preserve"> содержания образования, поддержку новых технологий в организации образовательного процесса, рост профессионального мастерства педагогов, утверждение пр</w:t>
      </w:r>
      <w:r w:rsidRPr="006557D0">
        <w:rPr>
          <w:sz w:val="28"/>
          <w:szCs w:val="28"/>
        </w:rPr>
        <w:t>и</w:t>
      </w:r>
      <w:r w:rsidRPr="006557D0">
        <w:rPr>
          <w:sz w:val="28"/>
          <w:szCs w:val="28"/>
        </w:rPr>
        <w:t>оритетов муниципальной системы образования.</w:t>
      </w:r>
    </w:p>
    <w:p w:rsidR="00F960A5" w:rsidRPr="006557D0" w:rsidRDefault="00F960A5" w:rsidP="00F960A5">
      <w:pPr>
        <w:shd w:val="clear" w:color="auto" w:fill="FFFFFF"/>
        <w:ind w:right="-5" w:firstLine="709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Основное мероприятие 1.4 «Создание условий для безопасного пр</w:t>
      </w:r>
      <w:r w:rsidRPr="006557D0">
        <w:rPr>
          <w:sz w:val="28"/>
          <w:szCs w:val="28"/>
        </w:rPr>
        <w:t>е</w:t>
      </w:r>
      <w:r w:rsidRPr="006557D0">
        <w:rPr>
          <w:sz w:val="28"/>
          <w:szCs w:val="28"/>
        </w:rPr>
        <w:t xml:space="preserve">бывания воспитанников в </w:t>
      </w:r>
      <w:r w:rsidRPr="006557D0">
        <w:rPr>
          <w:sz w:val="28"/>
          <w:szCs w:val="28"/>
          <w:shd w:val="clear" w:color="auto" w:fill="FFFFFF"/>
        </w:rPr>
        <w:t>дошкольных образовательных организациях</w:t>
      </w:r>
      <w:r w:rsidRPr="006557D0">
        <w:rPr>
          <w:sz w:val="28"/>
          <w:szCs w:val="28"/>
        </w:rPr>
        <w:t xml:space="preserve">» </w:t>
      </w:r>
    </w:p>
    <w:p w:rsidR="00FE3417" w:rsidRPr="006557D0" w:rsidRDefault="00FE3417" w:rsidP="00FE3417">
      <w:pPr>
        <w:pStyle w:val="afb"/>
        <w:ind w:firstLine="66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557D0">
        <w:rPr>
          <w:rFonts w:ascii="Times New Roman" w:hAnsi="Times New Roman"/>
          <w:sz w:val="28"/>
          <w:szCs w:val="28"/>
        </w:rPr>
        <w:t>В рамках основного мероприятия 1.4 осуществляется работа, напра</w:t>
      </w:r>
      <w:r w:rsidRPr="006557D0">
        <w:rPr>
          <w:rFonts w:ascii="Times New Roman" w:hAnsi="Times New Roman"/>
          <w:sz w:val="28"/>
          <w:szCs w:val="28"/>
        </w:rPr>
        <w:t>в</w:t>
      </w:r>
      <w:r w:rsidRPr="006557D0">
        <w:rPr>
          <w:rFonts w:ascii="Times New Roman" w:hAnsi="Times New Roman"/>
          <w:sz w:val="28"/>
          <w:szCs w:val="28"/>
        </w:rPr>
        <w:t>ленная на:</w:t>
      </w:r>
    </w:p>
    <w:p w:rsidR="00FE3417" w:rsidRPr="006557D0" w:rsidRDefault="00FE3417" w:rsidP="00FE3417">
      <w:pPr>
        <w:pStyle w:val="afb"/>
        <w:ind w:firstLine="660"/>
        <w:jc w:val="both"/>
        <w:rPr>
          <w:rFonts w:ascii="Times New Roman" w:hAnsi="Times New Roman"/>
          <w:sz w:val="28"/>
          <w:szCs w:val="28"/>
        </w:rPr>
      </w:pPr>
      <w:r w:rsidRPr="006557D0">
        <w:rPr>
          <w:rFonts w:ascii="Times New Roman" w:hAnsi="Times New Roman"/>
          <w:sz w:val="28"/>
          <w:szCs w:val="28"/>
        </w:rPr>
        <w:t>финансирование муниципальных ДОО для приобретения оборудов</w:t>
      </w:r>
      <w:r w:rsidRPr="006557D0">
        <w:rPr>
          <w:rFonts w:ascii="Times New Roman" w:hAnsi="Times New Roman"/>
          <w:sz w:val="28"/>
          <w:szCs w:val="28"/>
        </w:rPr>
        <w:t>а</w:t>
      </w:r>
      <w:r w:rsidRPr="006557D0">
        <w:rPr>
          <w:rFonts w:ascii="Times New Roman" w:hAnsi="Times New Roman"/>
          <w:sz w:val="28"/>
          <w:szCs w:val="28"/>
        </w:rPr>
        <w:t>ния противопожарной безопасности;</w:t>
      </w:r>
    </w:p>
    <w:p w:rsidR="00FE3417" w:rsidRPr="006557D0" w:rsidRDefault="00FE3417" w:rsidP="00FE3417">
      <w:pPr>
        <w:pStyle w:val="afb"/>
        <w:ind w:firstLine="660"/>
        <w:jc w:val="both"/>
        <w:rPr>
          <w:rFonts w:ascii="Times New Roman" w:hAnsi="Times New Roman"/>
          <w:sz w:val="28"/>
          <w:szCs w:val="28"/>
        </w:rPr>
      </w:pPr>
      <w:r w:rsidRPr="006557D0">
        <w:rPr>
          <w:rFonts w:ascii="Times New Roman" w:hAnsi="Times New Roman"/>
          <w:sz w:val="28"/>
          <w:szCs w:val="28"/>
        </w:rPr>
        <w:t>предотвращение риска возникновения пожаров и чрезвычайных с</w:t>
      </w:r>
      <w:r w:rsidRPr="006557D0">
        <w:rPr>
          <w:rFonts w:ascii="Times New Roman" w:hAnsi="Times New Roman"/>
          <w:sz w:val="28"/>
          <w:szCs w:val="28"/>
        </w:rPr>
        <w:t>и</w:t>
      </w:r>
      <w:r w:rsidRPr="006557D0">
        <w:rPr>
          <w:rFonts w:ascii="Times New Roman" w:hAnsi="Times New Roman"/>
          <w:sz w:val="28"/>
          <w:szCs w:val="28"/>
        </w:rPr>
        <w:t>туаций в ДОО всех типов;</w:t>
      </w:r>
    </w:p>
    <w:p w:rsidR="00FE3417" w:rsidRPr="006557D0" w:rsidRDefault="00FE3417" w:rsidP="00FE3417">
      <w:pPr>
        <w:pStyle w:val="afb"/>
        <w:ind w:firstLine="660"/>
        <w:jc w:val="both"/>
        <w:rPr>
          <w:rFonts w:ascii="Times New Roman" w:hAnsi="Times New Roman"/>
          <w:sz w:val="28"/>
          <w:szCs w:val="28"/>
        </w:rPr>
      </w:pPr>
      <w:r w:rsidRPr="006557D0">
        <w:rPr>
          <w:rFonts w:ascii="Times New Roman" w:hAnsi="Times New Roman"/>
          <w:sz w:val="28"/>
          <w:szCs w:val="28"/>
        </w:rPr>
        <w:t>обеспечение безопасности воспитанников и работников ДОО во время их учебной деятельности путем повышения безопасности их жизнедеятел</w:t>
      </w:r>
      <w:r w:rsidRPr="006557D0">
        <w:rPr>
          <w:rFonts w:ascii="Times New Roman" w:hAnsi="Times New Roman"/>
          <w:sz w:val="28"/>
          <w:szCs w:val="28"/>
        </w:rPr>
        <w:t>ь</w:t>
      </w:r>
      <w:r w:rsidRPr="006557D0">
        <w:rPr>
          <w:rFonts w:ascii="Times New Roman" w:hAnsi="Times New Roman"/>
          <w:sz w:val="28"/>
          <w:szCs w:val="28"/>
        </w:rPr>
        <w:t>ности;</w:t>
      </w:r>
    </w:p>
    <w:p w:rsidR="00FE3417" w:rsidRPr="006557D0" w:rsidRDefault="00FE3417" w:rsidP="00FE3417">
      <w:pPr>
        <w:pStyle w:val="afb"/>
        <w:ind w:firstLine="660"/>
        <w:jc w:val="both"/>
        <w:rPr>
          <w:rFonts w:ascii="Times New Roman" w:hAnsi="Times New Roman"/>
          <w:sz w:val="28"/>
          <w:szCs w:val="28"/>
        </w:rPr>
      </w:pPr>
      <w:r w:rsidRPr="006557D0">
        <w:rPr>
          <w:rFonts w:ascii="Times New Roman" w:hAnsi="Times New Roman"/>
          <w:sz w:val="28"/>
          <w:szCs w:val="28"/>
        </w:rPr>
        <w:t>увеличение надежности и безопасности электроснабжения ДОО;</w:t>
      </w:r>
    </w:p>
    <w:p w:rsidR="00FE3417" w:rsidRPr="006557D0" w:rsidRDefault="00FE3417" w:rsidP="00FE3417">
      <w:pPr>
        <w:pStyle w:val="afb"/>
        <w:ind w:firstLine="660"/>
        <w:jc w:val="both"/>
        <w:rPr>
          <w:rFonts w:ascii="Times New Roman" w:hAnsi="Times New Roman"/>
          <w:sz w:val="28"/>
          <w:szCs w:val="28"/>
        </w:rPr>
      </w:pPr>
      <w:r w:rsidRPr="006557D0">
        <w:rPr>
          <w:rFonts w:ascii="Times New Roman" w:hAnsi="Times New Roman"/>
          <w:sz w:val="28"/>
          <w:szCs w:val="28"/>
        </w:rPr>
        <w:t>обеспечение соответствия эвакуационных выходов и путей эвакуации требованиям пожарной безопасности ДОО;</w:t>
      </w:r>
    </w:p>
    <w:p w:rsidR="00FE3417" w:rsidRPr="006557D0" w:rsidRDefault="00FE3417" w:rsidP="00FE3417">
      <w:pPr>
        <w:pStyle w:val="afb"/>
        <w:ind w:firstLine="660"/>
        <w:jc w:val="both"/>
        <w:rPr>
          <w:rFonts w:ascii="Times New Roman" w:hAnsi="Times New Roman"/>
          <w:sz w:val="28"/>
          <w:szCs w:val="28"/>
        </w:rPr>
      </w:pPr>
      <w:r w:rsidRPr="006557D0">
        <w:rPr>
          <w:rFonts w:ascii="Times New Roman" w:hAnsi="Times New Roman"/>
          <w:sz w:val="28"/>
          <w:szCs w:val="28"/>
        </w:rPr>
        <w:t>обеспечение соответствия пожарных водоемов требованиям пожарной безопасности ДОО;</w:t>
      </w:r>
    </w:p>
    <w:p w:rsidR="00C512AE" w:rsidRPr="006557D0" w:rsidRDefault="00FE3417" w:rsidP="00FE3417">
      <w:pPr>
        <w:pStyle w:val="afb"/>
        <w:ind w:firstLine="660"/>
        <w:jc w:val="both"/>
        <w:rPr>
          <w:rFonts w:ascii="Times New Roman" w:hAnsi="Times New Roman"/>
          <w:sz w:val="28"/>
          <w:szCs w:val="28"/>
        </w:rPr>
      </w:pPr>
      <w:r w:rsidRPr="006557D0">
        <w:rPr>
          <w:rFonts w:ascii="Times New Roman" w:hAnsi="Times New Roman"/>
          <w:sz w:val="28"/>
          <w:szCs w:val="28"/>
        </w:rPr>
        <w:t>усиление пожарной надежности зданий и сооружений объектов ДОО</w:t>
      </w:r>
      <w:r w:rsidR="00C512AE" w:rsidRPr="006557D0">
        <w:rPr>
          <w:rFonts w:ascii="Times New Roman" w:hAnsi="Times New Roman"/>
          <w:sz w:val="28"/>
          <w:szCs w:val="28"/>
        </w:rPr>
        <w:t>.</w:t>
      </w:r>
    </w:p>
    <w:p w:rsidR="00F960A5" w:rsidRPr="006557D0" w:rsidRDefault="00F960A5" w:rsidP="00F960A5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Основное мероприятие 1.4 включает следующие мероприятия:</w:t>
      </w:r>
    </w:p>
    <w:p w:rsidR="00F960A5" w:rsidRPr="006557D0" w:rsidRDefault="00F960A5" w:rsidP="00F960A5">
      <w:pPr>
        <w:shd w:val="clear" w:color="auto" w:fill="FFFFFF"/>
        <w:ind w:right="53" w:firstLine="706"/>
        <w:jc w:val="both"/>
        <w:rPr>
          <w:sz w:val="28"/>
          <w:szCs w:val="28"/>
          <w:shd w:val="clear" w:color="auto" w:fill="FFFFFF"/>
        </w:rPr>
      </w:pPr>
      <w:r w:rsidRPr="006557D0">
        <w:rPr>
          <w:sz w:val="28"/>
          <w:szCs w:val="28"/>
        </w:rPr>
        <w:t xml:space="preserve">мероприятие 1.4.1. </w:t>
      </w:r>
      <w:r w:rsidRPr="006557D0">
        <w:rPr>
          <w:sz w:val="28"/>
          <w:szCs w:val="28"/>
          <w:shd w:val="clear" w:color="auto" w:fill="FFFFFF"/>
        </w:rPr>
        <w:t>Обеспечение пожарной безопасности объектов дошкольных образовательных организаций</w:t>
      </w:r>
    </w:p>
    <w:p w:rsidR="00206BCB" w:rsidRPr="006557D0" w:rsidRDefault="00DA747B" w:rsidP="00206BCB">
      <w:pPr>
        <w:shd w:val="clear" w:color="auto" w:fill="FFFFFF"/>
        <w:ind w:right="-5" w:firstLine="709"/>
        <w:jc w:val="both"/>
        <w:rPr>
          <w:noProof/>
          <w:sz w:val="28"/>
          <w:szCs w:val="28"/>
        </w:rPr>
      </w:pPr>
      <w:r w:rsidRPr="006557D0">
        <w:rPr>
          <w:sz w:val="28"/>
          <w:szCs w:val="28"/>
        </w:rPr>
        <w:t xml:space="preserve">В рамках мероприятия 1.4.1. </w:t>
      </w:r>
      <w:r w:rsidR="00206BCB" w:rsidRPr="006557D0">
        <w:rPr>
          <w:sz w:val="28"/>
          <w:szCs w:val="28"/>
        </w:rPr>
        <w:t>предусматриваются расходы на условиях софинансирования средств областного и муниципального бюджетов, св</w:t>
      </w:r>
      <w:r w:rsidR="00206BCB" w:rsidRPr="006557D0">
        <w:rPr>
          <w:sz w:val="28"/>
          <w:szCs w:val="28"/>
        </w:rPr>
        <w:t>я</w:t>
      </w:r>
      <w:r w:rsidR="00206BCB" w:rsidRPr="006557D0">
        <w:rPr>
          <w:sz w:val="28"/>
          <w:szCs w:val="28"/>
        </w:rPr>
        <w:t xml:space="preserve">занные с проведением ремонтных работ </w:t>
      </w:r>
      <w:r w:rsidR="00206BCB" w:rsidRPr="006557D0">
        <w:rPr>
          <w:noProof/>
          <w:sz w:val="28"/>
          <w:szCs w:val="28"/>
        </w:rPr>
        <w:t xml:space="preserve">внутренней и </w:t>
      </w:r>
      <w:r w:rsidR="007A7CA0" w:rsidRPr="006557D0">
        <w:rPr>
          <w:noProof/>
          <w:sz w:val="28"/>
          <w:szCs w:val="28"/>
        </w:rPr>
        <w:t xml:space="preserve">(или) </w:t>
      </w:r>
      <w:r w:rsidR="00206BCB" w:rsidRPr="006557D0">
        <w:rPr>
          <w:noProof/>
          <w:sz w:val="28"/>
          <w:szCs w:val="28"/>
        </w:rPr>
        <w:t xml:space="preserve">наружной системы электроснабжения, а также </w:t>
      </w:r>
      <w:r w:rsidR="00206BCB" w:rsidRPr="006557D0">
        <w:rPr>
          <w:sz w:val="28"/>
          <w:szCs w:val="28"/>
        </w:rPr>
        <w:t xml:space="preserve">ремонтных работ по приведению путей эвакуации и эвакуационных выходов </w:t>
      </w:r>
      <w:r w:rsidR="009016E9" w:rsidRPr="006557D0">
        <w:rPr>
          <w:sz w:val="28"/>
          <w:szCs w:val="28"/>
        </w:rPr>
        <w:t xml:space="preserve">ДОО </w:t>
      </w:r>
      <w:r w:rsidR="00206BCB" w:rsidRPr="006557D0">
        <w:rPr>
          <w:sz w:val="28"/>
          <w:szCs w:val="28"/>
        </w:rPr>
        <w:t>в соответствие с требованиями пожарной безопасности</w:t>
      </w:r>
      <w:r w:rsidR="00934A1E" w:rsidRPr="006557D0">
        <w:rPr>
          <w:sz w:val="28"/>
          <w:szCs w:val="28"/>
        </w:rPr>
        <w:t xml:space="preserve">: </w:t>
      </w:r>
      <w:r w:rsidR="00206BCB" w:rsidRPr="006557D0">
        <w:rPr>
          <w:sz w:val="28"/>
          <w:szCs w:val="28"/>
        </w:rPr>
        <w:t>приобретение и монтаж противопожарных дверей, межлестничных дверей, замена линолеума на противопожарный и др</w:t>
      </w:r>
      <w:r w:rsidR="00934A1E" w:rsidRPr="006557D0">
        <w:rPr>
          <w:noProof/>
          <w:sz w:val="28"/>
          <w:szCs w:val="28"/>
        </w:rPr>
        <w:t>.</w:t>
      </w:r>
    </w:p>
    <w:p w:rsidR="00940DA9" w:rsidRPr="006557D0" w:rsidRDefault="00E3570E" w:rsidP="00940DA9">
      <w:pPr>
        <w:widowControl w:val="0"/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Основное мероприятие 1.</w:t>
      </w:r>
      <w:r w:rsidR="00FE3417" w:rsidRPr="006557D0">
        <w:rPr>
          <w:sz w:val="28"/>
          <w:szCs w:val="28"/>
        </w:rPr>
        <w:t>5</w:t>
      </w:r>
      <w:r w:rsidRPr="006557D0">
        <w:rPr>
          <w:sz w:val="28"/>
          <w:szCs w:val="28"/>
        </w:rPr>
        <w:t xml:space="preserve"> «Развитие инфраструктуры дошкольного образования»</w:t>
      </w:r>
      <w:r w:rsidR="00D135BE" w:rsidRPr="006557D0">
        <w:rPr>
          <w:sz w:val="28"/>
          <w:szCs w:val="28"/>
        </w:rPr>
        <w:t xml:space="preserve"> на</w:t>
      </w:r>
      <w:r w:rsidR="0012154A" w:rsidRPr="006557D0">
        <w:rPr>
          <w:sz w:val="28"/>
          <w:szCs w:val="28"/>
        </w:rPr>
        <w:t>прав</w:t>
      </w:r>
      <w:r w:rsidR="00D135BE" w:rsidRPr="006557D0">
        <w:rPr>
          <w:sz w:val="28"/>
          <w:szCs w:val="28"/>
        </w:rPr>
        <w:t xml:space="preserve">лено на  </w:t>
      </w:r>
      <w:r w:rsidR="00940DA9" w:rsidRPr="006557D0">
        <w:rPr>
          <w:sz w:val="28"/>
          <w:szCs w:val="28"/>
        </w:rPr>
        <w:t>создание в ДОО условий, соответствующих требованиям ФГОС дошкольного образования, формирование безбарьерной среды для детей-инвалидов.</w:t>
      </w:r>
    </w:p>
    <w:p w:rsidR="00940DA9" w:rsidRPr="006557D0" w:rsidRDefault="00940DA9" w:rsidP="00940DA9">
      <w:pPr>
        <w:widowControl w:val="0"/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В рамках основного мероприятия 1.5 будут проводиться противоав</w:t>
      </w:r>
      <w:r w:rsidRPr="006557D0">
        <w:rPr>
          <w:sz w:val="28"/>
          <w:szCs w:val="28"/>
        </w:rPr>
        <w:t>а</w:t>
      </w:r>
      <w:r w:rsidRPr="006557D0">
        <w:rPr>
          <w:sz w:val="28"/>
          <w:szCs w:val="28"/>
        </w:rPr>
        <w:t>рийные мероприятия в зданиях муниципальных ДОО, будет продолжена р</w:t>
      </w:r>
      <w:r w:rsidRPr="006557D0">
        <w:rPr>
          <w:sz w:val="28"/>
          <w:szCs w:val="28"/>
        </w:rPr>
        <w:t>а</w:t>
      </w:r>
      <w:r w:rsidRPr="006557D0">
        <w:rPr>
          <w:sz w:val="28"/>
          <w:szCs w:val="28"/>
        </w:rPr>
        <w:t>бота по разработке и внедрению эффективных проектов строительства и р</w:t>
      </w:r>
      <w:r w:rsidRPr="006557D0">
        <w:rPr>
          <w:sz w:val="28"/>
          <w:szCs w:val="28"/>
        </w:rPr>
        <w:t>е</w:t>
      </w:r>
      <w:r w:rsidRPr="006557D0">
        <w:rPr>
          <w:sz w:val="28"/>
          <w:szCs w:val="28"/>
        </w:rPr>
        <w:t>конструкции дошкольных зданий, предусматривающих современные техн</w:t>
      </w:r>
      <w:r w:rsidRPr="006557D0">
        <w:rPr>
          <w:sz w:val="28"/>
          <w:szCs w:val="28"/>
        </w:rPr>
        <w:t>о</w:t>
      </w:r>
      <w:r w:rsidRPr="006557D0">
        <w:rPr>
          <w:sz w:val="28"/>
          <w:szCs w:val="28"/>
        </w:rPr>
        <w:t>логические и дизайнерские решения для реализации новых организацио</w:t>
      </w:r>
      <w:r w:rsidRPr="006557D0">
        <w:rPr>
          <w:sz w:val="28"/>
          <w:szCs w:val="28"/>
        </w:rPr>
        <w:t>н</w:t>
      </w:r>
      <w:r w:rsidRPr="006557D0">
        <w:rPr>
          <w:sz w:val="28"/>
          <w:szCs w:val="28"/>
        </w:rPr>
        <w:t>ных и методических подходов, в том числе с использованием лучшего оп</w:t>
      </w:r>
      <w:r w:rsidRPr="006557D0">
        <w:rPr>
          <w:sz w:val="28"/>
          <w:szCs w:val="28"/>
        </w:rPr>
        <w:t>ы</w:t>
      </w:r>
      <w:r w:rsidRPr="006557D0">
        <w:rPr>
          <w:sz w:val="28"/>
          <w:szCs w:val="28"/>
        </w:rPr>
        <w:lastRenderedPageBreak/>
        <w:t>та.</w:t>
      </w:r>
    </w:p>
    <w:p w:rsidR="005A7FCA" w:rsidRPr="006557D0" w:rsidRDefault="005A7FCA" w:rsidP="005A7FCA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Основное мероприятие</w:t>
      </w:r>
      <w:r w:rsidR="008F16E9" w:rsidRPr="006557D0">
        <w:rPr>
          <w:sz w:val="28"/>
          <w:szCs w:val="28"/>
        </w:rPr>
        <w:t xml:space="preserve"> 1.</w:t>
      </w:r>
      <w:r w:rsidR="00FE3417" w:rsidRPr="006557D0">
        <w:rPr>
          <w:sz w:val="28"/>
          <w:szCs w:val="28"/>
        </w:rPr>
        <w:t>5</w:t>
      </w:r>
      <w:r w:rsidRPr="006557D0">
        <w:rPr>
          <w:sz w:val="28"/>
          <w:szCs w:val="28"/>
        </w:rPr>
        <w:t xml:space="preserve"> включает следующие мероприятия:</w:t>
      </w:r>
    </w:p>
    <w:p w:rsidR="00D512FF" w:rsidRPr="006557D0" w:rsidRDefault="00E3570E" w:rsidP="005A7FCA">
      <w:pPr>
        <w:shd w:val="clear" w:color="auto" w:fill="FFFFFF"/>
        <w:ind w:right="-5" w:firstLine="709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мероприятие 1.</w:t>
      </w:r>
      <w:r w:rsidR="00FE3417" w:rsidRPr="006557D0">
        <w:rPr>
          <w:sz w:val="28"/>
          <w:szCs w:val="28"/>
        </w:rPr>
        <w:t>5</w:t>
      </w:r>
      <w:r w:rsidRPr="006557D0">
        <w:rPr>
          <w:sz w:val="28"/>
          <w:szCs w:val="28"/>
        </w:rPr>
        <w:t xml:space="preserve">.1. </w:t>
      </w:r>
      <w:r w:rsidR="00F8430B" w:rsidRPr="006557D0">
        <w:rPr>
          <w:sz w:val="28"/>
          <w:szCs w:val="28"/>
        </w:rPr>
        <w:t xml:space="preserve">Совершенствование </w:t>
      </w:r>
      <w:r w:rsidRPr="006557D0">
        <w:rPr>
          <w:sz w:val="28"/>
          <w:szCs w:val="28"/>
        </w:rPr>
        <w:t>инфраструктуры дошкольного образования</w:t>
      </w:r>
    </w:p>
    <w:p w:rsidR="00D05C05" w:rsidRPr="006557D0" w:rsidRDefault="00D05C05" w:rsidP="00D05C05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В рамках мероприятия 1.</w:t>
      </w:r>
      <w:r w:rsidR="00FE3417" w:rsidRPr="006557D0">
        <w:rPr>
          <w:sz w:val="28"/>
          <w:szCs w:val="28"/>
        </w:rPr>
        <w:t>5</w:t>
      </w:r>
      <w:r w:rsidRPr="006557D0">
        <w:rPr>
          <w:sz w:val="28"/>
          <w:szCs w:val="28"/>
        </w:rPr>
        <w:t>.1. предусматриваются расходы, связанные с проведением текущих ремонтов помещений муниципальных ДОО, осущ</w:t>
      </w:r>
      <w:r w:rsidRPr="006557D0">
        <w:rPr>
          <w:sz w:val="28"/>
          <w:szCs w:val="28"/>
        </w:rPr>
        <w:t>е</w:t>
      </w:r>
      <w:r w:rsidRPr="006557D0">
        <w:rPr>
          <w:sz w:val="28"/>
          <w:szCs w:val="28"/>
        </w:rPr>
        <w:t xml:space="preserve">ствляются мероприятия по устранению предписаний надзорных органов, а также другие расходы, связанные с подготовкой ДОО к новому учебному году. </w:t>
      </w:r>
    </w:p>
    <w:p w:rsidR="00D05C05" w:rsidRPr="006557D0" w:rsidRDefault="00D05C05" w:rsidP="00D05C05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В рамках создания и укрепления материально-технической базы м</w:t>
      </w:r>
      <w:r w:rsidRPr="006557D0">
        <w:rPr>
          <w:sz w:val="28"/>
          <w:szCs w:val="28"/>
        </w:rPr>
        <w:t>у</w:t>
      </w:r>
      <w:r w:rsidRPr="006557D0">
        <w:rPr>
          <w:sz w:val="28"/>
          <w:szCs w:val="28"/>
        </w:rPr>
        <w:t>ниципальных ДОО планируется проведение обследования, разработка пр</w:t>
      </w:r>
      <w:r w:rsidRPr="006557D0">
        <w:rPr>
          <w:sz w:val="28"/>
          <w:szCs w:val="28"/>
        </w:rPr>
        <w:t>о</w:t>
      </w:r>
      <w:r w:rsidRPr="006557D0">
        <w:rPr>
          <w:sz w:val="28"/>
          <w:szCs w:val="28"/>
        </w:rPr>
        <w:t>ектно-сметной документации и проведение капитального ремонта ДОО.</w:t>
      </w:r>
    </w:p>
    <w:p w:rsidR="00D05C05" w:rsidRPr="006557D0" w:rsidRDefault="00D05C05" w:rsidP="00D05C05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В рамках обеспечения безопасности жизнедеятельности муниципал</w:t>
      </w:r>
      <w:r w:rsidRPr="006557D0">
        <w:rPr>
          <w:sz w:val="28"/>
          <w:szCs w:val="28"/>
        </w:rPr>
        <w:t>ь</w:t>
      </w:r>
      <w:r w:rsidRPr="006557D0">
        <w:rPr>
          <w:sz w:val="28"/>
          <w:szCs w:val="28"/>
        </w:rPr>
        <w:t>ных ДОО запланировано исполнение предписаний надзорных органов, пр</w:t>
      </w:r>
      <w:r w:rsidRPr="006557D0">
        <w:rPr>
          <w:sz w:val="28"/>
          <w:szCs w:val="28"/>
        </w:rPr>
        <w:t>и</w:t>
      </w:r>
      <w:r w:rsidRPr="006557D0">
        <w:rPr>
          <w:sz w:val="28"/>
          <w:szCs w:val="28"/>
        </w:rPr>
        <w:t>ведение медицинских блоков образовательных организаций в соответствие с нормативными требованиями, выполнение работ по благоустройству те</w:t>
      </w:r>
      <w:r w:rsidRPr="006557D0">
        <w:rPr>
          <w:sz w:val="28"/>
          <w:szCs w:val="28"/>
        </w:rPr>
        <w:t>р</w:t>
      </w:r>
      <w:r w:rsidRPr="006557D0">
        <w:rPr>
          <w:sz w:val="28"/>
          <w:szCs w:val="28"/>
        </w:rPr>
        <w:t>риторий.</w:t>
      </w:r>
    </w:p>
    <w:p w:rsidR="00E3570E" w:rsidRPr="006557D0" w:rsidRDefault="00E3570E" w:rsidP="00654830">
      <w:pPr>
        <w:shd w:val="clear" w:color="auto" w:fill="FFFFFF"/>
        <w:ind w:right="53" w:firstLine="706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мероприятие 1.</w:t>
      </w:r>
      <w:r w:rsidR="00FE3417" w:rsidRPr="006557D0">
        <w:rPr>
          <w:sz w:val="28"/>
          <w:szCs w:val="28"/>
        </w:rPr>
        <w:t>5</w:t>
      </w:r>
      <w:r w:rsidRPr="006557D0">
        <w:rPr>
          <w:sz w:val="28"/>
          <w:szCs w:val="28"/>
        </w:rPr>
        <w:t>.</w:t>
      </w:r>
      <w:r w:rsidR="009016E9" w:rsidRPr="006557D0">
        <w:rPr>
          <w:sz w:val="28"/>
          <w:szCs w:val="28"/>
        </w:rPr>
        <w:t>2</w:t>
      </w:r>
      <w:r w:rsidRPr="006557D0">
        <w:rPr>
          <w:sz w:val="28"/>
          <w:szCs w:val="28"/>
        </w:rPr>
        <w:t xml:space="preserve">. </w:t>
      </w:r>
      <w:r w:rsidR="007E0E67">
        <w:rPr>
          <w:sz w:val="28"/>
          <w:szCs w:val="28"/>
        </w:rPr>
        <w:t>Выполнение прочих мероприятий для осущест</w:t>
      </w:r>
      <w:r w:rsidR="007E0E67">
        <w:rPr>
          <w:sz w:val="28"/>
          <w:szCs w:val="28"/>
        </w:rPr>
        <w:t>в</w:t>
      </w:r>
      <w:r w:rsidR="007E0E67">
        <w:rPr>
          <w:sz w:val="28"/>
          <w:szCs w:val="28"/>
        </w:rPr>
        <w:t>ления капитальных вложений в объекты муниципальной собственности</w:t>
      </w:r>
    </w:p>
    <w:p w:rsidR="003D4F3E" w:rsidRPr="009B3EA3" w:rsidRDefault="003D4F3E" w:rsidP="003D4F3E">
      <w:pPr>
        <w:ind w:firstLine="706"/>
        <w:jc w:val="both"/>
        <w:rPr>
          <w:sz w:val="28"/>
          <w:szCs w:val="28"/>
        </w:rPr>
      </w:pPr>
      <w:r w:rsidRPr="003D4F3E">
        <w:rPr>
          <w:sz w:val="28"/>
          <w:szCs w:val="28"/>
        </w:rPr>
        <w:t>Реализация мероприятия 1.5.2 году направлена  на проведение экспе</w:t>
      </w:r>
      <w:r w:rsidRPr="003D4F3E">
        <w:rPr>
          <w:sz w:val="28"/>
          <w:szCs w:val="28"/>
        </w:rPr>
        <w:t>р</w:t>
      </w:r>
      <w:r w:rsidRPr="003D4F3E">
        <w:rPr>
          <w:sz w:val="28"/>
          <w:szCs w:val="28"/>
        </w:rPr>
        <w:t>тизы сметной документации по объектам : "Выполнение проектно</w:t>
      </w:r>
      <w:r w:rsidRPr="009B3EA3">
        <w:rPr>
          <w:sz w:val="28"/>
          <w:szCs w:val="28"/>
        </w:rPr>
        <w:t xml:space="preserve">-изыскательских работ по объекту: "Строительство детского сада-яслей на 220 мест в г. Медногорск" – 2019г.  </w:t>
      </w:r>
      <w:r>
        <w:rPr>
          <w:sz w:val="28"/>
          <w:szCs w:val="28"/>
        </w:rPr>
        <w:t>и в</w:t>
      </w:r>
      <w:r w:rsidRPr="009B3EA3">
        <w:rPr>
          <w:sz w:val="28"/>
          <w:szCs w:val="28"/>
        </w:rPr>
        <w:t>ыполнение проектно-изыскательских работ по объекту: "Строительство детского сада-яслей на 220 мест в г. Ме</w:t>
      </w:r>
      <w:r w:rsidRPr="009B3EA3">
        <w:rPr>
          <w:sz w:val="28"/>
          <w:szCs w:val="28"/>
        </w:rPr>
        <w:t>д</w:t>
      </w:r>
      <w:r w:rsidRPr="009B3EA3">
        <w:rPr>
          <w:sz w:val="28"/>
          <w:szCs w:val="28"/>
        </w:rPr>
        <w:t xml:space="preserve">ногорск" – 2020г.  </w:t>
      </w:r>
    </w:p>
    <w:p w:rsidR="00E3570E" w:rsidRDefault="00E3570E" w:rsidP="00654830">
      <w:pPr>
        <w:shd w:val="clear" w:color="auto" w:fill="FFFFFF"/>
        <w:ind w:right="53" w:firstLine="706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мероприятие 1.</w:t>
      </w:r>
      <w:r w:rsidR="00FE3417" w:rsidRPr="006557D0">
        <w:rPr>
          <w:sz w:val="28"/>
          <w:szCs w:val="28"/>
        </w:rPr>
        <w:t>5</w:t>
      </w:r>
      <w:r w:rsidRPr="006557D0">
        <w:rPr>
          <w:sz w:val="28"/>
          <w:szCs w:val="28"/>
        </w:rPr>
        <w:t>.</w:t>
      </w:r>
      <w:r w:rsidR="009016E9" w:rsidRPr="006557D0">
        <w:rPr>
          <w:sz w:val="28"/>
          <w:szCs w:val="28"/>
        </w:rPr>
        <w:t>3</w:t>
      </w:r>
      <w:r w:rsidRPr="006557D0">
        <w:rPr>
          <w:sz w:val="28"/>
          <w:szCs w:val="28"/>
        </w:rPr>
        <w:t xml:space="preserve">. </w:t>
      </w:r>
      <w:r w:rsidR="006A7CB3" w:rsidRPr="006557D0">
        <w:rPr>
          <w:sz w:val="28"/>
          <w:szCs w:val="28"/>
        </w:rPr>
        <w:t>Выполнение социально значимых мероприятий в муниципальных учреждениях дошкольного образования, за счет межбю</w:t>
      </w:r>
      <w:r w:rsidR="006A7CB3" w:rsidRPr="006557D0">
        <w:rPr>
          <w:sz w:val="28"/>
          <w:szCs w:val="28"/>
        </w:rPr>
        <w:t>д</w:t>
      </w:r>
      <w:r w:rsidR="006A7CB3" w:rsidRPr="006557D0">
        <w:rPr>
          <w:sz w:val="28"/>
          <w:szCs w:val="28"/>
        </w:rPr>
        <w:t xml:space="preserve">жетных трансфертов. </w:t>
      </w:r>
    </w:p>
    <w:p w:rsidR="0012154A" w:rsidRDefault="0012154A" w:rsidP="0012154A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В рамках мероприятия 1.</w:t>
      </w:r>
      <w:r w:rsidR="00FE3417" w:rsidRPr="006557D0">
        <w:rPr>
          <w:sz w:val="28"/>
          <w:szCs w:val="28"/>
        </w:rPr>
        <w:t>5</w:t>
      </w:r>
      <w:r w:rsidRPr="006557D0">
        <w:rPr>
          <w:sz w:val="28"/>
          <w:szCs w:val="28"/>
        </w:rPr>
        <w:t>.</w:t>
      </w:r>
      <w:r w:rsidR="009016E9" w:rsidRPr="006557D0">
        <w:rPr>
          <w:sz w:val="28"/>
          <w:szCs w:val="28"/>
        </w:rPr>
        <w:t>3</w:t>
      </w:r>
      <w:r w:rsidRPr="006557D0">
        <w:rPr>
          <w:sz w:val="28"/>
          <w:szCs w:val="28"/>
        </w:rPr>
        <w:t>. предусматриваются расходы, связанные с проведением социально-значимых мероприятий в ДОО: укрепление матер</w:t>
      </w:r>
      <w:r w:rsidRPr="006557D0">
        <w:rPr>
          <w:sz w:val="28"/>
          <w:szCs w:val="28"/>
        </w:rPr>
        <w:t>и</w:t>
      </w:r>
      <w:r w:rsidRPr="006557D0">
        <w:rPr>
          <w:sz w:val="28"/>
          <w:szCs w:val="28"/>
        </w:rPr>
        <w:t>ально-технической базы, выполнение предписаний надзорных служб и др.</w:t>
      </w:r>
    </w:p>
    <w:p w:rsidR="004E078E" w:rsidRPr="004E078E" w:rsidRDefault="004E078E" w:rsidP="0012154A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В 2019 в рамках проведения социально-значимых мероприятий были проведены работы по б</w:t>
      </w:r>
      <w:r w:rsidRPr="004E078E">
        <w:rPr>
          <w:sz w:val="28"/>
          <w:szCs w:val="28"/>
        </w:rPr>
        <w:t>лагоустройст</w:t>
      </w:r>
      <w:r>
        <w:rPr>
          <w:sz w:val="28"/>
          <w:szCs w:val="28"/>
        </w:rPr>
        <w:t>ву</w:t>
      </w:r>
      <w:r w:rsidRPr="004E078E">
        <w:rPr>
          <w:sz w:val="28"/>
          <w:szCs w:val="28"/>
        </w:rPr>
        <w:t xml:space="preserve"> территории МБДОУ «Детский сад № 1 «Дюймовочка» г.Медногорска», расположенного по адресам: Оренбур</w:t>
      </w:r>
      <w:r w:rsidRPr="004E078E">
        <w:rPr>
          <w:sz w:val="28"/>
          <w:szCs w:val="28"/>
        </w:rPr>
        <w:t>г</w:t>
      </w:r>
      <w:r w:rsidRPr="004E078E">
        <w:rPr>
          <w:sz w:val="28"/>
          <w:szCs w:val="28"/>
        </w:rPr>
        <w:t xml:space="preserve">ская обл., г.Медногорск, ул.Ключевая, д.36 и ул.Ключевая, д.40 </w:t>
      </w:r>
      <w:r>
        <w:rPr>
          <w:sz w:val="28"/>
          <w:szCs w:val="28"/>
        </w:rPr>
        <w:t xml:space="preserve"> и  о</w:t>
      </w:r>
      <w:r w:rsidRPr="004E078E">
        <w:rPr>
          <w:sz w:val="28"/>
          <w:szCs w:val="28"/>
        </w:rPr>
        <w:t>бус</w:t>
      </w:r>
      <w:r w:rsidRPr="004E078E">
        <w:rPr>
          <w:sz w:val="28"/>
          <w:szCs w:val="28"/>
        </w:rPr>
        <w:t>т</w:t>
      </w:r>
      <w:r w:rsidRPr="004E078E">
        <w:rPr>
          <w:sz w:val="28"/>
          <w:szCs w:val="28"/>
        </w:rPr>
        <w:t>ройство детской игровой площадки, устройство теневого навеса на террит</w:t>
      </w:r>
      <w:r w:rsidRPr="004E078E">
        <w:rPr>
          <w:sz w:val="28"/>
          <w:szCs w:val="28"/>
        </w:rPr>
        <w:t>о</w:t>
      </w:r>
      <w:r w:rsidRPr="004E078E">
        <w:rPr>
          <w:sz w:val="28"/>
          <w:szCs w:val="28"/>
        </w:rPr>
        <w:t>рии МБДОУ «Детский сад № 1 «Дюймовочка» г.Медногорска», распол</w:t>
      </w:r>
      <w:r w:rsidRPr="004E078E">
        <w:rPr>
          <w:sz w:val="28"/>
          <w:szCs w:val="28"/>
        </w:rPr>
        <w:t>о</w:t>
      </w:r>
      <w:r w:rsidRPr="004E078E">
        <w:rPr>
          <w:sz w:val="28"/>
          <w:szCs w:val="28"/>
        </w:rPr>
        <w:t>женного по адресу: Оренбургская обл., г.Медногорск, ул.Ключевая, д. 36</w:t>
      </w:r>
      <w:r>
        <w:rPr>
          <w:sz w:val="28"/>
          <w:szCs w:val="28"/>
        </w:rPr>
        <w:t>.</w:t>
      </w:r>
    </w:p>
    <w:p w:rsidR="007E0E67" w:rsidRPr="006557D0" w:rsidRDefault="007E0E67" w:rsidP="007E0E67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Основное мероприятие 1.</w:t>
      </w:r>
      <w:r>
        <w:rPr>
          <w:sz w:val="28"/>
          <w:szCs w:val="28"/>
        </w:rPr>
        <w:t>6</w:t>
      </w:r>
      <w:r w:rsidRPr="006557D0">
        <w:rPr>
          <w:sz w:val="28"/>
          <w:szCs w:val="28"/>
        </w:rPr>
        <w:t xml:space="preserve"> включает следующие мероприятия:</w:t>
      </w:r>
    </w:p>
    <w:p w:rsidR="007E0E67" w:rsidRDefault="007E0E67" w:rsidP="007E0E67">
      <w:pPr>
        <w:pStyle w:val="afb"/>
        <w:ind w:firstLine="706"/>
        <w:jc w:val="both"/>
        <w:rPr>
          <w:rFonts w:ascii="Times New Roman" w:eastAsia="Times New Roman" w:hAnsi="Times New Roman"/>
          <w:sz w:val="28"/>
          <w:szCs w:val="28"/>
        </w:rPr>
      </w:pPr>
      <w:r w:rsidRPr="00480A44">
        <w:rPr>
          <w:rFonts w:ascii="Times New Roman" w:hAnsi="Times New Roman"/>
          <w:sz w:val="28"/>
          <w:szCs w:val="28"/>
        </w:rPr>
        <w:t>мероприятие 1.</w:t>
      </w:r>
      <w:r>
        <w:rPr>
          <w:rFonts w:ascii="Times New Roman" w:hAnsi="Times New Roman"/>
          <w:sz w:val="28"/>
          <w:szCs w:val="28"/>
        </w:rPr>
        <w:t>6</w:t>
      </w:r>
      <w:r w:rsidRPr="00480A4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480A44">
        <w:rPr>
          <w:rFonts w:ascii="Times New Roman" w:hAnsi="Times New Roman"/>
          <w:sz w:val="28"/>
          <w:szCs w:val="28"/>
        </w:rPr>
        <w:t xml:space="preserve">. </w:t>
      </w:r>
      <w:r w:rsidRPr="00480A44">
        <w:rPr>
          <w:rFonts w:ascii="Times New Roman" w:eastAsia="Times New Roman" w:hAnsi="Times New Roman"/>
          <w:sz w:val="28"/>
          <w:szCs w:val="28"/>
        </w:rPr>
        <w:t>Проведение мероприятий по формированию сети образовательных организаций, в которых созданы условия для инклюзивн</w:t>
      </w:r>
      <w:r w:rsidRPr="00480A44">
        <w:rPr>
          <w:rFonts w:ascii="Times New Roman" w:eastAsia="Times New Roman" w:hAnsi="Times New Roman"/>
          <w:sz w:val="28"/>
          <w:szCs w:val="28"/>
        </w:rPr>
        <w:t>о</w:t>
      </w:r>
      <w:r w:rsidRPr="00480A44">
        <w:rPr>
          <w:rFonts w:ascii="Times New Roman" w:eastAsia="Times New Roman" w:hAnsi="Times New Roman"/>
          <w:sz w:val="28"/>
          <w:szCs w:val="28"/>
        </w:rPr>
        <w:t>го образования детей-инвалидов.</w:t>
      </w:r>
    </w:p>
    <w:p w:rsidR="007E0E67" w:rsidRDefault="007E0E67" w:rsidP="006501FD">
      <w:pPr>
        <w:pStyle w:val="afb"/>
        <w:ind w:firstLine="706"/>
        <w:jc w:val="both"/>
        <w:rPr>
          <w:rFonts w:ascii="Times New Roman" w:hAnsi="Times New Roman"/>
          <w:color w:val="FF0000"/>
          <w:sz w:val="28"/>
          <w:szCs w:val="28"/>
        </w:rPr>
      </w:pPr>
      <w:r w:rsidRPr="00480A44">
        <w:rPr>
          <w:rFonts w:ascii="Times New Roman" w:hAnsi="Times New Roman"/>
          <w:sz w:val="28"/>
          <w:szCs w:val="28"/>
        </w:rPr>
        <w:t>мероприятие 1.</w:t>
      </w:r>
      <w:r>
        <w:rPr>
          <w:rFonts w:ascii="Times New Roman" w:hAnsi="Times New Roman"/>
          <w:sz w:val="28"/>
          <w:szCs w:val="28"/>
        </w:rPr>
        <w:t>6</w:t>
      </w:r>
      <w:r w:rsidRPr="00480A4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480A44">
        <w:rPr>
          <w:rFonts w:ascii="Times New Roman" w:hAnsi="Times New Roman"/>
          <w:sz w:val="28"/>
          <w:szCs w:val="28"/>
        </w:rPr>
        <w:t xml:space="preserve">. </w:t>
      </w:r>
      <w:r w:rsidRPr="00480A44">
        <w:rPr>
          <w:rFonts w:ascii="Times New Roman" w:eastAsia="Times New Roman" w:hAnsi="Times New Roman"/>
          <w:sz w:val="28"/>
          <w:szCs w:val="28"/>
        </w:rPr>
        <w:t>Мероприятия государственной программы Росси</w:t>
      </w:r>
      <w:r w:rsidRPr="00480A44">
        <w:rPr>
          <w:rFonts w:ascii="Times New Roman" w:eastAsia="Times New Roman" w:hAnsi="Times New Roman"/>
          <w:sz w:val="28"/>
          <w:szCs w:val="28"/>
        </w:rPr>
        <w:t>й</w:t>
      </w:r>
      <w:r w:rsidRPr="00480A44">
        <w:rPr>
          <w:rFonts w:ascii="Times New Roman" w:eastAsia="Times New Roman" w:hAnsi="Times New Roman"/>
          <w:sz w:val="28"/>
          <w:szCs w:val="28"/>
        </w:rPr>
        <w:t>ской Федерации «До</w:t>
      </w:r>
      <w:r>
        <w:rPr>
          <w:rFonts w:ascii="Times New Roman" w:eastAsia="Times New Roman" w:hAnsi="Times New Roman"/>
          <w:sz w:val="28"/>
          <w:szCs w:val="28"/>
        </w:rPr>
        <w:t xml:space="preserve">ступная </w:t>
      </w:r>
      <w:r w:rsidRPr="006501FD">
        <w:rPr>
          <w:rFonts w:ascii="Times New Roman" w:eastAsia="Times New Roman" w:hAnsi="Times New Roman"/>
          <w:sz w:val="28"/>
          <w:szCs w:val="28"/>
        </w:rPr>
        <w:t>среда</w:t>
      </w:r>
      <w:r w:rsidR="00A409EA">
        <w:rPr>
          <w:rFonts w:ascii="Times New Roman" w:eastAsia="Times New Roman" w:hAnsi="Times New Roman"/>
          <w:sz w:val="28"/>
          <w:szCs w:val="28"/>
        </w:rPr>
        <w:t>»</w:t>
      </w:r>
      <w:r w:rsidR="006501FD" w:rsidRPr="006501FD">
        <w:rPr>
          <w:rFonts w:ascii="Times New Roman" w:eastAsia="Times New Roman" w:hAnsi="Times New Roman"/>
          <w:sz w:val="28"/>
          <w:szCs w:val="28"/>
        </w:rPr>
        <w:t xml:space="preserve"> </w:t>
      </w:r>
      <w:r w:rsidRPr="006501FD">
        <w:rPr>
          <w:rFonts w:ascii="Times New Roman" w:hAnsi="Times New Roman"/>
          <w:sz w:val="28"/>
          <w:szCs w:val="28"/>
        </w:rPr>
        <w:t>на условиях софинансирования пред</w:t>
      </w:r>
      <w:r w:rsidRPr="006501FD">
        <w:rPr>
          <w:rFonts w:ascii="Times New Roman" w:hAnsi="Times New Roman"/>
          <w:sz w:val="28"/>
          <w:szCs w:val="28"/>
        </w:rPr>
        <w:t>у</w:t>
      </w:r>
      <w:r w:rsidRPr="006501FD">
        <w:rPr>
          <w:rFonts w:ascii="Times New Roman" w:hAnsi="Times New Roman"/>
          <w:sz w:val="28"/>
          <w:szCs w:val="28"/>
        </w:rPr>
        <w:lastRenderedPageBreak/>
        <w:t>сматривает реализаци</w:t>
      </w:r>
      <w:r w:rsidR="006501FD">
        <w:rPr>
          <w:rFonts w:ascii="Times New Roman" w:hAnsi="Times New Roman"/>
          <w:sz w:val="28"/>
          <w:szCs w:val="28"/>
        </w:rPr>
        <w:t>ю</w:t>
      </w:r>
      <w:r w:rsidRPr="006501FD">
        <w:rPr>
          <w:rFonts w:ascii="Times New Roman" w:hAnsi="Times New Roman"/>
          <w:sz w:val="28"/>
          <w:szCs w:val="28"/>
        </w:rPr>
        <w:t xml:space="preserve"> комплекса мер, направленных на создание в ДОО условий, обеспечивающих возможность для беспрепятственного доступа детей-инвалидов, их пребывания и обучения в ДОО.</w:t>
      </w:r>
      <w:r w:rsidRPr="006501FD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9C3B92" w:rsidRPr="00A409EA" w:rsidRDefault="009C3B92" w:rsidP="009C3B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09EA">
        <w:rPr>
          <w:sz w:val="28"/>
          <w:szCs w:val="28"/>
        </w:rPr>
        <w:t>В рамках мероприятий 1.6.1. и 1.6.2. в  2018 году средства консолид</w:t>
      </w:r>
      <w:r w:rsidRPr="00A409EA">
        <w:rPr>
          <w:sz w:val="28"/>
          <w:szCs w:val="28"/>
        </w:rPr>
        <w:t>и</w:t>
      </w:r>
      <w:r w:rsidRPr="00A409EA">
        <w:rPr>
          <w:sz w:val="28"/>
          <w:szCs w:val="28"/>
        </w:rPr>
        <w:t>рованного бюджета были  направлены на создание условий для инклюзи</w:t>
      </w:r>
      <w:r w:rsidRPr="00A409EA">
        <w:rPr>
          <w:sz w:val="28"/>
          <w:szCs w:val="28"/>
        </w:rPr>
        <w:t>в</w:t>
      </w:r>
      <w:r w:rsidRPr="00A409EA">
        <w:rPr>
          <w:sz w:val="28"/>
          <w:szCs w:val="28"/>
        </w:rPr>
        <w:t>ного образования детей-инвалидов</w:t>
      </w:r>
      <w:r w:rsidR="00A409EA" w:rsidRPr="00A409EA">
        <w:rPr>
          <w:sz w:val="28"/>
          <w:szCs w:val="28"/>
        </w:rPr>
        <w:t xml:space="preserve"> и</w:t>
      </w:r>
      <w:r w:rsidRPr="00A409EA">
        <w:rPr>
          <w:sz w:val="28"/>
          <w:szCs w:val="28"/>
        </w:rPr>
        <w:t xml:space="preserve"> </w:t>
      </w:r>
      <w:r w:rsidR="00A409EA" w:rsidRPr="00A409EA">
        <w:rPr>
          <w:sz w:val="28"/>
          <w:szCs w:val="28"/>
        </w:rPr>
        <w:t>обеспечения возможности для беспр</w:t>
      </w:r>
      <w:r w:rsidR="00A409EA" w:rsidRPr="00A409EA">
        <w:rPr>
          <w:sz w:val="28"/>
          <w:szCs w:val="28"/>
        </w:rPr>
        <w:t>е</w:t>
      </w:r>
      <w:r w:rsidR="00A409EA" w:rsidRPr="00A409EA">
        <w:rPr>
          <w:sz w:val="28"/>
          <w:szCs w:val="28"/>
        </w:rPr>
        <w:t xml:space="preserve">пятственного доступа детей-инвалидов и их пребывания и обучения </w:t>
      </w:r>
      <w:r w:rsidRPr="00A409EA">
        <w:rPr>
          <w:sz w:val="28"/>
          <w:szCs w:val="28"/>
        </w:rPr>
        <w:t>в  МБДОУ «Детский сад комбинированного вида № 6 «Солнышко» г.Медногорска</w:t>
      </w:r>
      <w:r w:rsidR="00A409EA" w:rsidRPr="00A409EA">
        <w:rPr>
          <w:sz w:val="28"/>
          <w:szCs w:val="28"/>
        </w:rPr>
        <w:t>, в</w:t>
      </w:r>
      <w:r w:rsidRPr="00A409EA">
        <w:rPr>
          <w:sz w:val="28"/>
          <w:szCs w:val="28"/>
        </w:rPr>
        <w:t xml:space="preserve">  2019</w:t>
      </w:r>
      <w:r w:rsidR="00A409EA" w:rsidRPr="00A409EA">
        <w:rPr>
          <w:sz w:val="28"/>
          <w:szCs w:val="28"/>
        </w:rPr>
        <w:t xml:space="preserve"> -</w:t>
      </w:r>
      <w:r w:rsidRPr="00A409EA">
        <w:rPr>
          <w:sz w:val="28"/>
          <w:szCs w:val="28"/>
        </w:rPr>
        <w:t xml:space="preserve">  </w:t>
      </w:r>
      <w:r w:rsidR="00A409EA" w:rsidRPr="00A409EA">
        <w:rPr>
          <w:sz w:val="28"/>
          <w:szCs w:val="28"/>
        </w:rPr>
        <w:t xml:space="preserve">в </w:t>
      </w:r>
      <w:r w:rsidRPr="00A409EA">
        <w:rPr>
          <w:sz w:val="28"/>
          <w:szCs w:val="28"/>
        </w:rPr>
        <w:t>МБДОУ «Детский сад комбинированного вида № 4 «Светлячок» г.Медногорска.</w:t>
      </w:r>
    </w:p>
    <w:p w:rsidR="001543F8" w:rsidRPr="00A409EA" w:rsidRDefault="009C3B92" w:rsidP="009C3B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09EA">
        <w:rPr>
          <w:sz w:val="28"/>
          <w:szCs w:val="28"/>
        </w:rPr>
        <w:t xml:space="preserve">В 2020 году планируется </w:t>
      </w:r>
      <w:r w:rsidR="00A409EA" w:rsidRPr="00A409EA">
        <w:rPr>
          <w:sz w:val="28"/>
          <w:szCs w:val="28"/>
        </w:rPr>
        <w:t>создание условий для инклюзивного образ</w:t>
      </w:r>
      <w:r w:rsidR="00A409EA" w:rsidRPr="00A409EA">
        <w:rPr>
          <w:sz w:val="28"/>
          <w:szCs w:val="28"/>
        </w:rPr>
        <w:t>о</w:t>
      </w:r>
      <w:r w:rsidR="00A409EA" w:rsidRPr="00A409EA">
        <w:rPr>
          <w:sz w:val="28"/>
          <w:szCs w:val="28"/>
        </w:rPr>
        <w:t>вания детей-инвалидов и обеспечения возможности для беспрепятственного доступа детей-инвалидов и их пребывания и обучения</w:t>
      </w:r>
      <w:r w:rsidRPr="00A409EA">
        <w:rPr>
          <w:sz w:val="28"/>
          <w:szCs w:val="28"/>
        </w:rPr>
        <w:t xml:space="preserve"> в МБДОУ «Детский сад комбинированного вида  № 8 «Золотой ключик» г.Медногорска» за счет средств консолидированного бюджета.</w:t>
      </w:r>
    </w:p>
    <w:p w:rsidR="009C3B92" w:rsidRPr="00A409EA" w:rsidRDefault="009C3B92" w:rsidP="00A409EA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C4F09" w:rsidRPr="006557D0" w:rsidRDefault="004C4F09" w:rsidP="005C1504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409EA">
        <w:rPr>
          <w:b/>
          <w:sz w:val="28"/>
          <w:szCs w:val="28"/>
        </w:rPr>
        <w:t>4. Информация о ресурсном обеспечении</w:t>
      </w:r>
      <w:r w:rsidRPr="006557D0">
        <w:rPr>
          <w:b/>
          <w:sz w:val="28"/>
          <w:szCs w:val="28"/>
        </w:rPr>
        <w:t xml:space="preserve"> Подпрограммы </w:t>
      </w:r>
    </w:p>
    <w:p w:rsidR="004C4F09" w:rsidRPr="006557D0" w:rsidRDefault="004C4F09" w:rsidP="004C4F09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Информация о ресурсном обеспечении реализации Подпрограммы представлена в приложении № 3 к Программе.</w:t>
      </w:r>
    </w:p>
    <w:p w:rsidR="006A7CB3" w:rsidRPr="006557D0" w:rsidRDefault="006A7CB3" w:rsidP="00A35366">
      <w:pPr>
        <w:widowControl w:val="0"/>
        <w:autoSpaceDE w:val="0"/>
        <w:autoSpaceDN w:val="0"/>
        <w:adjustRightInd w:val="0"/>
        <w:ind w:firstLine="5170"/>
        <w:outlineLvl w:val="1"/>
        <w:rPr>
          <w:sz w:val="28"/>
          <w:szCs w:val="28"/>
        </w:rPr>
      </w:pPr>
    </w:p>
    <w:p w:rsidR="006A7CB3" w:rsidRPr="006557D0" w:rsidRDefault="00EF73EB" w:rsidP="00A35366">
      <w:pPr>
        <w:widowControl w:val="0"/>
        <w:autoSpaceDE w:val="0"/>
        <w:autoSpaceDN w:val="0"/>
        <w:adjustRightInd w:val="0"/>
        <w:ind w:firstLine="5170"/>
        <w:outlineLvl w:val="1"/>
        <w:rPr>
          <w:sz w:val="28"/>
          <w:szCs w:val="28"/>
        </w:rPr>
      </w:pPr>
      <w:r w:rsidRPr="006557D0">
        <w:rPr>
          <w:sz w:val="28"/>
          <w:szCs w:val="28"/>
        </w:rPr>
        <w:t xml:space="preserve">                                                                              </w:t>
      </w:r>
    </w:p>
    <w:p w:rsidR="006A7CB3" w:rsidRPr="006557D0" w:rsidRDefault="006A7CB3" w:rsidP="00A35366">
      <w:pPr>
        <w:widowControl w:val="0"/>
        <w:autoSpaceDE w:val="0"/>
        <w:autoSpaceDN w:val="0"/>
        <w:adjustRightInd w:val="0"/>
        <w:ind w:firstLine="5170"/>
        <w:outlineLvl w:val="1"/>
        <w:rPr>
          <w:sz w:val="28"/>
          <w:szCs w:val="28"/>
        </w:rPr>
      </w:pPr>
    </w:p>
    <w:p w:rsidR="00EF73EB" w:rsidRPr="006557D0" w:rsidRDefault="00EF73EB" w:rsidP="00A35366">
      <w:pPr>
        <w:widowControl w:val="0"/>
        <w:autoSpaceDE w:val="0"/>
        <w:autoSpaceDN w:val="0"/>
        <w:adjustRightInd w:val="0"/>
        <w:ind w:firstLine="5170"/>
        <w:outlineLvl w:val="1"/>
        <w:rPr>
          <w:sz w:val="28"/>
          <w:szCs w:val="28"/>
        </w:rPr>
      </w:pPr>
    </w:p>
    <w:p w:rsidR="00EF73EB" w:rsidRPr="006557D0" w:rsidRDefault="00EF73EB" w:rsidP="00A35366">
      <w:pPr>
        <w:widowControl w:val="0"/>
        <w:autoSpaceDE w:val="0"/>
        <w:autoSpaceDN w:val="0"/>
        <w:adjustRightInd w:val="0"/>
        <w:ind w:firstLine="5170"/>
        <w:outlineLvl w:val="1"/>
        <w:rPr>
          <w:sz w:val="28"/>
          <w:szCs w:val="28"/>
        </w:rPr>
      </w:pPr>
    </w:p>
    <w:p w:rsidR="00EF73EB" w:rsidRPr="006557D0" w:rsidRDefault="00EF73EB" w:rsidP="00A35366">
      <w:pPr>
        <w:widowControl w:val="0"/>
        <w:autoSpaceDE w:val="0"/>
        <w:autoSpaceDN w:val="0"/>
        <w:adjustRightInd w:val="0"/>
        <w:ind w:firstLine="5170"/>
        <w:outlineLvl w:val="1"/>
        <w:rPr>
          <w:sz w:val="28"/>
          <w:szCs w:val="28"/>
        </w:rPr>
      </w:pPr>
    </w:p>
    <w:p w:rsidR="00EF73EB" w:rsidRPr="006557D0" w:rsidRDefault="00EF73EB" w:rsidP="00A35366">
      <w:pPr>
        <w:widowControl w:val="0"/>
        <w:autoSpaceDE w:val="0"/>
        <w:autoSpaceDN w:val="0"/>
        <w:adjustRightInd w:val="0"/>
        <w:ind w:firstLine="5170"/>
        <w:outlineLvl w:val="1"/>
        <w:rPr>
          <w:sz w:val="28"/>
          <w:szCs w:val="28"/>
        </w:rPr>
      </w:pPr>
    </w:p>
    <w:p w:rsidR="00EF73EB" w:rsidRPr="006557D0" w:rsidRDefault="00EF73EB" w:rsidP="00A35366">
      <w:pPr>
        <w:widowControl w:val="0"/>
        <w:autoSpaceDE w:val="0"/>
        <w:autoSpaceDN w:val="0"/>
        <w:adjustRightInd w:val="0"/>
        <w:ind w:firstLine="5170"/>
        <w:outlineLvl w:val="1"/>
        <w:rPr>
          <w:sz w:val="28"/>
          <w:szCs w:val="28"/>
        </w:rPr>
      </w:pPr>
    </w:p>
    <w:p w:rsidR="00EF73EB" w:rsidRDefault="00EF73EB" w:rsidP="00A35366">
      <w:pPr>
        <w:widowControl w:val="0"/>
        <w:autoSpaceDE w:val="0"/>
        <w:autoSpaceDN w:val="0"/>
        <w:adjustRightInd w:val="0"/>
        <w:ind w:firstLine="5170"/>
        <w:outlineLvl w:val="1"/>
        <w:rPr>
          <w:sz w:val="28"/>
          <w:szCs w:val="28"/>
        </w:rPr>
      </w:pPr>
    </w:p>
    <w:p w:rsidR="00480A44" w:rsidRDefault="00480A44" w:rsidP="00A35366">
      <w:pPr>
        <w:widowControl w:val="0"/>
        <w:autoSpaceDE w:val="0"/>
        <w:autoSpaceDN w:val="0"/>
        <w:adjustRightInd w:val="0"/>
        <w:ind w:firstLine="5170"/>
        <w:outlineLvl w:val="1"/>
        <w:rPr>
          <w:sz w:val="28"/>
          <w:szCs w:val="28"/>
        </w:rPr>
      </w:pPr>
    </w:p>
    <w:p w:rsidR="00480A44" w:rsidRDefault="00480A44" w:rsidP="00A35366">
      <w:pPr>
        <w:widowControl w:val="0"/>
        <w:autoSpaceDE w:val="0"/>
        <w:autoSpaceDN w:val="0"/>
        <w:adjustRightInd w:val="0"/>
        <w:ind w:firstLine="5170"/>
        <w:outlineLvl w:val="1"/>
        <w:rPr>
          <w:sz w:val="28"/>
          <w:szCs w:val="28"/>
        </w:rPr>
      </w:pPr>
    </w:p>
    <w:p w:rsidR="00480A44" w:rsidRDefault="00480A44" w:rsidP="00A35366">
      <w:pPr>
        <w:widowControl w:val="0"/>
        <w:autoSpaceDE w:val="0"/>
        <w:autoSpaceDN w:val="0"/>
        <w:adjustRightInd w:val="0"/>
        <w:ind w:firstLine="5170"/>
        <w:outlineLvl w:val="1"/>
        <w:rPr>
          <w:sz w:val="28"/>
          <w:szCs w:val="28"/>
        </w:rPr>
      </w:pPr>
    </w:p>
    <w:p w:rsidR="00480A44" w:rsidRDefault="00480A44" w:rsidP="00A35366">
      <w:pPr>
        <w:widowControl w:val="0"/>
        <w:autoSpaceDE w:val="0"/>
        <w:autoSpaceDN w:val="0"/>
        <w:adjustRightInd w:val="0"/>
        <w:ind w:firstLine="5170"/>
        <w:outlineLvl w:val="1"/>
        <w:rPr>
          <w:sz w:val="28"/>
          <w:szCs w:val="28"/>
        </w:rPr>
      </w:pPr>
    </w:p>
    <w:p w:rsidR="00480A44" w:rsidRDefault="00480A44" w:rsidP="00A35366">
      <w:pPr>
        <w:widowControl w:val="0"/>
        <w:autoSpaceDE w:val="0"/>
        <w:autoSpaceDN w:val="0"/>
        <w:adjustRightInd w:val="0"/>
        <w:ind w:firstLine="5170"/>
        <w:outlineLvl w:val="1"/>
        <w:rPr>
          <w:sz w:val="28"/>
          <w:szCs w:val="28"/>
        </w:rPr>
      </w:pPr>
    </w:p>
    <w:p w:rsidR="00480A44" w:rsidRDefault="00480A44" w:rsidP="00A35366">
      <w:pPr>
        <w:widowControl w:val="0"/>
        <w:autoSpaceDE w:val="0"/>
        <w:autoSpaceDN w:val="0"/>
        <w:adjustRightInd w:val="0"/>
        <w:ind w:firstLine="5170"/>
        <w:outlineLvl w:val="1"/>
        <w:rPr>
          <w:sz w:val="28"/>
          <w:szCs w:val="28"/>
        </w:rPr>
      </w:pPr>
    </w:p>
    <w:p w:rsidR="00480A44" w:rsidRDefault="00480A44" w:rsidP="00A35366">
      <w:pPr>
        <w:widowControl w:val="0"/>
        <w:autoSpaceDE w:val="0"/>
        <w:autoSpaceDN w:val="0"/>
        <w:adjustRightInd w:val="0"/>
        <w:ind w:firstLine="5170"/>
        <w:outlineLvl w:val="1"/>
        <w:rPr>
          <w:sz w:val="28"/>
          <w:szCs w:val="28"/>
        </w:rPr>
      </w:pPr>
    </w:p>
    <w:p w:rsidR="00480A44" w:rsidRDefault="00480A44" w:rsidP="00A35366">
      <w:pPr>
        <w:widowControl w:val="0"/>
        <w:autoSpaceDE w:val="0"/>
        <w:autoSpaceDN w:val="0"/>
        <w:adjustRightInd w:val="0"/>
        <w:ind w:firstLine="5170"/>
        <w:outlineLvl w:val="1"/>
        <w:rPr>
          <w:sz w:val="28"/>
          <w:szCs w:val="28"/>
        </w:rPr>
      </w:pPr>
    </w:p>
    <w:p w:rsidR="00480A44" w:rsidRDefault="00480A44" w:rsidP="00A35366">
      <w:pPr>
        <w:widowControl w:val="0"/>
        <w:autoSpaceDE w:val="0"/>
        <w:autoSpaceDN w:val="0"/>
        <w:adjustRightInd w:val="0"/>
        <w:ind w:firstLine="5170"/>
        <w:outlineLvl w:val="1"/>
        <w:rPr>
          <w:sz w:val="28"/>
          <w:szCs w:val="28"/>
        </w:rPr>
      </w:pPr>
    </w:p>
    <w:p w:rsidR="00480A44" w:rsidRDefault="00480A44" w:rsidP="00A35366">
      <w:pPr>
        <w:widowControl w:val="0"/>
        <w:autoSpaceDE w:val="0"/>
        <w:autoSpaceDN w:val="0"/>
        <w:adjustRightInd w:val="0"/>
        <w:ind w:firstLine="5170"/>
        <w:outlineLvl w:val="1"/>
        <w:rPr>
          <w:sz w:val="28"/>
          <w:szCs w:val="28"/>
        </w:rPr>
      </w:pPr>
    </w:p>
    <w:p w:rsidR="00480A44" w:rsidRDefault="00480A44" w:rsidP="00A35366">
      <w:pPr>
        <w:widowControl w:val="0"/>
        <w:autoSpaceDE w:val="0"/>
        <w:autoSpaceDN w:val="0"/>
        <w:adjustRightInd w:val="0"/>
        <w:ind w:firstLine="5170"/>
        <w:outlineLvl w:val="1"/>
        <w:rPr>
          <w:sz w:val="28"/>
          <w:szCs w:val="28"/>
        </w:rPr>
      </w:pPr>
    </w:p>
    <w:p w:rsidR="00480A44" w:rsidRDefault="00480A44" w:rsidP="00A35366">
      <w:pPr>
        <w:widowControl w:val="0"/>
        <w:autoSpaceDE w:val="0"/>
        <w:autoSpaceDN w:val="0"/>
        <w:adjustRightInd w:val="0"/>
        <w:ind w:firstLine="5170"/>
        <w:outlineLvl w:val="1"/>
        <w:rPr>
          <w:sz w:val="28"/>
          <w:szCs w:val="28"/>
        </w:rPr>
      </w:pPr>
    </w:p>
    <w:p w:rsidR="00480A44" w:rsidRDefault="00480A44" w:rsidP="00A35366">
      <w:pPr>
        <w:widowControl w:val="0"/>
        <w:autoSpaceDE w:val="0"/>
        <w:autoSpaceDN w:val="0"/>
        <w:adjustRightInd w:val="0"/>
        <w:ind w:firstLine="5170"/>
        <w:outlineLvl w:val="1"/>
        <w:rPr>
          <w:sz w:val="28"/>
          <w:szCs w:val="28"/>
        </w:rPr>
      </w:pPr>
    </w:p>
    <w:p w:rsidR="00480A44" w:rsidRDefault="00480A44" w:rsidP="00A35366">
      <w:pPr>
        <w:widowControl w:val="0"/>
        <w:autoSpaceDE w:val="0"/>
        <w:autoSpaceDN w:val="0"/>
        <w:adjustRightInd w:val="0"/>
        <w:ind w:firstLine="5170"/>
        <w:outlineLvl w:val="1"/>
        <w:rPr>
          <w:sz w:val="28"/>
          <w:szCs w:val="28"/>
        </w:rPr>
      </w:pPr>
    </w:p>
    <w:p w:rsidR="00480A44" w:rsidRDefault="00480A44" w:rsidP="00A35366">
      <w:pPr>
        <w:widowControl w:val="0"/>
        <w:autoSpaceDE w:val="0"/>
        <w:autoSpaceDN w:val="0"/>
        <w:adjustRightInd w:val="0"/>
        <w:ind w:firstLine="5170"/>
        <w:outlineLvl w:val="1"/>
        <w:rPr>
          <w:sz w:val="28"/>
          <w:szCs w:val="28"/>
        </w:rPr>
      </w:pPr>
    </w:p>
    <w:p w:rsidR="00480A44" w:rsidRDefault="00480A44" w:rsidP="00A35366">
      <w:pPr>
        <w:widowControl w:val="0"/>
        <w:autoSpaceDE w:val="0"/>
        <w:autoSpaceDN w:val="0"/>
        <w:adjustRightInd w:val="0"/>
        <w:ind w:firstLine="5170"/>
        <w:outlineLvl w:val="1"/>
        <w:rPr>
          <w:sz w:val="28"/>
          <w:szCs w:val="28"/>
        </w:rPr>
      </w:pPr>
    </w:p>
    <w:p w:rsidR="00A35366" w:rsidRPr="006557D0" w:rsidRDefault="00A35366" w:rsidP="00A35366">
      <w:pPr>
        <w:widowControl w:val="0"/>
        <w:autoSpaceDE w:val="0"/>
        <w:autoSpaceDN w:val="0"/>
        <w:adjustRightInd w:val="0"/>
        <w:ind w:firstLine="5170"/>
        <w:outlineLvl w:val="1"/>
        <w:rPr>
          <w:sz w:val="28"/>
          <w:szCs w:val="28"/>
        </w:rPr>
      </w:pPr>
      <w:r w:rsidRPr="006557D0">
        <w:rPr>
          <w:sz w:val="28"/>
          <w:szCs w:val="28"/>
        </w:rPr>
        <w:lastRenderedPageBreak/>
        <w:t xml:space="preserve">Приложение  № </w:t>
      </w:r>
      <w:r w:rsidR="0015202C" w:rsidRPr="006557D0">
        <w:rPr>
          <w:sz w:val="28"/>
          <w:szCs w:val="28"/>
        </w:rPr>
        <w:t>5</w:t>
      </w:r>
    </w:p>
    <w:p w:rsidR="00A35366" w:rsidRPr="006557D0" w:rsidRDefault="00A35366" w:rsidP="00A35366">
      <w:pPr>
        <w:widowControl w:val="0"/>
        <w:autoSpaceDE w:val="0"/>
        <w:autoSpaceDN w:val="0"/>
        <w:adjustRightInd w:val="0"/>
        <w:ind w:firstLine="5170"/>
        <w:rPr>
          <w:sz w:val="28"/>
          <w:szCs w:val="28"/>
        </w:rPr>
      </w:pPr>
      <w:r w:rsidRPr="006557D0">
        <w:rPr>
          <w:sz w:val="28"/>
          <w:szCs w:val="28"/>
        </w:rPr>
        <w:t>к муниципальной программе</w:t>
      </w:r>
    </w:p>
    <w:p w:rsidR="00A35366" w:rsidRPr="006557D0" w:rsidRDefault="00A35366" w:rsidP="00A35366">
      <w:pPr>
        <w:widowControl w:val="0"/>
        <w:autoSpaceDE w:val="0"/>
        <w:autoSpaceDN w:val="0"/>
        <w:adjustRightInd w:val="0"/>
        <w:ind w:firstLine="5170"/>
        <w:rPr>
          <w:sz w:val="28"/>
          <w:szCs w:val="28"/>
        </w:rPr>
      </w:pPr>
      <w:r w:rsidRPr="006557D0">
        <w:rPr>
          <w:sz w:val="28"/>
          <w:szCs w:val="28"/>
        </w:rPr>
        <w:t>«Развитие системы образования</w:t>
      </w:r>
    </w:p>
    <w:p w:rsidR="00A35366" w:rsidRPr="006557D0" w:rsidRDefault="00A35366" w:rsidP="00A35366">
      <w:pPr>
        <w:widowControl w:val="0"/>
        <w:autoSpaceDE w:val="0"/>
        <w:autoSpaceDN w:val="0"/>
        <w:adjustRightInd w:val="0"/>
        <w:ind w:firstLine="5170"/>
        <w:rPr>
          <w:sz w:val="28"/>
          <w:szCs w:val="28"/>
        </w:rPr>
      </w:pPr>
      <w:r w:rsidRPr="006557D0">
        <w:rPr>
          <w:sz w:val="28"/>
          <w:szCs w:val="28"/>
        </w:rPr>
        <w:t>города Медногорска»</w:t>
      </w:r>
    </w:p>
    <w:p w:rsidR="00A35366" w:rsidRPr="006557D0" w:rsidRDefault="00F37A39" w:rsidP="00A35366">
      <w:pPr>
        <w:widowControl w:val="0"/>
        <w:autoSpaceDE w:val="0"/>
        <w:autoSpaceDN w:val="0"/>
        <w:adjustRightInd w:val="0"/>
        <w:ind w:firstLine="5170"/>
        <w:rPr>
          <w:sz w:val="28"/>
          <w:szCs w:val="28"/>
        </w:rPr>
      </w:pPr>
      <w:r w:rsidRPr="006557D0">
        <w:rPr>
          <w:sz w:val="28"/>
          <w:szCs w:val="28"/>
        </w:rPr>
        <w:t>на 2019</w:t>
      </w:r>
      <w:r w:rsidR="00A35366" w:rsidRPr="006557D0">
        <w:rPr>
          <w:sz w:val="28"/>
          <w:szCs w:val="28"/>
        </w:rPr>
        <w:t>−</w:t>
      </w:r>
      <w:r w:rsidRPr="006557D0">
        <w:rPr>
          <w:sz w:val="28"/>
          <w:szCs w:val="28"/>
        </w:rPr>
        <w:t>2024</w:t>
      </w:r>
      <w:r w:rsidR="00A35366" w:rsidRPr="006557D0">
        <w:rPr>
          <w:sz w:val="28"/>
          <w:szCs w:val="28"/>
        </w:rPr>
        <w:t xml:space="preserve"> годы</w:t>
      </w:r>
    </w:p>
    <w:p w:rsidR="00A35366" w:rsidRPr="006557D0" w:rsidRDefault="00A35366" w:rsidP="00A35366">
      <w:pPr>
        <w:shd w:val="clear" w:color="auto" w:fill="FFFFFF"/>
        <w:ind w:right="5"/>
        <w:jc w:val="center"/>
        <w:rPr>
          <w:b/>
          <w:bCs/>
          <w:sz w:val="28"/>
          <w:szCs w:val="28"/>
        </w:rPr>
      </w:pPr>
    </w:p>
    <w:p w:rsidR="00A35366" w:rsidRPr="006557D0" w:rsidRDefault="00A35366" w:rsidP="00940DA9">
      <w:pPr>
        <w:shd w:val="clear" w:color="auto" w:fill="FFFFFF"/>
        <w:ind w:right="5"/>
        <w:jc w:val="center"/>
      </w:pPr>
      <w:r w:rsidRPr="006557D0">
        <w:rPr>
          <w:b/>
          <w:bCs/>
          <w:sz w:val="28"/>
          <w:szCs w:val="28"/>
        </w:rPr>
        <w:t xml:space="preserve">Подпрограмма </w:t>
      </w:r>
    </w:p>
    <w:p w:rsidR="00A35366" w:rsidRPr="006557D0" w:rsidRDefault="00A35366" w:rsidP="00940DA9">
      <w:pPr>
        <w:shd w:val="clear" w:color="auto" w:fill="FFFFFF"/>
        <w:tabs>
          <w:tab w:val="left" w:pos="9356"/>
        </w:tabs>
        <w:spacing w:line="322" w:lineRule="exact"/>
        <w:jc w:val="center"/>
        <w:rPr>
          <w:b/>
          <w:bCs/>
          <w:sz w:val="28"/>
          <w:szCs w:val="28"/>
        </w:rPr>
      </w:pPr>
      <w:r w:rsidRPr="006557D0">
        <w:rPr>
          <w:b/>
          <w:bCs/>
          <w:spacing w:val="-1"/>
          <w:sz w:val="28"/>
          <w:szCs w:val="28"/>
        </w:rPr>
        <w:t xml:space="preserve">«Развитие </w:t>
      </w:r>
      <w:r w:rsidRPr="006557D0">
        <w:rPr>
          <w:b/>
          <w:sz w:val="28"/>
          <w:szCs w:val="28"/>
        </w:rPr>
        <w:t>общего и дополнительного</w:t>
      </w:r>
      <w:r w:rsidRPr="006557D0">
        <w:rPr>
          <w:b/>
          <w:bCs/>
          <w:spacing w:val="-1"/>
          <w:sz w:val="28"/>
          <w:szCs w:val="28"/>
        </w:rPr>
        <w:t xml:space="preserve"> образования </w:t>
      </w:r>
      <w:r w:rsidRPr="006557D0">
        <w:rPr>
          <w:b/>
          <w:bCs/>
          <w:sz w:val="28"/>
          <w:szCs w:val="28"/>
        </w:rPr>
        <w:t>детей»</w:t>
      </w:r>
    </w:p>
    <w:p w:rsidR="00A35366" w:rsidRPr="006557D0" w:rsidRDefault="00A35366" w:rsidP="00940DA9">
      <w:pPr>
        <w:shd w:val="clear" w:color="auto" w:fill="FFFFFF"/>
        <w:spacing w:line="322" w:lineRule="exact"/>
        <w:jc w:val="center"/>
        <w:rPr>
          <w:b/>
          <w:bCs/>
          <w:sz w:val="28"/>
          <w:szCs w:val="28"/>
        </w:rPr>
      </w:pPr>
    </w:p>
    <w:p w:rsidR="00A35366" w:rsidRPr="006557D0" w:rsidRDefault="00A35366" w:rsidP="00940DA9">
      <w:pPr>
        <w:shd w:val="clear" w:color="auto" w:fill="FFFFFF"/>
        <w:spacing w:line="322" w:lineRule="exact"/>
        <w:jc w:val="center"/>
      </w:pPr>
      <w:r w:rsidRPr="006557D0">
        <w:rPr>
          <w:bCs/>
          <w:sz w:val="28"/>
          <w:szCs w:val="28"/>
        </w:rPr>
        <w:t>Паспорт</w:t>
      </w:r>
    </w:p>
    <w:p w:rsidR="00A35366" w:rsidRPr="006557D0" w:rsidRDefault="00A35366" w:rsidP="00940DA9">
      <w:pPr>
        <w:shd w:val="clear" w:color="auto" w:fill="FFFFFF"/>
        <w:spacing w:line="322" w:lineRule="exact"/>
        <w:ind w:right="197"/>
        <w:jc w:val="center"/>
        <w:rPr>
          <w:bCs/>
          <w:sz w:val="28"/>
          <w:szCs w:val="28"/>
        </w:rPr>
      </w:pPr>
      <w:r w:rsidRPr="006557D0">
        <w:rPr>
          <w:bCs/>
          <w:spacing w:val="-1"/>
          <w:sz w:val="28"/>
          <w:szCs w:val="28"/>
        </w:rPr>
        <w:t xml:space="preserve">подпрограммы «Развитие </w:t>
      </w:r>
      <w:r w:rsidRPr="006557D0">
        <w:rPr>
          <w:sz w:val="28"/>
          <w:szCs w:val="28"/>
        </w:rPr>
        <w:t>общего и дополнительного</w:t>
      </w:r>
      <w:r w:rsidRPr="006557D0">
        <w:rPr>
          <w:bCs/>
          <w:sz w:val="28"/>
          <w:szCs w:val="28"/>
        </w:rPr>
        <w:t xml:space="preserve"> образования детей» </w:t>
      </w:r>
    </w:p>
    <w:p w:rsidR="00A35366" w:rsidRPr="006557D0" w:rsidRDefault="00A35366" w:rsidP="00940DA9">
      <w:pPr>
        <w:shd w:val="clear" w:color="auto" w:fill="FFFFFF"/>
        <w:spacing w:line="322" w:lineRule="exact"/>
        <w:ind w:right="-2"/>
        <w:jc w:val="center"/>
        <w:rPr>
          <w:bCs/>
          <w:sz w:val="28"/>
          <w:szCs w:val="28"/>
        </w:rPr>
      </w:pPr>
      <w:r w:rsidRPr="006557D0">
        <w:rPr>
          <w:bCs/>
          <w:sz w:val="28"/>
          <w:szCs w:val="28"/>
        </w:rPr>
        <w:t>(далее – Подпрограмма)</w:t>
      </w:r>
    </w:p>
    <w:p w:rsidR="00A35366" w:rsidRPr="006557D0" w:rsidRDefault="00A35366" w:rsidP="00A35366">
      <w:pPr>
        <w:shd w:val="clear" w:color="auto" w:fill="FFFFFF"/>
        <w:spacing w:line="322" w:lineRule="exact"/>
        <w:ind w:left="293" w:right="-2"/>
        <w:jc w:val="center"/>
        <w:rPr>
          <w:bCs/>
          <w:sz w:val="28"/>
          <w:szCs w:val="28"/>
        </w:rPr>
      </w:pPr>
    </w:p>
    <w:tbl>
      <w:tblPr>
        <w:tblW w:w="9498" w:type="dxa"/>
        <w:tblInd w:w="-34" w:type="dxa"/>
        <w:tblLayout w:type="fixed"/>
        <w:tblLook w:val="04A0"/>
      </w:tblPr>
      <w:tblGrid>
        <w:gridCol w:w="2269"/>
        <w:gridCol w:w="425"/>
        <w:gridCol w:w="6804"/>
      </w:tblGrid>
      <w:tr w:rsidR="00A35366" w:rsidRPr="006557D0">
        <w:tc>
          <w:tcPr>
            <w:tcW w:w="2269" w:type="dxa"/>
          </w:tcPr>
          <w:p w:rsidR="00A35366" w:rsidRPr="006557D0" w:rsidRDefault="00A35366" w:rsidP="00940DA9">
            <w:pPr>
              <w:shd w:val="clear" w:color="auto" w:fill="FFFFFF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Ответственный</w:t>
            </w:r>
          </w:p>
          <w:p w:rsidR="00A35366" w:rsidRPr="006557D0" w:rsidRDefault="00A35366" w:rsidP="00940DA9">
            <w:pPr>
              <w:shd w:val="clear" w:color="auto" w:fill="FFFFFF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исполнитель</w:t>
            </w:r>
          </w:p>
          <w:p w:rsidR="00A35366" w:rsidRPr="006557D0" w:rsidRDefault="00A35366" w:rsidP="00940DA9">
            <w:pPr>
              <w:shd w:val="clear" w:color="auto" w:fill="FFFFFF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Подпрограммы</w:t>
            </w:r>
          </w:p>
          <w:p w:rsidR="00A35366" w:rsidRPr="006557D0" w:rsidRDefault="00A35366" w:rsidP="00940DA9">
            <w:pPr>
              <w:shd w:val="clear" w:color="auto" w:fill="FFFFFF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A35366" w:rsidRPr="006557D0" w:rsidRDefault="00A35366" w:rsidP="00940DA9">
            <w:r w:rsidRPr="006557D0">
              <w:rPr>
                <w:sz w:val="28"/>
                <w:szCs w:val="28"/>
              </w:rPr>
              <w:t>–</w:t>
            </w:r>
          </w:p>
        </w:tc>
        <w:tc>
          <w:tcPr>
            <w:tcW w:w="6804" w:type="dxa"/>
          </w:tcPr>
          <w:p w:rsidR="00A35366" w:rsidRPr="006557D0" w:rsidRDefault="00A35366" w:rsidP="00940DA9">
            <w:pPr>
              <w:jc w:val="both"/>
              <w:rPr>
                <w:bCs/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отдел образования администрации г. Медногорска</w:t>
            </w:r>
          </w:p>
        </w:tc>
      </w:tr>
      <w:tr w:rsidR="00A35366" w:rsidRPr="006557D0">
        <w:tc>
          <w:tcPr>
            <w:tcW w:w="2269" w:type="dxa"/>
          </w:tcPr>
          <w:p w:rsidR="00AF444C" w:rsidRPr="006557D0" w:rsidRDefault="00A35366" w:rsidP="00940DA9">
            <w:pPr>
              <w:rPr>
                <w:bCs/>
                <w:sz w:val="28"/>
                <w:szCs w:val="28"/>
              </w:rPr>
            </w:pPr>
            <w:r w:rsidRPr="006557D0">
              <w:rPr>
                <w:bCs/>
                <w:sz w:val="28"/>
                <w:szCs w:val="28"/>
              </w:rPr>
              <w:t xml:space="preserve">Участники </w:t>
            </w:r>
          </w:p>
          <w:p w:rsidR="00A35366" w:rsidRPr="006557D0" w:rsidRDefault="00A35366" w:rsidP="00940DA9">
            <w:pPr>
              <w:rPr>
                <w:bCs/>
                <w:sz w:val="28"/>
                <w:szCs w:val="28"/>
              </w:rPr>
            </w:pPr>
            <w:r w:rsidRPr="006557D0">
              <w:rPr>
                <w:bCs/>
                <w:sz w:val="28"/>
                <w:szCs w:val="28"/>
              </w:rPr>
              <w:t>Подпрограммы</w:t>
            </w:r>
          </w:p>
          <w:p w:rsidR="0040213F" w:rsidRPr="006557D0" w:rsidRDefault="0040213F" w:rsidP="00940DA9">
            <w:pPr>
              <w:rPr>
                <w:bCs/>
                <w:sz w:val="28"/>
                <w:szCs w:val="28"/>
              </w:rPr>
            </w:pPr>
          </w:p>
          <w:p w:rsidR="0040213F" w:rsidRPr="006557D0" w:rsidRDefault="0040213F" w:rsidP="00766AE8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A35366" w:rsidRPr="006557D0" w:rsidRDefault="00A35366" w:rsidP="00940DA9">
            <w:r w:rsidRPr="006557D0">
              <w:rPr>
                <w:sz w:val="28"/>
                <w:szCs w:val="28"/>
              </w:rPr>
              <w:t>–</w:t>
            </w:r>
          </w:p>
        </w:tc>
        <w:tc>
          <w:tcPr>
            <w:tcW w:w="6804" w:type="dxa"/>
          </w:tcPr>
          <w:p w:rsidR="00A35366" w:rsidRPr="006557D0" w:rsidRDefault="00A35366" w:rsidP="00940DA9">
            <w:pPr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комитет по физической культуре, спорту,</w:t>
            </w:r>
            <w:r w:rsidR="00940DA9" w:rsidRPr="006557D0">
              <w:rPr>
                <w:sz w:val="28"/>
                <w:szCs w:val="28"/>
              </w:rPr>
              <w:t xml:space="preserve"> </w:t>
            </w:r>
            <w:r w:rsidRPr="006557D0">
              <w:rPr>
                <w:sz w:val="28"/>
                <w:szCs w:val="28"/>
              </w:rPr>
              <w:t>туризму и молодежной</w:t>
            </w:r>
            <w:r w:rsidR="00940DA9" w:rsidRPr="006557D0">
              <w:rPr>
                <w:sz w:val="28"/>
                <w:szCs w:val="28"/>
              </w:rPr>
              <w:t xml:space="preserve"> </w:t>
            </w:r>
            <w:r w:rsidRPr="006557D0">
              <w:rPr>
                <w:sz w:val="28"/>
                <w:szCs w:val="28"/>
              </w:rPr>
              <w:t>политике администрации г.Медногорска;</w:t>
            </w:r>
          </w:p>
          <w:p w:rsidR="00A35366" w:rsidRPr="006557D0" w:rsidRDefault="00A35366" w:rsidP="00940DA9">
            <w:pPr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 xml:space="preserve">отдел культуры администрации г.Медногорска; </w:t>
            </w:r>
          </w:p>
          <w:p w:rsidR="00A35366" w:rsidRPr="006557D0" w:rsidRDefault="00A35366" w:rsidP="00940DA9">
            <w:pPr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государственное бюджетное учреждение здравоохр</w:t>
            </w:r>
            <w:r w:rsidRPr="006557D0">
              <w:rPr>
                <w:sz w:val="28"/>
                <w:szCs w:val="28"/>
              </w:rPr>
              <w:t>а</w:t>
            </w:r>
            <w:r w:rsidRPr="006557D0">
              <w:rPr>
                <w:sz w:val="28"/>
                <w:szCs w:val="28"/>
              </w:rPr>
              <w:t xml:space="preserve">нения «Городская больница» г.Медногорска; </w:t>
            </w:r>
          </w:p>
          <w:p w:rsidR="00A35366" w:rsidRPr="006557D0" w:rsidRDefault="00A35366" w:rsidP="00940DA9">
            <w:pPr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государственное учреждение «Центр занятости нас</w:t>
            </w:r>
            <w:r w:rsidRPr="006557D0">
              <w:rPr>
                <w:sz w:val="28"/>
                <w:szCs w:val="28"/>
              </w:rPr>
              <w:t>е</w:t>
            </w:r>
            <w:r w:rsidRPr="006557D0">
              <w:rPr>
                <w:sz w:val="28"/>
                <w:szCs w:val="28"/>
              </w:rPr>
              <w:t xml:space="preserve">ления г.Медногорска»; </w:t>
            </w:r>
          </w:p>
          <w:p w:rsidR="00A35366" w:rsidRPr="006557D0" w:rsidRDefault="00A35366" w:rsidP="00940DA9">
            <w:pPr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муниципальное казенное учреждение «Управление по градостроительству, капитальному ремонту и ЖКХ»; муниципальное бюджетное учреждение «Управление хозяйственно-технического обеспечения» админис</w:t>
            </w:r>
            <w:r w:rsidRPr="006557D0">
              <w:rPr>
                <w:sz w:val="28"/>
                <w:szCs w:val="28"/>
              </w:rPr>
              <w:t>т</w:t>
            </w:r>
            <w:r w:rsidRPr="006557D0">
              <w:rPr>
                <w:sz w:val="28"/>
                <w:szCs w:val="28"/>
              </w:rPr>
              <w:t xml:space="preserve">рации муниципального образования г.Медногорск; </w:t>
            </w:r>
          </w:p>
          <w:p w:rsidR="00A35366" w:rsidRPr="006557D0" w:rsidRDefault="00A35366" w:rsidP="00940DA9">
            <w:pPr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государственное автономное учреждение  социальн</w:t>
            </w:r>
            <w:r w:rsidRPr="006557D0">
              <w:rPr>
                <w:sz w:val="28"/>
                <w:szCs w:val="28"/>
              </w:rPr>
              <w:t>о</w:t>
            </w:r>
            <w:r w:rsidRPr="006557D0">
              <w:rPr>
                <w:sz w:val="28"/>
                <w:szCs w:val="28"/>
              </w:rPr>
              <w:t>го обслуживания «Комплексный центр социального обслуживания населения» в г.Медногорске;</w:t>
            </w:r>
          </w:p>
          <w:p w:rsidR="00A35366" w:rsidRPr="006557D0" w:rsidRDefault="00A35366" w:rsidP="00940DA9">
            <w:pPr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муниципальные образовательные организации города; муниципальное бюджетное учреждение «Центр по о</w:t>
            </w:r>
            <w:r w:rsidRPr="006557D0">
              <w:rPr>
                <w:sz w:val="28"/>
                <w:szCs w:val="28"/>
              </w:rPr>
              <w:t>б</w:t>
            </w:r>
            <w:r w:rsidRPr="006557D0">
              <w:rPr>
                <w:sz w:val="28"/>
                <w:szCs w:val="28"/>
              </w:rPr>
              <w:t>служиванию муниципальных образовательных учре</w:t>
            </w:r>
            <w:r w:rsidRPr="006557D0">
              <w:rPr>
                <w:sz w:val="28"/>
                <w:szCs w:val="28"/>
              </w:rPr>
              <w:t>ж</w:t>
            </w:r>
            <w:r w:rsidRPr="006557D0">
              <w:rPr>
                <w:sz w:val="28"/>
                <w:szCs w:val="28"/>
              </w:rPr>
              <w:t>дений г.Медногорска»</w:t>
            </w:r>
          </w:p>
          <w:p w:rsidR="00A35366" w:rsidRPr="006557D0" w:rsidRDefault="00A35366" w:rsidP="00940DA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35366" w:rsidRPr="006557D0">
        <w:tc>
          <w:tcPr>
            <w:tcW w:w="2269" w:type="dxa"/>
          </w:tcPr>
          <w:p w:rsidR="00A35366" w:rsidRPr="006557D0" w:rsidRDefault="00A35366" w:rsidP="00940DA9">
            <w:pPr>
              <w:shd w:val="clear" w:color="auto" w:fill="FFFFFF"/>
              <w:rPr>
                <w:spacing w:val="-2"/>
                <w:sz w:val="28"/>
                <w:szCs w:val="28"/>
              </w:rPr>
            </w:pPr>
            <w:r w:rsidRPr="006557D0">
              <w:rPr>
                <w:spacing w:val="-2"/>
                <w:sz w:val="28"/>
                <w:szCs w:val="28"/>
              </w:rPr>
              <w:t xml:space="preserve">Цель </w:t>
            </w:r>
          </w:p>
          <w:p w:rsidR="00A35366" w:rsidRPr="006557D0" w:rsidRDefault="00A35366" w:rsidP="00940DA9">
            <w:pPr>
              <w:shd w:val="clear" w:color="auto" w:fill="FFFFFF"/>
              <w:rPr>
                <w:sz w:val="28"/>
                <w:szCs w:val="28"/>
              </w:rPr>
            </w:pPr>
            <w:r w:rsidRPr="006557D0">
              <w:rPr>
                <w:spacing w:val="-2"/>
                <w:sz w:val="28"/>
                <w:szCs w:val="28"/>
              </w:rPr>
              <w:t>Подпрограммы</w:t>
            </w:r>
          </w:p>
          <w:p w:rsidR="00A35366" w:rsidRPr="006557D0" w:rsidRDefault="00A35366" w:rsidP="00940DA9">
            <w:pPr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A35366" w:rsidRPr="006557D0" w:rsidRDefault="00A35366" w:rsidP="00940DA9">
            <w:r w:rsidRPr="006557D0">
              <w:rPr>
                <w:sz w:val="28"/>
                <w:szCs w:val="28"/>
              </w:rPr>
              <w:t>–</w:t>
            </w:r>
          </w:p>
        </w:tc>
        <w:tc>
          <w:tcPr>
            <w:tcW w:w="6804" w:type="dxa"/>
          </w:tcPr>
          <w:p w:rsidR="00766AE8" w:rsidRPr="006557D0" w:rsidRDefault="00766AE8" w:rsidP="00766AE8">
            <w:pPr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создание условий для повышения эффективности си</w:t>
            </w:r>
            <w:r w:rsidRPr="006557D0">
              <w:rPr>
                <w:sz w:val="28"/>
                <w:szCs w:val="28"/>
              </w:rPr>
              <w:t>с</w:t>
            </w:r>
            <w:r w:rsidRPr="006557D0">
              <w:rPr>
                <w:sz w:val="28"/>
                <w:szCs w:val="28"/>
              </w:rPr>
              <w:t>темы общего и дополнительного образования, соо</w:t>
            </w:r>
            <w:r w:rsidRPr="006557D0">
              <w:rPr>
                <w:sz w:val="28"/>
                <w:szCs w:val="28"/>
              </w:rPr>
              <w:t>т</w:t>
            </w:r>
            <w:r w:rsidRPr="006557D0">
              <w:rPr>
                <w:sz w:val="28"/>
                <w:szCs w:val="28"/>
              </w:rPr>
              <w:t>ветствующей требованиям инновационного развития экономики, современным требованиям граждан мун</w:t>
            </w:r>
            <w:r w:rsidRPr="006557D0">
              <w:rPr>
                <w:sz w:val="28"/>
                <w:szCs w:val="28"/>
              </w:rPr>
              <w:t>и</w:t>
            </w:r>
            <w:r w:rsidRPr="006557D0">
              <w:rPr>
                <w:sz w:val="28"/>
                <w:szCs w:val="28"/>
              </w:rPr>
              <w:t>ципального образования город Медногорск</w:t>
            </w:r>
          </w:p>
          <w:p w:rsidR="004D231C" w:rsidRPr="006557D0" w:rsidRDefault="004D231C" w:rsidP="004D231C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35366" w:rsidRPr="006557D0">
        <w:tc>
          <w:tcPr>
            <w:tcW w:w="2269" w:type="dxa"/>
          </w:tcPr>
          <w:p w:rsidR="00A35366" w:rsidRPr="006557D0" w:rsidRDefault="00A35366" w:rsidP="00940DA9">
            <w:pPr>
              <w:rPr>
                <w:sz w:val="28"/>
                <w:szCs w:val="28"/>
                <w:lang w:val="en-US"/>
              </w:rPr>
            </w:pPr>
            <w:r w:rsidRPr="006557D0">
              <w:rPr>
                <w:sz w:val="28"/>
                <w:szCs w:val="28"/>
              </w:rPr>
              <w:t xml:space="preserve">Задачи </w:t>
            </w:r>
          </w:p>
          <w:p w:rsidR="00A35366" w:rsidRPr="006557D0" w:rsidRDefault="00A35366" w:rsidP="00940DA9">
            <w:pPr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lastRenderedPageBreak/>
              <w:t xml:space="preserve">Подпрограммы </w:t>
            </w:r>
          </w:p>
          <w:p w:rsidR="00A35366" w:rsidRPr="006557D0" w:rsidRDefault="00A35366" w:rsidP="00940DA9">
            <w:pPr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A35366" w:rsidRPr="006557D0" w:rsidRDefault="00A35366" w:rsidP="00940DA9">
            <w:r w:rsidRPr="006557D0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6804" w:type="dxa"/>
          </w:tcPr>
          <w:p w:rsidR="00A35366" w:rsidRPr="006557D0" w:rsidRDefault="00A35366" w:rsidP="00940D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создание в системе общего и дополнительного обр</w:t>
            </w:r>
            <w:r w:rsidRPr="006557D0">
              <w:rPr>
                <w:sz w:val="28"/>
                <w:szCs w:val="28"/>
              </w:rPr>
              <w:t>а</w:t>
            </w:r>
            <w:r w:rsidRPr="006557D0">
              <w:rPr>
                <w:sz w:val="28"/>
                <w:szCs w:val="28"/>
              </w:rPr>
              <w:lastRenderedPageBreak/>
              <w:t>зования детей равных возможностей для современн</w:t>
            </w:r>
            <w:r w:rsidRPr="006557D0">
              <w:rPr>
                <w:sz w:val="28"/>
                <w:szCs w:val="28"/>
              </w:rPr>
              <w:t>о</w:t>
            </w:r>
            <w:r w:rsidRPr="006557D0">
              <w:rPr>
                <w:sz w:val="28"/>
                <w:szCs w:val="28"/>
              </w:rPr>
              <w:t>го качественного образования и позитивной социал</w:t>
            </w:r>
            <w:r w:rsidRPr="006557D0">
              <w:rPr>
                <w:sz w:val="28"/>
                <w:szCs w:val="28"/>
              </w:rPr>
              <w:t>и</w:t>
            </w:r>
            <w:r w:rsidRPr="006557D0">
              <w:rPr>
                <w:sz w:val="28"/>
                <w:szCs w:val="28"/>
              </w:rPr>
              <w:t>зации детей, условий, направленных на сохранение и укрепление здоровья обучающихся;</w:t>
            </w:r>
          </w:p>
          <w:p w:rsidR="00A35366" w:rsidRPr="006557D0" w:rsidRDefault="00A35366" w:rsidP="00940D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формирование образовательной сети и финансово-экономических механизмов, обеспечивающих равный доступ населения к услугам общего и дополнительн</w:t>
            </w:r>
            <w:r w:rsidRPr="006557D0">
              <w:rPr>
                <w:sz w:val="28"/>
                <w:szCs w:val="28"/>
              </w:rPr>
              <w:t>о</w:t>
            </w:r>
            <w:r w:rsidRPr="006557D0">
              <w:rPr>
                <w:sz w:val="28"/>
                <w:szCs w:val="28"/>
              </w:rPr>
              <w:t>го образования детей;</w:t>
            </w:r>
          </w:p>
          <w:p w:rsidR="00A35366" w:rsidRPr="006557D0" w:rsidRDefault="00A35366" w:rsidP="00940D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модернизация содержания образования и образов</w:t>
            </w:r>
            <w:r w:rsidRPr="006557D0">
              <w:rPr>
                <w:sz w:val="28"/>
                <w:szCs w:val="28"/>
              </w:rPr>
              <w:t>а</w:t>
            </w:r>
            <w:r w:rsidRPr="006557D0">
              <w:rPr>
                <w:sz w:val="28"/>
                <w:szCs w:val="28"/>
              </w:rPr>
              <w:t>тельной среды для обеспечения готовности выпускн</w:t>
            </w:r>
            <w:r w:rsidRPr="006557D0">
              <w:rPr>
                <w:sz w:val="28"/>
                <w:szCs w:val="28"/>
              </w:rPr>
              <w:t>и</w:t>
            </w:r>
            <w:r w:rsidRPr="006557D0">
              <w:rPr>
                <w:sz w:val="28"/>
                <w:szCs w:val="28"/>
              </w:rPr>
              <w:t>ков ООО к дальнейшему обучению и деятельности в высокотехнологичной экономике;</w:t>
            </w:r>
          </w:p>
          <w:p w:rsidR="00A35366" w:rsidRPr="006557D0" w:rsidRDefault="00A35366" w:rsidP="00940D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обновление состава и компетенций педагогических кадров, создание механизмов мотивации педагогов к повышению качества работы и непрерывному профе</w:t>
            </w:r>
            <w:r w:rsidRPr="006557D0">
              <w:rPr>
                <w:sz w:val="28"/>
                <w:szCs w:val="28"/>
              </w:rPr>
              <w:t>с</w:t>
            </w:r>
            <w:r w:rsidRPr="006557D0">
              <w:rPr>
                <w:sz w:val="28"/>
                <w:szCs w:val="28"/>
              </w:rPr>
              <w:t>сиональному развитию;</w:t>
            </w:r>
          </w:p>
          <w:p w:rsidR="00A35366" w:rsidRPr="006557D0" w:rsidRDefault="00A35366" w:rsidP="00940D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создание современной инфраструктуры неформальн</w:t>
            </w:r>
            <w:r w:rsidRPr="006557D0">
              <w:rPr>
                <w:sz w:val="28"/>
                <w:szCs w:val="28"/>
              </w:rPr>
              <w:t>о</w:t>
            </w:r>
            <w:r w:rsidRPr="006557D0">
              <w:rPr>
                <w:sz w:val="28"/>
                <w:szCs w:val="28"/>
              </w:rPr>
              <w:t>го образования для формирования у обучающихся с</w:t>
            </w:r>
            <w:r w:rsidRPr="006557D0">
              <w:rPr>
                <w:sz w:val="28"/>
                <w:szCs w:val="28"/>
              </w:rPr>
              <w:t>о</w:t>
            </w:r>
            <w:r w:rsidRPr="006557D0">
              <w:rPr>
                <w:sz w:val="28"/>
                <w:szCs w:val="28"/>
              </w:rPr>
              <w:t>циальных компетенций, гражданских установок, кул</w:t>
            </w:r>
            <w:r w:rsidRPr="006557D0">
              <w:rPr>
                <w:sz w:val="28"/>
                <w:szCs w:val="28"/>
              </w:rPr>
              <w:t>ь</w:t>
            </w:r>
            <w:r w:rsidRPr="006557D0">
              <w:rPr>
                <w:sz w:val="28"/>
                <w:szCs w:val="28"/>
              </w:rPr>
              <w:t xml:space="preserve">туры здорового образа жизни; </w:t>
            </w:r>
          </w:p>
          <w:p w:rsidR="00A35366" w:rsidRPr="006557D0" w:rsidRDefault="00A35366" w:rsidP="00940D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повышение доступности горячего школьного питания для широкого контингента обучающихся ООО</w:t>
            </w:r>
            <w:r w:rsidR="008B108F" w:rsidRPr="006557D0">
              <w:rPr>
                <w:sz w:val="28"/>
                <w:szCs w:val="28"/>
              </w:rPr>
              <w:t>;</w:t>
            </w:r>
          </w:p>
          <w:p w:rsidR="008B108F" w:rsidRPr="006557D0" w:rsidRDefault="008B108F" w:rsidP="008B10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включение общественности, в том числе потребителей образовательных услуг, в оценку деятельности сист</w:t>
            </w:r>
            <w:r w:rsidRPr="006557D0">
              <w:rPr>
                <w:sz w:val="28"/>
                <w:szCs w:val="28"/>
              </w:rPr>
              <w:t>е</w:t>
            </w:r>
            <w:r w:rsidRPr="006557D0">
              <w:rPr>
                <w:sz w:val="28"/>
                <w:szCs w:val="28"/>
              </w:rPr>
              <w:t>мы образования через развитие механизмов внешней оценки качества образования и государственно-общественного управления</w:t>
            </w:r>
          </w:p>
          <w:p w:rsidR="00A35366" w:rsidRPr="006557D0" w:rsidRDefault="00A35366" w:rsidP="0037270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A35366" w:rsidRPr="006557D0">
        <w:tc>
          <w:tcPr>
            <w:tcW w:w="2269" w:type="dxa"/>
          </w:tcPr>
          <w:p w:rsidR="00A35366" w:rsidRPr="006557D0" w:rsidRDefault="00A35366" w:rsidP="00940DA9">
            <w:pPr>
              <w:shd w:val="clear" w:color="auto" w:fill="FFFFFF"/>
              <w:tabs>
                <w:tab w:val="left" w:pos="2659"/>
              </w:tabs>
              <w:rPr>
                <w:sz w:val="28"/>
                <w:szCs w:val="28"/>
              </w:rPr>
            </w:pPr>
            <w:r w:rsidRPr="006557D0">
              <w:rPr>
                <w:spacing w:val="-2"/>
                <w:sz w:val="28"/>
                <w:szCs w:val="28"/>
              </w:rPr>
              <w:lastRenderedPageBreak/>
              <w:t>П</w:t>
            </w:r>
            <w:r w:rsidRPr="006557D0">
              <w:rPr>
                <w:sz w:val="28"/>
                <w:szCs w:val="28"/>
              </w:rPr>
              <w:t xml:space="preserve">оказатели </w:t>
            </w:r>
          </w:p>
          <w:p w:rsidR="00A35366" w:rsidRPr="006557D0" w:rsidRDefault="00A35366" w:rsidP="00940DA9">
            <w:pPr>
              <w:shd w:val="clear" w:color="auto" w:fill="FFFFFF"/>
              <w:tabs>
                <w:tab w:val="left" w:pos="2659"/>
              </w:tabs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(</w:t>
            </w:r>
            <w:r w:rsidRPr="006557D0">
              <w:rPr>
                <w:spacing w:val="-2"/>
                <w:sz w:val="28"/>
                <w:szCs w:val="28"/>
              </w:rPr>
              <w:t xml:space="preserve">индикаторы) </w:t>
            </w:r>
            <w:r w:rsidRPr="006557D0">
              <w:rPr>
                <w:sz w:val="28"/>
                <w:szCs w:val="28"/>
              </w:rPr>
              <w:t>Подпрограммы</w:t>
            </w:r>
          </w:p>
          <w:p w:rsidR="00A35366" w:rsidRPr="006557D0" w:rsidRDefault="00A35366" w:rsidP="00940DA9">
            <w:pPr>
              <w:shd w:val="clear" w:color="auto" w:fill="FFFFFF"/>
              <w:tabs>
                <w:tab w:val="left" w:pos="2659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A35366" w:rsidRPr="006557D0" w:rsidRDefault="00A35366" w:rsidP="00940DA9">
            <w:r w:rsidRPr="006557D0">
              <w:rPr>
                <w:sz w:val="28"/>
                <w:szCs w:val="28"/>
              </w:rPr>
              <w:t>–</w:t>
            </w:r>
          </w:p>
        </w:tc>
        <w:tc>
          <w:tcPr>
            <w:tcW w:w="6804" w:type="dxa"/>
          </w:tcPr>
          <w:p w:rsidR="009962F2" w:rsidRPr="006557D0" w:rsidRDefault="00E33D76" w:rsidP="00940DA9">
            <w:pPr>
              <w:pStyle w:val="af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отношение среднего балла единого государственного экзамена</w:t>
            </w:r>
            <w:r w:rsidR="009962F2" w:rsidRPr="006557D0">
              <w:rPr>
                <w:rFonts w:ascii="Times New Roman" w:hAnsi="Times New Roman"/>
                <w:sz w:val="28"/>
                <w:szCs w:val="28"/>
              </w:rPr>
              <w:t xml:space="preserve"> (в расчете на 2 обязательных  предмета: ру</w:t>
            </w:r>
            <w:r w:rsidR="009962F2" w:rsidRPr="006557D0">
              <w:rPr>
                <w:rFonts w:ascii="Times New Roman" w:hAnsi="Times New Roman"/>
                <w:sz w:val="28"/>
                <w:szCs w:val="28"/>
              </w:rPr>
              <w:t>с</w:t>
            </w:r>
            <w:r w:rsidR="009962F2" w:rsidRPr="006557D0">
              <w:rPr>
                <w:rFonts w:ascii="Times New Roman" w:hAnsi="Times New Roman"/>
                <w:sz w:val="28"/>
                <w:szCs w:val="28"/>
              </w:rPr>
              <w:t>ский язык, математика) в 10 процентах школ с лу</w:t>
            </w:r>
            <w:r w:rsidR="009962F2" w:rsidRPr="006557D0">
              <w:rPr>
                <w:rFonts w:ascii="Times New Roman" w:hAnsi="Times New Roman"/>
                <w:sz w:val="28"/>
                <w:szCs w:val="28"/>
              </w:rPr>
              <w:t>ч</w:t>
            </w:r>
            <w:r w:rsidR="009962F2" w:rsidRPr="006557D0">
              <w:rPr>
                <w:rFonts w:ascii="Times New Roman" w:hAnsi="Times New Roman"/>
                <w:sz w:val="28"/>
                <w:szCs w:val="28"/>
              </w:rPr>
              <w:t>шими результа</w:t>
            </w:r>
            <w:r>
              <w:rPr>
                <w:rFonts w:ascii="Times New Roman" w:hAnsi="Times New Roman"/>
                <w:sz w:val="28"/>
                <w:szCs w:val="28"/>
              </w:rPr>
              <w:t>тами единого государственного экз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мена</w:t>
            </w:r>
            <w:r w:rsidR="009962F2" w:rsidRPr="006557D0">
              <w:rPr>
                <w:rFonts w:ascii="Times New Roman" w:hAnsi="Times New Roman"/>
                <w:sz w:val="28"/>
                <w:szCs w:val="28"/>
              </w:rPr>
              <w:t xml:space="preserve"> к сред</w:t>
            </w:r>
            <w:r>
              <w:rPr>
                <w:rFonts w:ascii="Times New Roman" w:hAnsi="Times New Roman"/>
                <w:sz w:val="28"/>
                <w:szCs w:val="28"/>
              </w:rPr>
              <w:t>нему баллу единого государственного э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замена </w:t>
            </w:r>
            <w:r w:rsidR="009962F2" w:rsidRPr="006557D0">
              <w:rPr>
                <w:rFonts w:ascii="Times New Roman" w:hAnsi="Times New Roman"/>
                <w:sz w:val="28"/>
                <w:szCs w:val="28"/>
              </w:rPr>
              <w:t xml:space="preserve"> (в расчете на 2 обязательных  предмета) в 10 процентах школ с худшими результа</w:t>
            </w:r>
            <w:r w:rsidR="00FC7790">
              <w:rPr>
                <w:rFonts w:ascii="Times New Roman" w:hAnsi="Times New Roman"/>
                <w:sz w:val="28"/>
                <w:szCs w:val="28"/>
              </w:rPr>
              <w:t>тами единого г</w:t>
            </w:r>
            <w:r w:rsidR="00FC7790">
              <w:rPr>
                <w:rFonts w:ascii="Times New Roman" w:hAnsi="Times New Roman"/>
                <w:sz w:val="28"/>
                <w:szCs w:val="28"/>
              </w:rPr>
              <w:t>о</w:t>
            </w:r>
            <w:r w:rsidR="00FC7790">
              <w:rPr>
                <w:rFonts w:ascii="Times New Roman" w:hAnsi="Times New Roman"/>
                <w:sz w:val="28"/>
                <w:szCs w:val="28"/>
              </w:rPr>
              <w:t>сударственного экзамена</w:t>
            </w:r>
            <w:r w:rsidR="009962F2" w:rsidRPr="006557D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962F2" w:rsidRPr="006557D0" w:rsidRDefault="009962F2" w:rsidP="00940DA9">
            <w:pPr>
              <w:pStyle w:val="af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57D0">
              <w:rPr>
                <w:rFonts w:ascii="Times New Roman" w:hAnsi="Times New Roman"/>
                <w:sz w:val="28"/>
                <w:szCs w:val="28"/>
              </w:rPr>
              <w:t>охват детей в возрасте 5–18 лет программами допо</w:t>
            </w:r>
            <w:r w:rsidRPr="006557D0">
              <w:rPr>
                <w:rFonts w:ascii="Times New Roman" w:hAnsi="Times New Roman"/>
                <w:sz w:val="28"/>
                <w:szCs w:val="28"/>
              </w:rPr>
              <w:t>л</w:t>
            </w:r>
            <w:r w:rsidRPr="006557D0">
              <w:rPr>
                <w:rFonts w:ascii="Times New Roman" w:hAnsi="Times New Roman"/>
                <w:sz w:val="28"/>
                <w:szCs w:val="28"/>
              </w:rPr>
              <w:t>нительного образования (удельный вес численности детей, получающих услуги дополнительного образ</w:t>
            </w:r>
            <w:r w:rsidRPr="006557D0">
              <w:rPr>
                <w:rFonts w:ascii="Times New Roman" w:hAnsi="Times New Roman"/>
                <w:sz w:val="28"/>
                <w:szCs w:val="28"/>
              </w:rPr>
              <w:t>о</w:t>
            </w:r>
            <w:r w:rsidRPr="006557D0">
              <w:rPr>
                <w:rFonts w:ascii="Times New Roman" w:hAnsi="Times New Roman"/>
                <w:sz w:val="28"/>
                <w:szCs w:val="28"/>
              </w:rPr>
              <w:t>вания, в общей численности детей в возрасте 5–18 лет);</w:t>
            </w:r>
          </w:p>
          <w:p w:rsidR="00CF7BE8" w:rsidRPr="006557D0" w:rsidRDefault="00CF7BE8" w:rsidP="00940DA9">
            <w:pPr>
              <w:pStyle w:val="af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57D0">
              <w:rPr>
                <w:rFonts w:ascii="Times New Roman" w:hAnsi="Times New Roman"/>
                <w:sz w:val="28"/>
                <w:szCs w:val="28"/>
              </w:rPr>
              <w:t>удельный вес численности обучающихся в общеобр</w:t>
            </w:r>
            <w:r w:rsidRPr="006557D0">
              <w:rPr>
                <w:rFonts w:ascii="Times New Roman" w:hAnsi="Times New Roman"/>
                <w:sz w:val="28"/>
                <w:szCs w:val="28"/>
              </w:rPr>
              <w:t>а</w:t>
            </w:r>
            <w:r w:rsidRPr="006557D0">
              <w:rPr>
                <w:rFonts w:ascii="Times New Roman" w:hAnsi="Times New Roman"/>
                <w:sz w:val="28"/>
                <w:szCs w:val="28"/>
              </w:rPr>
              <w:t xml:space="preserve">зовательных организациях, занимающихся во вторую (третью) смену, в общей численности обучающихся  в </w:t>
            </w:r>
            <w:r w:rsidRPr="006557D0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общеобразовательных организациях;</w:t>
            </w:r>
          </w:p>
          <w:p w:rsidR="00CF7BE8" w:rsidRPr="006557D0" w:rsidRDefault="00FC7790" w:rsidP="00940DA9">
            <w:pPr>
              <w:pStyle w:val="af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удельный вес выпускников общеобразовательных о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ганизаций</w:t>
            </w:r>
            <w:r w:rsidR="00CF7BE8" w:rsidRPr="006557D0">
              <w:rPr>
                <w:rFonts w:ascii="Times New Roman" w:hAnsi="Times New Roman"/>
                <w:sz w:val="28"/>
                <w:szCs w:val="28"/>
              </w:rPr>
              <w:t>, успешно сдав</w:t>
            </w:r>
            <w:r>
              <w:rPr>
                <w:rFonts w:ascii="Times New Roman" w:hAnsi="Times New Roman"/>
                <w:sz w:val="28"/>
                <w:szCs w:val="28"/>
              </w:rPr>
              <w:t>ших единый государстве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ный экзамен</w:t>
            </w:r>
            <w:r w:rsidR="00CF7BE8" w:rsidRPr="006557D0">
              <w:rPr>
                <w:rFonts w:ascii="Times New Roman" w:hAnsi="Times New Roman"/>
                <w:sz w:val="28"/>
                <w:szCs w:val="28"/>
              </w:rPr>
              <w:t xml:space="preserve"> по русскому языку и математике, в о</w:t>
            </w:r>
            <w:r w:rsidR="00CF7BE8" w:rsidRPr="006557D0">
              <w:rPr>
                <w:rFonts w:ascii="Times New Roman" w:hAnsi="Times New Roman"/>
                <w:sz w:val="28"/>
                <w:szCs w:val="28"/>
              </w:rPr>
              <w:t>б</w:t>
            </w:r>
            <w:r w:rsidR="00CF7BE8" w:rsidRPr="006557D0">
              <w:rPr>
                <w:rFonts w:ascii="Times New Roman" w:hAnsi="Times New Roman"/>
                <w:sz w:val="28"/>
                <w:szCs w:val="28"/>
              </w:rPr>
              <w:t>щей численности выпускников общеобразовательных организаций, сдав</w:t>
            </w:r>
            <w:r w:rsidR="00453D46">
              <w:rPr>
                <w:rFonts w:ascii="Times New Roman" w:hAnsi="Times New Roman"/>
                <w:sz w:val="28"/>
                <w:szCs w:val="28"/>
              </w:rPr>
              <w:t>ших единый государственный экз</w:t>
            </w:r>
            <w:r w:rsidR="00453D46">
              <w:rPr>
                <w:rFonts w:ascii="Times New Roman" w:hAnsi="Times New Roman"/>
                <w:sz w:val="28"/>
                <w:szCs w:val="28"/>
              </w:rPr>
              <w:t>а</w:t>
            </w:r>
            <w:r w:rsidR="00453D46">
              <w:rPr>
                <w:rFonts w:ascii="Times New Roman" w:hAnsi="Times New Roman"/>
                <w:sz w:val="28"/>
                <w:szCs w:val="28"/>
              </w:rPr>
              <w:t>мен</w:t>
            </w:r>
            <w:r w:rsidR="00CF7BE8" w:rsidRPr="006557D0">
              <w:rPr>
                <w:rFonts w:ascii="Times New Roman" w:hAnsi="Times New Roman"/>
                <w:sz w:val="28"/>
                <w:szCs w:val="28"/>
              </w:rPr>
              <w:t xml:space="preserve"> по данным предметам;</w:t>
            </w:r>
          </w:p>
          <w:p w:rsidR="00CF7BE8" w:rsidRPr="006557D0" w:rsidRDefault="00CF7BE8" w:rsidP="00940DA9">
            <w:pPr>
              <w:pStyle w:val="af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57D0">
              <w:rPr>
                <w:rFonts w:ascii="Times New Roman" w:hAnsi="Times New Roman"/>
                <w:sz w:val="28"/>
                <w:szCs w:val="28"/>
              </w:rPr>
              <w:t>удельный вес численности обучающихся по програ</w:t>
            </w:r>
            <w:r w:rsidRPr="006557D0">
              <w:rPr>
                <w:rFonts w:ascii="Times New Roman" w:hAnsi="Times New Roman"/>
                <w:sz w:val="28"/>
                <w:szCs w:val="28"/>
              </w:rPr>
              <w:t>м</w:t>
            </w:r>
            <w:r w:rsidRPr="006557D0">
              <w:rPr>
                <w:rFonts w:ascii="Times New Roman" w:hAnsi="Times New Roman"/>
                <w:sz w:val="28"/>
                <w:szCs w:val="28"/>
              </w:rPr>
              <w:t>мам общего образования, участвующих в олимпиадах и конкурсах различного уровня, в общей численности обучающихся по программам общего образования;</w:t>
            </w:r>
          </w:p>
          <w:p w:rsidR="00CF7BE8" w:rsidRPr="006557D0" w:rsidRDefault="00CF7BE8" w:rsidP="00940DA9">
            <w:pPr>
              <w:pStyle w:val="af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57D0">
              <w:rPr>
                <w:rFonts w:ascii="Times New Roman" w:hAnsi="Times New Roman"/>
                <w:sz w:val="28"/>
                <w:szCs w:val="28"/>
              </w:rPr>
              <w:t>удельный вес численности победителей и призеров в региональном этапе Всероссийской олимпиады школьников к общей численности участников от м</w:t>
            </w:r>
            <w:r w:rsidRPr="006557D0">
              <w:rPr>
                <w:rFonts w:ascii="Times New Roman" w:hAnsi="Times New Roman"/>
                <w:sz w:val="28"/>
                <w:szCs w:val="28"/>
              </w:rPr>
              <w:t>у</w:t>
            </w:r>
            <w:r w:rsidRPr="006557D0">
              <w:rPr>
                <w:rFonts w:ascii="Times New Roman" w:hAnsi="Times New Roman"/>
                <w:sz w:val="28"/>
                <w:szCs w:val="28"/>
              </w:rPr>
              <w:t>ниципального образования город Медногорск;</w:t>
            </w:r>
          </w:p>
          <w:p w:rsidR="00573BEE" w:rsidRPr="006557D0" w:rsidRDefault="00573BEE" w:rsidP="00940DA9">
            <w:pPr>
              <w:pStyle w:val="af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57D0">
              <w:rPr>
                <w:rFonts w:ascii="Times New Roman" w:hAnsi="Times New Roman"/>
                <w:sz w:val="28"/>
                <w:szCs w:val="28"/>
              </w:rPr>
              <w:t>удельный вес численности руководителей общеобр</w:t>
            </w:r>
            <w:r w:rsidRPr="006557D0">
              <w:rPr>
                <w:rFonts w:ascii="Times New Roman" w:hAnsi="Times New Roman"/>
                <w:sz w:val="28"/>
                <w:szCs w:val="28"/>
              </w:rPr>
              <w:t>а</w:t>
            </w:r>
            <w:r w:rsidRPr="006557D0">
              <w:rPr>
                <w:rFonts w:ascii="Times New Roman" w:hAnsi="Times New Roman"/>
                <w:sz w:val="28"/>
                <w:szCs w:val="28"/>
              </w:rPr>
              <w:t>зовательных организаций и организаций дополн</w:t>
            </w:r>
            <w:r w:rsidRPr="006557D0">
              <w:rPr>
                <w:rFonts w:ascii="Times New Roman" w:hAnsi="Times New Roman"/>
                <w:sz w:val="28"/>
                <w:szCs w:val="28"/>
              </w:rPr>
              <w:t>и</w:t>
            </w:r>
            <w:r w:rsidRPr="006557D0">
              <w:rPr>
                <w:rFonts w:ascii="Times New Roman" w:hAnsi="Times New Roman"/>
                <w:sz w:val="28"/>
                <w:szCs w:val="28"/>
              </w:rPr>
              <w:t>тельного образования</w:t>
            </w:r>
            <w:r w:rsidR="007C4F0F" w:rsidRPr="006557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57D0">
              <w:rPr>
                <w:rFonts w:ascii="Times New Roman" w:hAnsi="Times New Roman"/>
                <w:sz w:val="28"/>
                <w:szCs w:val="28"/>
              </w:rPr>
              <w:t>детей, прошедших в течение последних лет повышение квалификации</w:t>
            </w:r>
            <w:r w:rsidR="007C4F0F" w:rsidRPr="006557D0">
              <w:rPr>
                <w:rFonts w:ascii="Times New Roman" w:hAnsi="Times New Roman"/>
                <w:sz w:val="28"/>
                <w:szCs w:val="28"/>
              </w:rPr>
              <w:t xml:space="preserve"> или профе</w:t>
            </w:r>
            <w:r w:rsidR="007C4F0F" w:rsidRPr="006557D0">
              <w:rPr>
                <w:rFonts w:ascii="Times New Roman" w:hAnsi="Times New Roman"/>
                <w:sz w:val="28"/>
                <w:szCs w:val="28"/>
              </w:rPr>
              <w:t>с</w:t>
            </w:r>
            <w:r w:rsidR="007C4F0F" w:rsidRPr="006557D0">
              <w:rPr>
                <w:rFonts w:ascii="Times New Roman" w:hAnsi="Times New Roman"/>
                <w:sz w:val="28"/>
                <w:szCs w:val="28"/>
              </w:rPr>
              <w:t xml:space="preserve">сиональную </w:t>
            </w:r>
            <w:r w:rsidR="00E81139">
              <w:rPr>
                <w:rFonts w:ascii="Times New Roman" w:hAnsi="Times New Roman"/>
                <w:sz w:val="28"/>
                <w:szCs w:val="28"/>
              </w:rPr>
              <w:t>пере</w:t>
            </w:r>
            <w:r w:rsidR="007C4F0F" w:rsidRPr="006557D0">
              <w:rPr>
                <w:rFonts w:ascii="Times New Roman" w:hAnsi="Times New Roman"/>
                <w:sz w:val="28"/>
                <w:szCs w:val="28"/>
              </w:rPr>
              <w:t>подготовку, в общей численности руководителей организаций общего и дополнительн</w:t>
            </w:r>
            <w:r w:rsidR="007C4F0F" w:rsidRPr="006557D0">
              <w:rPr>
                <w:rFonts w:ascii="Times New Roman" w:hAnsi="Times New Roman"/>
                <w:sz w:val="28"/>
                <w:szCs w:val="28"/>
              </w:rPr>
              <w:t>о</w:t>
            </w:r>
            <w:r w:rsidR="007C4F0F" w:rsidRPr="006557D0">
              <w:rPr>
                <w:rFonts w:ascii="Times New Roman" w:hAnsi="Times New Roman"/>
                <w:sz w:val="28"/>
                <w:szCs w:val="28"/>
              </w:rPr>
              <w:t>го образования</w:t>
            </w:r>
            <w:r w:rsidR="00E81139">
              <w:rPr>
                <w:rFonts w:ascii="Times New Roman" w:hAnsi="Times New Roman"/>
                <w:sz w:val="28"/>
                <w:szCs w:val="28"/>
              </w:rPr>
              <w:t xml:space="preserve"> детей</w:t>
            </w:r>
          </w:p>
          <w:p w:rsidR="00443860" w:rsidRPr="006557D0" w:rsidRDefault="00443860" w:rsidP="00940DA9">
            <w:pPr>
              <w:pStyle w:val="af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57D0">
              <w:rPr>
                <w:rFonts w:ascii="Times New Roman" w:hAnsi="Times New Roman"/>
                <w:sz w:val="28"/>
                <w:szCs w:val="28"/>
              </w:rPr>
              <w:t>Выполнение целевого показателя средней заработной платы педагоги</w:t>
            </w:r>
            <w:r w:rsidR="002E0C16" w:rsidRPr="006557D0">
              <w:rPr>
                <w:rFonts w:ascii="Times New Roman" w:hAnsi="Times New Roman"/>
                <w:sz w:val="28"/>
                <w:szCs w:val="28"/>
              </w:rPr>
              <w:t>ческих работников общеобразовател</w:t>
            </w:r>
            <w:r w:rsidR="002E0C16" w:rsidRPr="006557D0">
              <w:rPr>
                <w:rFonts w:ascii="Times New Roman" w:hAnsi="Times New Roman"/>
                <w:sz w:val="28"/>
                <w:szCs w:val="28"/>
              </w:rPr>
              <w:t>ь</w:t>
            </w:r>
            <w:r w:rsidR="002E0C16" w:rsidRPr="006557D0">
              <w:rPr>
                <w:rFonts w:ascii="Times New Roman" w:hAnsi="Times New Roman"/>
                <w:sz w:val="28"/>
                <w:szCs w:val="28"/>
              </w:rPr>
              <w:t>ных организаций, установленного соглашением между министерством образования Оренбургской области и администрацией муниципального образования город Медногорск о предоставлении субвенции бюджетам</w:t>
            </w:r>
            <w:r w:rsidR="003E7CC3" w:rsidRPr="006557D0">
              <w:rPr>
                <w:rFonts w:ascii="Times New Roman" w:hAnsi="Times New Roman"/>
                <w:sz w:val="28"/>
                <w:szCs w:val="28"/>
              </w:rPr>
              <w:t xml:space="preserve"> муниципальных районов и городских округов на обеспечение государственных гарантий реализации прав на получение общедоступного и бесплатного дошкольного </w:t>
            </w:r>
            <w:r w:rsidR="008F0356" w:rsidRPr="006557D0">
              <w:rPr>
                <w:rFonts w:ascii="Times New Roman" w:hAnsi="Times New Roman"/>
                <w:sz w:val="28"/>
                <w:szCs w:val="28"/>
              </w:rPr>
              <w:t>образования в муниципальных</w:t>
            </w:r>
            <w:r w:rsidR="0005151E" w:rsidRPr="006557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F0356" w:rsidRPr="006557D0">
              <w:rPr>
                <w:rFonts w:ascii="Times New Roman" w:hAnsi="Times New Roman"/>
                <w:sz w:val="28"/>
                <w:szCs w:val="28"/>
              </w:rPr>
              <w:t>дошк</w:t>
            </w:r>
            <w:r w:rsidR="008F0356" w:rsidRPr="006557D0">
              <w:rPr>
                <w:rFonts w:ascii="Times New Roman" w:hAnsi="Times New Roman"/>
                <w:sz w:val="28"/>
                <w:szCs w:val="28"/>
              </w:rPr>
              <w:t>о</w:t>
            </w:r>
            <w:r w:rsidR="008F0356" w:rsidRPr="006557D0">
              <w:rPr>
                <w:rFonts w:ascii="Times New Roman" w:hAnsi="Times New Roman"/>
                <w:sz w:val="28"/>
                <w:szCs w:val="28"/>
              </w:rPr>
              <w:t>льных образовательных</w:t>
            </w:r>
            <w:r w:rsidR="00F27BDA" w:rsidRPr="006557D0">
              <w:rPr>
                <w:rFonts w:ascii="Times New Roman" w:hAnsi="Times New Roman"/>
                <w:sz w:val="28"/>
                <w:szCs w:val="28"/>
              </w:rPr>
              <w:t xml:space="preserve"> организациях, общедоступн</w:t>
            </w:r>
            <w:r w:rsidR="00F27BDA" w:rsidRPr="006557D0">
              <w:rPr>
                <w:rFonts w:ascii="Times New Roman" w:hAnsi="Times New Roman"/>
                <w:sz w:val="28"/>
                <w:szCs w:val="28"/>
              </w:rPr>
              <w:t>о</w:t>
            </w:r>
            <w:r w:rsidR="00F27BDA" w:rsidRPr="006557D0">
              <w:rPr>
                <w:rFonts w:ascii="Times New Roman" w:hAnsi="Times New Roman"/>
                <w:sz w:val="28"/>
                <w:szCs w:val="28"/>
              </w:rPr>
              <w:t>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  <w:r w:rsidR="0005151E" w:rsidRPr="006557D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1598D" w:rsidRPr="006557D0" w:rsidRDefault="0081598D" w:rsidP="00940DA9">
            <w:pPr>
              <w:pStyle w:val="af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57D0">
              <w:rPr>
                <w:rFonts w:ascii="Times New Roman" w:hAnsi="Times New Roman"/>
                <w:sz w:val="28"/>
                <w:szCs w:val="28"/>
              </w:rPr>
              <w:t>Выполнение целевого показателя средней заработной платы педагогических работников организаций д</w:t>
            </w:r>
            <w:r w:rsidRPr="006557D0">
              <w:rPr>
                <w:rFonts w:ascii="Times New Roman" w:hAnsi="Times New Roman"/>
                <w:sz w:val="28"/>
                <w:szCs w:val="28"/>
              </w:rPr>
              <w:t>о</w:t>
            </w:r>
            <w:r w:rsidRPr="006557D0">
              <w:rPr>
                <w:rFonts w:ascii="Times New Roman" w:hAnsi="Times New Roman"/>
                <w:sz w:val="28"/>
                <w:szCs w:val="28"/>
              </w:rPr>
              <w:t>полнительного образования</w:t>
            </w:r>
            <w:r w:rsidR="008E5CE7" w:rsidRPr="006557D0">
              <w:rPr>
                <w:rFonts w:ascii="Times New Roman" w:hAnsi="Times New Roman"/>
                <w:sz w:val="28"/>
                <w:szCs w:val="28"/>
              </w:rPr>
              <w:t xml:space="preserve"> детей, </w:t>
            </w:r>
            <w:r w:rsidRPr="006557D0">
              <w:rPr>
                <w:rFonts w:ascii="Times New Roman" w:hAnsi="Times New Roman"/>
                <w:sz w:val="28"/>
                <w:szCs w:val="28"/>
              </w:rPr>
              <w:t>установленного с</w:t>
            </w:r>
            <w:r w:rsidRPr="006557D0">
              <w:rPr>
                <w:rFonts w:ascii="Times New Roman" w:hAnsi="Times New Roman"/>
                <w:sz w:val="28"/>
                <w:szCs w:val="28"/>
              </w:rPr>
              <w:t>о</w:t>
            </w:r>
            <w:r w:rsidRPr="006557D0">
              <w:rPr>
                <w:rFonts w:ascii="Times New Roman" w:hAnsi="Times New Roman"/>
                <w:sz w:val="28"/>
                <w:szCs w:val="28"/>
              </w:rPr>
              <w:t>глашением между министерством образования Оре</w:t>
            </w:r>
            <w:r w:rsidRPr="006557D0">
              <w:rPr>
                <w:rFonts w:ascii="Times New Roman" w:hAnsi="Times New Roman"/>
                <w:sz w:val="28"/>
                <w:szCs w:val="28"/>
              </w:rPr>
              <w:t>н</w:t>
            </w:r>
            <w:r w:rsidRPr="006557D0">
              <w:rPr>
                <w:rFonts w:ascii="Times New Roman" w:hAnsi="Times New Roman"/>
                <w:sz w:val="28"/>
                <w:szCs w:val="28"/>
              </w:rPr>
              <w:t xml:space="preserve">бургской области и администрацией муниципального образования город </w:t>
            </w:r>
            <w:r w:rsidR="008E5CE7" w:rsidRPr="006557D0">
              <w:rPr>
                <w:rFonts w:ascii="Times New Roman" w:hAnsi="Times New Roman"/>
                <w:sz w:val="28"/>
                <w:szCs w:val="28"/>
              </w:rPr>
              <w:t xml:space="preserve">Медногорск </w:t>
            </w:r>
            <w:r w:rsidR="003D236A" w:rsidRPr="003D236A">
              <w:rPr>
                <w:rFonts w:ascii="Times New Roman" w:hAnsi="Times New Roman"/>
                <w:sz w:val="28"/>
                <w:szCs w:val="28"/>
              </w:rPr>
              <w:t>о предоставлении су</w:t>
            </w:r>
            <w:r w:rsidR="003D236A" w:rsidRPr="003D236A">
              <w:rPr>
                <w:rFonts w:ascii="Times New Roman" w:hAnsi="Times New Roman"/>
                <w:sz w:val="28"/>
                <w:szCs w:val="28"/>
              </w:rPr>
              <w:t>б</w:t>
            </w:r>
            <w:r w:rsidR="003D236A" w:rsidRPr="003D236A">
              <w:rPr>
                <w:rFonts w:ascii="Times New Roman" w:hAnsi="Times New Roman"/>
                <w:sz w:val="28"/>
                <w:szCs w:val="28"/>
              </w:rPr>
              <w:lastRenderedPageBreak/>
              <w:t>сидии из областного бюджета бюджету муниципал</w:t>
            </w:r>
            <w:r w:rsidR="003D236A" w:rsidRPr="003D236A">
              <w:rPr>
                <w:rFonts w:ascii="Times New Roman" w:hAnsi="Times New Roman"/>
                <w:sz w:val="28"/>
                <w:szCs w:val="28"/>
              </w:rPr>
              <w:t>ь</w:t>
            </w:r>
            <w:r w:rsidR="003D236A" w:rsidRPr="003D236A">
              <w:rPr>
                <w:rFonts w:ascii="Times New Roman" w:hAnsi="Times New Roman"/>
                <w:sz w:val="28"/>
                <w:szCs w:val="28"/>
              </w:rPr>
              <w:t xml:space="preserve">ного образования город Медногорск </w:t>
            </w:r>
            <w:r w:rsidR="008E5CE7" w:rsidRPr="003D236A">
              <w:rPr>
                <w:rFonts w:ascii="Times New Roman" w:hAnsi="Times New Roman"/>
                <w:sz w:val="28"/>
                <w:szCs w:val="28"/>
              </w:rPr>
              <w:t>на повышение заработной платы педагогических</w:t>
            </w:r>
            <w:r w:rsidR="008E5CE7" w:rsidRPr="006557D0">
              <w:rPr>
                <w:rFonts w:ascii="Times New Roman" w:hAnsi="Times New Roman"/>
                <w:sz w:val="28"/>
                <w:szCs w:val="28"/>
              </w:rPr>
              <w:t xml:space="preserve"> работников мун</w:t>
            </w:r>
            <w:r w:rsidR="008E5CE7" w:rsidRPr="006557D0">
              <w:rPr>
                <w:rFonts w:ascii="Times New Roman" w:hAnsi="Times New Roman"/>
                <w:sz w:val="28"/>
                <w:szCs w:val="28"/>
              </w:rPr>
              <w:t>и</w:t>
            </w:r>
            <w:r w:rsidR="008E5CE7" w:rsidRPr="006557D0">
              <w:rPr>
                <w:rFonts w:ascii="Times New Roman" w:hAnsi="Times New Roman"/>
                <w:sz w:val="28"/>
                <w:szCs w:val="28"/>
              </w:rPr>
              <w:t>ципальных учреждений дополнительного образов</w:t>
            </w:r>
            <w:r w:rsidR="008E5CE7" w:rsidRPr="006557D0">
              <w:rPr>
                <w:rFonts w:ascii="Times New Roman" w:hAnsi="Times New Roman"/>
                <w:sz w:val="28"/>
                <w:szCs w:val="28"/>
              </w:rPr>
              <w:t>а</w:t>
            </w:r>
            <w:r w:rsidR="008E5CE7" w:rsidRPr="006557D0">
              <w:rPr>
                <w:rFonts w:ascii="Times New Roman" w:hAnsi="Times New Roman"/>
                <w:sz w:val="28"/>
                <w:szCs w:val="28"/>
              </w:rPr>
              <w:t>ния</w:t>
            </w:r>
            <w:r w:rsidR="00F5774B" w:rsidRPr="006557D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F7BE8" w:rsidRPr="006557D0" w:rsidRDefault="00CF7BE8" w:rsidP="00CF7BE8">
            <w:pPr>
              <w:pStyle w:val="af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57D0">
              <w:rPr>
                <w:rFonts w:ascii="Times New Roman" w:hAnsi="Times New Roman"/>
                <w:sz w:val="28"/>
                <w:szCs w:val="28"/>
              </w:rPr>
              <w:t>охват горячим пита</w:t>
            </w:r>
            <w:r w:rsidR="0031070A">
              <w:rPr>
                <w:rFonts w:ascii="Times New Roman" w:hAnsi="Times New Roman"/>
                <w:sz w:val="28"/>
                <w:szCs w:val="28"/>
              </w:rPr>
              <w:t>нием обучающихся  образовател</w:t>
            </w:r>
            <w:r w:rsidR="0031070A">
              <w:rPr>
                <w:rFonts w:ascii="Times New Roman" w:hAnsi="Times New Roman"/>
                <w:sz w:val="28"/>
                <w:szCs w:val="28"/>
              </w:rPr>
              <w:t>ь</w:t>
            </w:r>
            <w:r w:rsidR="0031070A">
              <w:rPr>
                <w:rFonts w:ascii="Times New Roman" w:hAnsi="Times New Roman"/>
                <w:sz w:val="28"/>
                <w:szCs w:val="28"/>
              </w:rPr>
              <w:t>ных организаций</w:t>
            </w:r>
            <w:r w:rsidRPr="006557D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F7BE8" w:rsidRPr="006557D0" w:rsidRDefault="0031070A" w:rsidP="00CF7BE8">
            <w:pPr>
              <w:pStyle w:val="af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общеобразовательных организаций</w:t>
            </w:r>
            <w:r w:rsidR="00CF7BE8" w:rsidRPr="006557D0">
              <w:rPr>
                <w:rFonts w:ascii="Times New Roman" w:hAnsi="Times New Roman"/>
                <w:sz w:val="28"/>
                <w:szCs w:val="28"/>
              </w:rPr>
              <w:t>, использу</w:t>
            </w:r>
            <w:r w:rsidR="00CF7BE8" w:rsidRPr="006557D0">
              <w:rPr>
                <w:rFonts w:ascii="Times New Roman" w:hAnsi="Times New Roman"/>
                <w:sz w:val="28"/>
                <w:szCs w:val="28"/>
              </w:rPr>
              <w:t>ю</w:t>
            </w:r>
            <w:r w:rsidR="00CF7BE8" w:rsidRPr="006557D0">
              <w:rPr>
                <w:rFonts w:ascii="Times New Roman" w:hAnsi="Times New Roman"/>
                <w:sz w:val="28"/>
                <w:szCs w:val="28"/>
              </w:rPr>
              <w:t>щих в рационе питания детей продукты, обогащенные витаминами и микронутриентами;</w:t>
            </w:r>
          </w:p>
          <w:p w:rsidR="00CF7BE8" w:rsidRPr="006557D0" w:rsidRDefault="008630D0" w:rsidP="00940DA9">
            <w:pPr>
              <w:pStyle w:val="af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57D0">
              <w:rPr>
                <w:rFonts w:ascii="Times New Roman" w:hAnsi="Times New Roman"/>
                <w:sz w:val="28"/>
                <w:szCs w:val="28"/>
              </w:rPr>
              <w:t>удельный вес численности детей-инвалидов, обуча</w:t>
            </w:r>
            <w:r w:rsidRPr="006557D0">
              <w:rPr>
                <w:rFonts w:ascii="Times New Roman" w:hAnsi="Times New Roman"/>
                <w:sz w:val="28"/>
                <w:szCs w:val="28"/>
              </w:rPr>
              <w:t>ю</w:t>
            </w:r>
            <w:r w:rsidRPr="006557D0">
              <w:rPr>
                <w:rFonts w:ascii="Times New Roman" w:hAnsi="Times New Roman"/>
                <w:sz w:val="28"/>
                <w:szCs w:val="28"/>
              </w:rPr>
              <w:t>щихся по программам общего образования на дому с использованием дистанционных образовательных технологий, в общей численности детей-инвалидов, которым не противопоказано обучение;</w:t>
            </w:r>
          </w:p>
          <w:p w:rsidR="009D4361" w:rsidRPr="006557D0" w:rsidRDefault="009D4361" w:rsidP="00940DA9">
            <w:pPr>
              <w:pStyle w:val="af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57D0">
              <w:rPr>
                <w:rFonts w:ascii="Times New Roman" w:hAnsi="Times New Roman"/>
                <w:sz w:val="28"/>
                <w:szCs w:val="28"/>
              </w:rPr>
              <w:t>удельный вес численности детей первой и второй групп здоровья в общ</w:t>
            </w:r>
            <w:r w:rsidR="00EB0E3F">
              <w:rPr>
                <w:rFonts w:ascii="Times New Roman" w:hAnsi="Times New Roman"/>
                <w:sz w:val="28"/>
                <w:szCs w:val="28"/>
              </w:rPr>
              <w:t>ей численности обучающихся в общеобразовательных организациях</w:t>
            </w:r>
            <w:r w:rsidRPr="006557D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630D0" w:rsidRPr="006557D0" w:rsidRDefault="008630D0" w:rsidP="00940DA9">
            <w:pPr>
              <w:pStyle w:val="af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57D0">
              <w:rPr>
                <w:rFonts w:ascii="Times New Roman" w:hAnsi="Times New Roman"/>
                <w:sz w:val="28"/>
                <w:szCs w:val="28"/>
              </w:rPr>
              <w:t>доля образовательных организаций, в которых пути эвакуации и эвакуационные выходы приведены в с</w:t>
            </w:r>
            <w:r w:rsidRPr="006557D0">
              <w:rPr>
                <w:rFonts w:ascii="Times New Roman" w:hAnsi="Times New Roman"/>
                <w:sz w:val="28"/>
                <w:szCs w:val="28"/>
              </w:rPr>
              <w:t>о</w:t>
            </w:r>
            <w:r w:rsidRPr="006557D0">
              <w:rPr>
                <w:rFonts w:ascii="Times New Roman" w:hAnsi="Times New Roman"/>
                <w:sz w:val="28"/>
                <w:szCs w:val="28"/>
              </w:rPr>
              <w:t>ответствие с требованиями пожарной безопасности;</w:t>
            </w:r>
          </w:p>
          <w:p w:rsidR="009D4361" w:rsidRPr="006557D0" w:rsidRDefault="00B57DFD" w:rsidP="009D4361">
            <w:pPr>
              <w:shd w:val="clear" w:color="auto" w:fill="FFFFFF"/>
              <w:ind w:left="34" w:righ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общеобразовательных организаций</w:t>
            </w:r>
            <w:r w:rsidR="009D4361" w:rsidRPr="006557D0">
              <w:rPr>
                <w:sz w:val="28"/>
                <w:szCs w:val="28"/>
              </w:rPr>
              <w:t>, здания к</w:t>
            </w:r>
            <w:r w:rsidR="009D4361" w:rsidRPr="006557D0">
              <w:rPr>
                <w:sz w:val="28"/>
                <w:szCs w:val="28"/>
              </w:rPr>
              <w:t>о</w:t>
            </w:r>
            <w:r w:rsidR="009D4361" w:rsidRPr="006557D0">
              <w:rPr>
                <w:sz w:val="28"/>
                <w:szCs w:val="28"/>
              </w:rPr>
              <w:t>торых находятся в аварийном состоянии или требуют капитального ремонта, в общем чис</w:t>
            </w:r>
            <w:r>
              <w:rPr>
                <w:sz w:val="28"/>
                <w:szCs w:val="28"/>
              </w:rPr>
              <w:t>ле общеобразов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тельных организаций</w:t>
            </w:r>
            <w:r w:rsidR="009D4361" w:rsidRPr="006557D0">
              <w:rPr>
                <w:sz w:val="28"/>
                <w:szCs w:val="28"/>
              </w:rPr>
              <w:t>;</w:t>
            </w:r>
          </w:p>
          <w:p w:rsidR="009D4361" w:rsidRPr="006557D0" w:rsidRDefault="009D4361" w:rsidP="008630D0">
            <w:pPr>
              <w:shd w:val="clear" w:color="auto" w:fill="FFFFFF"/>
              <w:ind w:left="34" w:right="5"/>
              <w:jc w:val="both"/>
              <w:rPr>
                <w:bCs/>
                <w:sz w:val="28"/>
                <w:szCs w:val="28"/>
              </w:rPr>
            </w:pPr>
          </w:p>
        </w:tc>
      </w:tr>
      <w:tr w:rsidR="00A35366" w:rsidRPr="006557D0">
        <w:tc>
          <w:tcPr>
            <w:tcW w:w="2269" w:type="dxa"/>
          </w:tcPr>
          <w:p w:rsidR="00A35366" w:rsidRPr="006557D0" w:rsidRDefault="00A35366" w:rsidP="00940DA9">
            <w:pPr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lastRenderedPageBreak/>
              <w:t xml:space="preserve">Сроки и этапы реализации </w:t>
            </w:r>
          </w:p>
          <w:p w:rsidR="00A35366" w:rsidRPr="006557D0" w:rsidRDefault="00A35366" w:rsidP="00940DA9">
            <w:pPr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Подпрограммы</w:t>
            </w:r>
          </w:p>
          <w:p w:rsidR="00A35366" w:rsidRPr="006557D0" w:rsidRDefault="00A35366" w:rsidP="00940DA9">
            <w:pPr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A35366" w:rsidRPr="006557D0" w:rsidRDefault="00A35366" w:rsidP="00940DA9">
            <w:r w:rsidRPr="006557D0">
              <w:rPr>
                <w:sz w:val="28"/>
                <w:szCs w:val="28"/>
              </w:rPr>
              <w:t>–</w:t>
            </w:r>
          </w:p>
        </w:tc>
        <w:tc>
          <w:tcPr>
            <w:tcW w:w="6804" w:type="dxa"/>
          </w:tcPr>
          <w:p w:rsidR="00A35366" w:rsidRPr="006557D0" w:rsidRDefault="00F37A39" w:rsidP="00940DA9">
            <w:pPr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2019</w:t>
            </w:r>
            <w:r w:rsidR="00F6352E" w:rsidRPr="006557D0">
              <w:rPr>
                <w:sz w:val="28"/>
                <w:szCs w:val="28"/>
              </w:rPr>
              <w:t xml:space="preserve"> – 202</w:t>
            </w:r>
            <w:r w:rsidRPr="006557D0">
              <w:rPr>
                <w:sz w:val="28"/>
                <w:szCs w:val="28"/>
              </w:rPr>
              <w:t>4</w:t>
            </w:r>
            <w:r w:rsidR="00A35366" w:rsidRPr="006557D0">
              <w:rPr>
                <w:sz w:val="28"/>
                <w:szCs w:val="28"/>
              </w:rPr>
              <w:t xml:space="preserve"> годы, этапы не выделяются</w:t>
            </w:r>
          </w:p>
          <w:p w:rsidR="00A35366" w:rsidRPr="006557D0" w:rsidRDefault="00A35366" w:rsidP="00940DA9">
            <w:pPr>
              <w:rPr>
                <w:bCs/>
                <w:sz w:val="28"/>
                <w:szCs w:val="28"/>
              </w:rPr>
            </w:pPr>
          </w:p>
        </w:tc>
      </w:tr>
      <w:tr w:rsidR="00A35366" w:rsidRPr="006557D0">
        <w:tc>
          <w:tcPr>
            <w:tcW w:w="2269" w:type="dxa"/>
          </w:tcPr>
          <w:p w:rsidR="00A35366" w:rsidRPr="006557D0" w:rsidRDefault="00A35366" w:rsidP="00940DA9">
            <w:pPr>
              <w:rPr>
                <w:spacing w:val="-2"/>
                <w:sz w:val="28"/>
                <w:szCs w:val="28"/>
              </w:rPr>
            </w:pPr>
            <w:r w:rsidRPr="006557D0">
              <w:rPr>
                <w:spacing w:val="-2"/>
                <w:sz w:val="28"/>
                <w:szCs w:val="28"/>
              </w:rPr>
              <w:t xml:space="preserve">Объемы </w:t>
            </w:r>
          </w:p>
          <w:p w:rsidR="00A35366" w:rsidRPr="006557D0" w:rsidRDefault="00A35366" w:rsidP="00940DA9">
            <w:pPr>
              <w:rPr>
                <w:spacing w:val="-2"/>
                <w:sz w:val="28"/>
                <w:szCs w:val="28"/>
              </w:rPr>
            </w:pPr>
            <w:r w:rsidRPr="006557D0">
              <w:rPr>
                <w:spacing w:val="-2"/>
                <w:sz w:val="28"/>
                <w:szCs w:val="28"/>
              </w:rPr>
              <w:t xml:space="preserve">бюджетных </w:t>
            </w:r>
          </w:p>
          <w:p w:rsidR="00A35366" w:rsidRPr="006557D0" w:rsidRDefault="00A35366" w:rsidP="00940DA9">
            <w:pPr>
              <w:rPr>
                <w:spacing w:val="-2"/>
                <w:sz w:val="28"/>
                <w:szCs w:val="28"/>
              </w:rPr>
            </w:pPr>
            <w:r w:rsidRPr="006557D0">
              <w:rPr>
                <w:spacing w:val="-2"/>
                <w:sz w:val="28"/>
                <w:szCs w:val="28"/>
              </w:rPr>
              <w:t>ассигнований Подпрограммы</w:t>
            </w:r>
          </w:p>
          <w:p w:rsidR="00A35366" w:rsidRPr="006557D0" w:rsidRDefault="00A35366" w:rsidP="00940DA9">
            <w:pPr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A35366" w:rsidRPr="006557D0" w:rsidRDefault="00A35366" w:rsidP="00940DA9">
            <w:r w:rsidRPr="006557D0">
              <w:rPr>
                <w:sz w:val="28"/>
                <w:szCs w:val="28"/>
              </w:rPr>
              <w:t>–</w:t>
            </w:r>
          </w:p>
        </w:tc>
        <w:tc>
          <w:tcPr>
            <w:tcW w:w="6804" w:type="dxa"/>
          </w:tcPr>
          <w:p w:rsidR="00A35366" w:rsidRPr="006557D0" w:rsidRDefault="008959D3" w:rsidP="00940DA9">
            <w:pPr>
              <w:shd w:val="clear" w:color="auto" w:fill="FFFFFF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pacing w:val="-11"/>
                <w:sz w:val="28"/>
                <w:szCs w:val="28"/>
              </w:rPr>
              <w:t>1 180 273,6</w:t>
            </w:r>
            <w:r w:rsidR="00A35366" w:rsidRPr="006557D0">
              <w:rPr>
                <w:spacing w:val="-11"/>
                <w:sz w:val="28"/>
                <w:szCs w:val="28"/>
              </w:rPr>
              <w:t xml:space="preserve">  </w:t>
            </w:r>
            <w:r w:rsidR="00A35366" w:rsidRPr="006557D0">
              <w:rPr>
                <w:sz w:val="28"/>
                <w:szCs w:val="28"/>
              </w:rPr>
              <w:t>тыс. рублей, в  том числе по годам реал</w:t>
            </w:r>
            <w:r w:rsidR="00A35366" w:rsidRPr="006557D0">
              <w:rPr>
                <w:sz w:val="28"/>
                <w:szCs w:val="28"/>
              </w:rPr>
              <w:t>и</w:t>
            </w:r>
            <w:r w:rsidR="00A35366" w:rsidRPr="006557D0">
              <w:rPr>
                <w:sz w:val="28"/>
                <w:szCs w:val="28"/>
              </w:rPr>
              <w:t>зации:</w:t>
            </w:r>
          </w:p>
          <w:p w:rsidR="00A35366" w:rsidRPr="006557D0" w:rsidRDefault="00674065" w:rsidP="00940DA9">
            <w:pPr>
              <w:shd w:val="clear" w:color="auto" w:fill="FFFFFF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2019</w:t>
            </w:r>
            <w:r w:rsidR="00A35366" w:rsidRPr="006557D0">
              <w:rPr>
                <w:sz w:val="28"/>
                <w:szCs w:val="28"/>
              </w:rPr>
              <w:t xml:space="preserve"> год – </w:t>
            </w:r>
            <w:r w:rsidR="00213561">
              <w:rPr>
                <w:sz w:val="28"/>
                <w:szCs w:val="28"/>
              </w:rPr>
              <w:t>215 753,3</w:t>
            </w:r>
            <w:r w:rsidR="00A35366" w:rsidRPr="006557D0">
              <w:rPr>
                <w:sz w:val="28"/>
                <w:szCs w:val="28"/>
              </w:rPr>
              <w:t xml:space="preserve"> тыс. рублей;</w:t>
            </w:r>
          </w:p>
          <w:p w:rsidR="00A35366" w:rsidRPr="006557D0" w:rsidRDefault="00674065" w:rsidP="00940DA9">
            <w:pPr>
              <w:shd w:val="clear" w:color="auto" w:fill="FFFFFF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2020</w:t>
            </w:r>
            <w:r w:rsidR="00A35366" w:rsidRPr="006557D0">
              <w:rPr>
                <w:sz w:val="28"/>
                <w:szCs w:val="28"/>
              </w:rPr>
              <w:t xml:space="preserve"> год – </w:t>
            </w:r>
            <w:r w:rsidR="008959D3">
              <w:rPr>
                <w:sz w:val="28"/>
                <w:szCs w:val="28"/>
              </w:rPr>
              <w:t>359 070,3</w:t>
            </w:r>
            <w:r w:rsidR="00A35366" w:rsidRPr="006557D0">
              <w:rPr>
                <w:sz w:val="28"/>
                <w:szCs w:val="28"/>
              </w:rPr>
              <w:t xml:space="preserve"> тыс. рублей;</w:t>
            </w:r>
          </w:p>
          <w:p w:rsidR="00A35366" w:rsidRPr="006557D0" w:rsidRDefault="00674065" w:rsidP="00940DA9">
            <w:pPr>
              <w:shd w:val="clear" w:color="auto" w:fill="FFFFFF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2021</w:t>
            </w:r>
            <w:r w:rsidR="00A35366" w:rsidRPr="006557D0">
              <w:rPr>
                <w:sz w:val="28"/>
                <w:szCs w:val="28"/>
              </w:rPr>
              <w:t xml:space="preserve"> год – </w:t>
            </w:r>
            <w:r w:rsidR="008959D3">
              <w:rPr>
                <w:sz w:val="28"/>
                <w:szCs w:val="28"/>
              </w:rPr>
              <w:t>149 335,6</w:t>
            </w:r>
            <w:r w:rsidR="00A35366" w:rsidRPr="006557D0">
              <w:rPr>
                <w:sz w:val="28"/>
                <w:szCs w:val="28"/>
              </w:rPr>
              <w:t xml:space="preserve"> тыс. рублей;</w:t>
            </w:r>
          </w:p>
          <w:p w:rsidR="00A35366" w:rsidRPr="006557D0" w:rsidRDefault="00674065" w:rsidP="00940DA9">
            <w:pPr>
              <w:shd w:val="clear" w:color="auto" w:fill="FFFFFF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2022</w:t>
            </w:r>
            <w:r w:rsidR="00A35366" w:rsidRPr="006557D0">
              <w:rPr>
                <w:sz w:val="28"/>
                <w:szCs w:val="28"/>
              </w:rPr>
              <w:t xml:space="preserve"> год – </w:t>
            </w:r>
            <w:r w:rsidR="008959D3">
              <w:rPr>
                <w:sz w:val="28"/>
                <w:szCs w:val="28"/>
              </w:rPr>
              <w:t>151 988,8</w:t>
            </w:r>
            <w:r w:rsidR="00A35366" w:rsidRPr="006557D0">
              <w:rPr>
                <w:sz w:val="28"/>
                <w:szCs w:val="28"/>
              </w:rPr>
              <w:t xml:space="preserve"> тыс. рублей;</w:t>
            </w:r>
          </w:p>
          <w:p w:rsidR="00A35366" w:rsidRPr="006557D0" w:rsidRDefault="00674065" w:rsidP="00940DA9">
            <w:pPr>
              <w:shd w:val="clear" w:color="auto" w:fill="FFFFFF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2023</w:t>
            </w:r>
            <w:r w:rsidR="00A35366" w:rsidRPr="006557D0">
              <w:rPr>
                <w:sz w:val="28"/>
                <w:szCs w:val="28"/>
              </w:rPr>
              <w:t xml:space="preserve"> год – </w:t>
            </w:r>
            <w:r w:rsidR="008959D3">
              <w:rPr>
                <w:sz w:val="28"/>
                <w:szCs w:val="28"/>
              </w:rPr>
              <w:t>152 062,8</w:t>
            </w:r>
            <w:r w:rsidR="00AE0C9F" w:rsidRPr="006557D0">
              <w:rPr>
                <w:sz w:val="28"/>
                <w:szCs w:val="28"/>
              </w:rPr>
              <w:t xml:space="preserve"> </w:t>
            </w:r>
            <w:r w:rsidR="00A35366" w:rsidRPr="006557D0">
              <w:rPr>
                <w:sz w:val="28"/>
                <w:szCs w:val="28"/>
              </w:rPr>
              <w:t>тыс. рублей;</w:t>
            </w:r>
          </w:p>
          <w:p w:rsidR="00A35366" w:rsidRPr="006557D0" w:rsidRDefault="00674065" w:rsidP="00940DA9">
            <w:pPr>
              <w:shd w:val="clear" w:color="auto" w:fill="FFFFFF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2024</w:t>
            </w:r>
            <w:r w:rsidR="00A35366" w:rsidRPr="006557D0">
              <w:rPr>
                <w:sz w:val="28"/>
                <w:szCs w:val="28"/>
              </w:rPr>
              <w:t xml:space="preserve"> год – </w:t>
            </w:r>
            <w:r w:rsidR="008959D3">
              <w:rPr>
                <w:sz w:val="28"/>
                <w:szCs w:val="28"/>
              </w:rPr>
              <w:t>152 062,8</w:t>
            </w:r>
            <w:r w:rsidR="00AE0C9F" w:rsidRPr="006557D0">
              <w:rPr>
                <w:sz w:val="28"/>
                <w:szCs w:val="28"/>
              </w:rPr>
              <w:t xml:space="preserve"> </w:t>
            </w:r>
            <w:r w:rsidR="00A35366" w:rsidRPr="006557D0">
              <w:rPr>
                <w:sz w:val="28"/>
                <w:szCs w:val="28"/>
              </w:rPr>
              <w:t>тыс. рублей</w:t>
            </w:r>
            <w:r w:rsidR="006A7CB3" w:rsidRPr="006557D0">
              <w:rPr>
                <w:sz w:val="28"/>
                <w:szCs w:val="28"/>
              </w:rPr>
              <w:t>.</w:t>
            </w:r>
          </w:p>
          <w:p w:rsidR="00A35366" w:rsidRPr="006557D0" w:rsidRDefault="00A35366" w:rsidP="00940DA9">
            <w:pPr>
              <w:rPr>
                <w:bCs/>
                <w:sz w:val="28"/>
                <w:szCs w:val="28"/>
              </w:rPr>
            </w:pPr>
          </w:p>
        </w:tc>
      </w:tr>
      <w:tr w:rsidR="00A35366" w:rsidRPr="006557D0">
        <w:tc>
          <w:tcPr>
            <w:tcW w:w="2269" w:type="dxa"/>
          </w:tcPr>
          <w:p w:rsidR="00A35366" w:rsidRPr="006557D0" w:rsidRDefault="00A35366" w:rsidP="00940DA9">
            <w:pPr>
              <w:rPr>
                <w:bCs/>
                <w:sz w:val="28"/>
                <w:szCs w:val="28"/>
              </w:rPr>
            </w:pPr>
            <w:r w:rsidRPr="006557D0">
              <w:rPr>
                <w:bCs/>
                <w:sz w:val="28"/>
                <w:szCs w:val="28"/>
              </w:rPr>
              <w:t>Ожидаемые</w:t>
            </w:r>
          </w:p>
          <w:p w:rsidR="00A35366" w:rsidRPr="006557D0" w:rsidRDefault="00A35366" w:rsidP="00940DA9">
            <w:pPr>
              <w:rPr>
                <w:bCs/>
                <w:sz w:val="28"/>
                <w:szCs w:val="28"/>
              </w:rPr>
            </w:pPr>
            <w:r w:rsidRPr="006557D0">
              <w:rPr>
                <w:bCs/>
                <w:sz w:val="28"/>
                <w:szCs w:val="28"/>
              </w:rPr>
              <w:t xml:space="preserve">результаты </w:t>
            </w:r>
          </w:p>
          <w:p w:rsidR="00A35366" w:rsidRPr="006557D0" w:rsidRDefault="00A35366" w:rsidP="00940DA9">
            <w:pPr>
              <w:rPr>
                <w:bCs/>
                <w:sz w:val="28"/>
                <w:szCs w:val="28"/>
              </w:rPr>
            </w:pPr>
            <w:r w:rsidRPr="006557D0">
              <w:rPr>
                <w:bCs/>
                <w:sz w:val="28"/>
                <w:szCs w:val="28"/>
              </w:rPr>
              <w:t xml:space="preserve">реализации </w:t>
            </w:r>
          </w:p>
          <w:p w:rsidR="00A35366" w:rsidRPr="006557D0" w:rsidRDefault="00A35366" w:rsidP="00940DA9">
            <w:pPr>
              <w:rPr>
                <w:bCs/>
                <w:sz w:val="28"/>
                <w:szCs w:val="28"/>
              </w:rPr>
            </w:pPr>
            <w:r w:rsidRPr="006557D0">
              <w:rPr>
                <w:bCs/>
                <w:sz w:val="28"/>
                <w:szCs w:val="28"/>
              </w:rPr>
              <w:t>Подпрограммы</w:t>
            </w:r>
          </w:p>
          <w:p w:rsidR="00A35366" w:rsidRPr="006557D0" w:rsidRDefault="00A35366" w:rsidP="00940DA9">
            <w:pPr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A35366" w:rsidRPr="006557D0" w:rsidRDefault="00A35366" w:rsidP="00940DA9">
            <w:r w:rsidRPr="006557D0">
              <w:rPr>
                <w:sz w:val="28"/>
                <w:szCs w:val="28"/>
              </w:rPr>
              <w:t>–</w:t>
            </w:r>
          </w:p>
        </w:tc>
        <w:tc>
          <w:tcPr>
            <w:tcW w:w="6804" w:type="dxa"/>
          </w:tcPr>
          <w:p w:rsidR="00BE49A5" w:rsidRPr="006557D0" w:rsidRDefault="00BE49A5" w:rsidP="00940D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реализация мероприятий Подпрограммы позволит:</w:t>
            </w:r>
          </w:p>
          <w:p w:rsidR="00BE49A5" w:rsidRPr="006557D0" w:rsidRDefault="00BE49A5" w:rsidP="00940D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обеспечить выполнение государственных гарантий общедоступности и бесплатности общего и дополн</w:t>
            </w:r>
            <w:r w:rsidRPr="006557D0">
              <w:rPr>
                <w:sz w:val="28"/>
                <w:szCs w:val="28"/>
              </w:rPr>
              <w:t>и</w:t>
            </w:r>
            <w:r w:rsidRPr="006557D0">
              <w:rPr>
                <w:sz w:val="28"/>
                <w:szCs w:val="28"/>
              </w:rPr>
              <w:t>тельного образования;</w:t>
            </w:r>
          </w:p>
          <w:p w:rsidR="00BE49A5" w:rsidRPr="006557D0" w:rsidRDefault="00BE49A5" w:rsidP="00940D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 xml:space="preserve">предоставить возможность освоения образовательных </w:t>
            </w:r>
            <w:r w:rsidRPr="006557D0">
              <w:rPr>
                <w:sz w:val="28"/>
                <w:szCs w:val="28"/>
              </w:rPr>
              <w:lastRenderedPageBreak/>
              <w:t>программ общего образования в форме дистанционн</w:t>
            </w:r>
            <w:r w:rsidRPr="006557D0">
              <w:rPr>
                <w:sz w:val="28"/>
                <w:szCs w:val="28"/>
              </w:rPr>
              <w:t>о</w:t>
            </w:r>
            <w:r w:rsidRPr="006557D0">
              <w:rPr>
                <w:sz w:val="28"/>
                <w:szCs w:val="28"/>
              </w:rPr>
              <w:t>го, специального (коррекционного) или инклюзивного образования всем детям-инвалидам;</w:t>
            </w:r>
          </w:p>
          <w:p w:rsidR="00BE49A5" w:rsidRPr="006557D0" w:rsidRDefault="00BE49A5" w:rsidP="00940D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обеспечить доступ к современным условиям обучения всем обучающимся независимо от места жительства;</w:t>
            </w:r>
          </w:p>
          <w:p w:rsidR="00BE49A5" w:rsidRPr="006557D0" w:rsidRDefault="00BE49A5" w:rsidP="00940D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предоставить всем старшеклассникам возможность обучения по образовательным программам профил</w:t>
            </w:r>
            <w:r w:rsidRPr="006557D0">
              <w:rPr>
                <w:sz w:val="28"/>
                <w:szCs w:val="28"/>
              </w:rPr>
              <w:t>ь</w:t>
            </w:r>
            <w:r w:rsidRPr="006557D0">
              <w:rPr>
                <w:sz w:val="28"/>
                <w:szCs w:val="28"/>
              </w:rPr>
              <w:t>ного обучения;</w:t>
            </w:r>
          </w:p>
          <w:p w:rsidR="00BE49A5" w:rsidRPr="006557D0" w:rsidRDefault="00BE49A5" w:rsidP="00940D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увеличить охват детей программами дополнительного образования;</w:t>
            </w:r>
          </w:p>
          <w:p w:rsidR="00BE49A5" w:rsidRPr="006557D0" w:rsidRDefault="00BE49A5" w:rsidP="00940D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сократить разрыв в качестве образования между на</w:t>
            </w:r>
            <w:r w:rsidRPr="006557D0">
              <w:rPr>
                <w:sz w:val="28"/>
                <w:szCs w:val="28"/>
              </w:rPr>
              <w:t>и</w:t>
            </w:r>
            <w:r w:rsidRPr="006557D0">
              <w:rPr>
                <w:sz w:val="28"/>
                <w:szCs w:val="28"/>
              </w:rPr>
              <w:t>более успешными и наименее успешными школами;</w:t>
            </w:r>
          </w:p>
          <w:p w:rsidR="00BE49A5" w:rsidRPr="006557D0" w:rsidRDefault="00BE49A5" w:rsidP="00940D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довести среднюю заработную плату педагогических работников ООО до уровня не менее 100,0 процента от средней заработной платы в Оренбургской области;</w:t>
            </w:r>
          </w:p>
          <w:p w:rsidR="00BE49A5" w:rsidRPr="006557D0" w:rsidRDefault="00BE49A5" w:rsidP="00940D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довести среднюю заработную плату педагогических работников ОО ДОД до уровня не менее 100,0 пр</w:t>
            </w:r>
            <w:r w:rsidRPr="006557D0">
              <w:rPr>
                <w:sz w:val="28"/>
                <w:szCs w:val="28"/>
              </w:rPr>
              <w:t>о</w:t>
            </w:r>
            <w:r w:rsidRPr="006557D0">
              <w:rPr>
                <w:sz w:val="28"/>
                <w:szCs w:val="28"/>
              </w:rPr>
              <w:t>цента от средней заработной платы учителей в Оре</w:t>
            </w:r>
            <w:r w:rsidRPr="006557D0">
              <w:rPr>
                <w:sz w:val="28"/>
                <w:szCs w:val="28"/>
              </w:rPr>
              <w:t>н</w:t>
            </w:r>
            <w:r w:rsidRPr="006557D0">
              <w:rPr>
                <w:sz w:val="28"/>
                <w:szCs w:val="28"/>
              </w:rPr>
              <w:t>бургской области;</w:t>
            </w:r>
          </w:p>
          <w:p w:rsidR="00BE49A5" w:rsidRPr="006557D0" w:rsidRDefault="00BE49A5" w:rsidP="00940D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предоставить всем педагогам возможность непреры</w:t>
            </w:r>
            <w:r w:rsidRPr="006557D0">
              <w:rPr>
                <w:sz w:val="28"/>
                <w:szCs w:val="28"/>
              </w:rPr>
              <w:t>в</w:t>
            </w:r>
            <w:r w:rsidRPr="006557D0">
              <w:rPr>
                <w:sz w:val="28"/>
                <w:szCs w:val="28"/>
              </w:rPr>
              <w:t>ного профессионального развития;</w:t>
            </w:r>
          </w:p>
          <w:p w:rsidR="00A35366" w:rsidRPr="006557D0" w:rsidRDefault="00BE49A5" w:rsidP="009D43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обеспечить</w:t>
            </w:r>
            <w:r w:rsidR="009D4361" w:rsidRPr="006557D0">
              <w:rPr>
                <w:sz w:val="28"/>
                <w:szCs w:val="28"/>
              </w:rPr>
              <w:t xml:space="preserve"> </w:t>
            </w:r>
            <w:r w:rsidRPr="006557D0">
              <w:rPr>
                <w:sz w:val="28"/>
                <w:szCs w:val="28"/>
              </w:rPr>
              <w:t>доступность горячего питания для шир</w:t>
            </w:r>
            <w:r w:rsidRPr="006557D0">
              <w:rPr>
                <w:sz w:val="28"/>
                <w:szCs w:val="28"/>
              </w:rPr>
              <w:t>о</w:t>
            </w:r>
            <w:r w:rsidRPr="006557D0">
              <w:rPr>
                <w:sz w:val="28"/>
                <w:szCs w:val="28"/>
              </w:rPr>
              <w:t>кого контингента школьников, увеличение охвата г</w:t>
            </w:r>
            <w:r w:rsidRPr="006557D0">
              <w:rPr>
                <w:sz w:val="28"/>
                <w:szCs w:val="28"/>
              </w:rPr>
              <w:t>о</w:t>
            </w:r>
            <w:r w:rsidRPr="006557D0">
              <w:rPr>
                <w:sz w:val="28"/>
                <w:szCs w:val="28"/>
              </w:rPr>
              <w:t>рячим питанием обучающихся  ООО</w:t>
            </w:r>
          </w:p>
          <w:p w:rsidR="00BE49A5" w:rsidRPr="006557D0" w:rsidRDefault="00BE49A5" w:rsidP="00940DA9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A35366" w:rsidRPr="006557D0" w:rsidRDefault="00A35366" w:rsidP="00A35366">
      <w:pPr>
        <w:shd w:val="clear" w:color="auto" w:fill="FFFFFF"/>
        <w:spacing w:line="322" w:lineRule="exact"/>
        <w:ind w:left="293" w:right="-2"/>
        <w:jc w:val="center"/>
        <w:rPr>
          <w:bCs/>
          <w:sz w:val="28"/>
          <w:szCs w:val="28"/>
        </w:rPr>
      </w:pPr>
    </w:p>
    <w:p w:rsidR="00A35366" w:rsidRPr="006557D0" w:rsidRDefault="00372704" w:rsidP="00372704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6557D0">
        <w:rPr>
          <w:b/>
          <w:sz w:val="28"/>
          <w:szCs w:val="28"/>
        </w:rPr>
        <w:t xml:space="preserve">1. </w:t>
      </w:r>
      <w:r w:rsidR="00A35366" w:rsidRPr="006557D0">
        <w:rPr>
          <w:b/>
          <w:sz w:val="28"/>
          <w:szCs w:val="28"/>
        </w:rPr>
        <w:t xml:space="preserve">Общая характеристика </w:t>
      </w:r>
      <w:r w:rsidR="00E46320" w:rsidRPr="006557D0">
        <w:rPr>
          <w:b/>
          <w:sz w:val="28"/>
          <w:szCs w:val="28"/>
        </w:rPr>
        <w:t>общего и дополнительного</w:t>
      </w:r>
      <w:r w:rsidR="00A35366" w:rsidRPr="006557D0">
        <w:rPr>
          <w:b/>
          <w:sz w:val="28"/>
          <w:szCs w:val="28"/>
        </w:rPr>
        <w:t xml:space="preserve"> образования</w:t>
      </w:r>
    </w:p>
    <w:p w:rsidR="00A35366" w:rsidRPr="006557D0" w:rsidRDefault="00A35366" w:rsidP="00372704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6557D0">
        <w:rPr>
          <w:b/>
          <w:sz w:val="28"/>
          <w:szCs w:val="28"/>
        </w:rPr>
        <w:t>в городе Медногорске</w:t>
      </w:r>
    </w:p>
    <w:p w:rsidR="00A35366" w:rsidRPr="006557D0" w:rsidRDefault="00A35366" w:rsidP="00A35366">
      <w:pPr>
        <w:widowControl w:val="0"/>
        <w:autoSpaceDE w:val="0"/>
        <w:autoSpaceDN w:val="0"/>
        <w:adjustRightInd w:val="0"/>
        <w:ind w:left="360"/>
        <w:jc w:val="center"/>
        <w:outlineLvl w:val="2"/>
        <w:rPr>
          <w:b/>
          <w:sz w:val="28"/>
          <w:szCs w:val="28"/>
        </w:rPr>
      </w:pPr>
    </w:p>
    <w:p w:rsidR="00E95F31" w:rsidRPr="006557D0" w:rsidRDefault="00154793" w:rsidP="00E95F31">
      <w:pPr>
        <w:pStyle w:val="ConsPlusNormal1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7D0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Муниципальное образовательное пространство города Медногорска включает в себя </w:t>
      </w:r>
      <w:r w:rsidR="00AE0C9F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6</w:t>
      </w:r>
      <w:r w:rsidRPr="006557D0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общеобразовательных </w:t>
      </w:r>
      <w:r w:rsidRPr="006557D0">
        <w:rPr>
          <w:rFonts w:ascii="Times New Roman" w:hAnsi="Times New Roman" w:cs="Times New Roman"/>
          <w:sz w:val="28"/>
          <w:szCs w:val="28"/>
        </w:rPr>
        <w:t>организаций</w:t>
      </w:r>
      <w:r w:rsidR="00E95F31" w:rsidRPr="006557D0">
        <w:rPr>
          <w:rFonts w:ascii="Times New Roman" w:hAnsi="Times New Roman"/>
          <w:sz w:val="28"/>
          <w:szCs w:val="28"/>
        </w:rPr>
        <w:t xml:space="preserve">, в которых обучается  </w:t>
      </w:r>
      <w:r w:rsidR="00164AAC" w:rsidRPr="006557D0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2 </w:t>
      </w:r>
      <w:r w:rsidR="00754C7E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801</w:t>
      </w:r>
      <w:r w:rsidR="00E95F31" w:rsidRPr="006557D0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человек</w:t>
      </w:r>
      <w:r w:rsidR="00E95F31" w:rsidRPr="006557D0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>.</w:t>
      </w:r>
      <w:r w:rsidR="00E95F31" w:rsidRPr="006557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F31" w:rsidRPr="006557D0" w:rsidRDefault="00E95F31" w:rsidP="00E95F31">
      <w:pPr>
        <w:pStyle w:val="ConsPlusNormal1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6557D0">
        <w:rPr>
          <w:rFonts w:ascii="Times New Roman" w:hAnsi="Times New Roman" w:cs="Times New Roman"/>
          <w:sz w:val="28"/>
          <w:szCs w:val="28"/>
        </w:rPr>
        <w:t xml:space="preserve">В деятельность по социализации детей и подростков муниципального образования город Медногорск включены 1 муниципальная организация дополнительного образования, подведомственная отделу образования (Центр дополнительного образования детей), 1 муниципальная организация дополнительного образования, подведомственная отделу культуры (Детская школа искусств) и 2 спортивные школы, подведомственные комитету по физической культуре и спорту. Численность обучающихся в </w:t>
      </w:r>
      <w:r w:rsidRPr="006557D0">
        <w:rPr>
          <w:rFonts w:ascii="Times New Roman" w:hAnsi="Times New Roman"/>
          <w:sz w:val="28"/>
          <w:szCs w:val="28"/>
        </w:rPr>
        <w:t>Центре допо</w:t>
      </w:r>
      <w:r w:rsidRPr="006557D0">
        <w:rPr>
          <w:rFonts w:ascii="Times New Roman" w:hAnsi="Times New Roman"/>
          <w:sz w:val="28"/>
          <w:szCs w:val="28"/>
        </w:rPr>
        <w:t>л</w:t>
      </w:r>
      <w:r w:rsidRPr="006557D0">
        <w:rPr>
          <w:rFonts w:ascii="Times New Roman" w:hAnsi="Times New Roman"/>
          <w:sz w:val="28"/>
          <w:szCs w:val="28"/>
        </w:rPr>
        <w:t xml:space="preserve">нительного образования детей составляет порядка 2 </w:t>
      </w:r>
      <w:r w:rsidR="00754C7E">
        <w:rPr>
          <w:rFonts w:ascii="Times New Roman" w:hAnsi="Times New Roman"/>
          <w:sz w:val="28"/>
          <w:szCs w:val="28"/>
        </w:rPr>
        <w:t>376</w:t>
      </w:r>
      <w:r w:rsidRPr="006557D0">
        <w:rPr>
          <w:rFonts w:ascii="Times New Roman" w:hAnsi="Times New Roman"/>
          <w:sz w:val="28"/>
          <w:szCs w:val="28"/>
        </w:rPr>
        <w:t xml:space="preserve"> детей в </w:t>
      </w:r>
      <w:r w:rsidRPr="006557D0">
        <w:rPr>
          <w:rFonts w:ascii="Times New Roman" w:hAnsi="Times New Roman" w:cs="Times New Roman"/>
          <w:sz w:val="28"/>
          <w:szCs w:val="28"/>
        </w:rPr>
        <w:t xml:space="preserve">возрасте от </w:t>
      </w:r>
      <w:r w:rsidRPr="006557D0">
        <w:rPr>
          <w:rFonts w:ascii="Times New Roman" w:hAnsi="Times New Roman"/>
          <w:sz w:val="28"/>
          <w:szCs w:val="28"/>
        </w:rPr>
        <w:t>4 до 18 лет.</w:t>
      </w:r>
    </w:p>
    <w:p w:rsidR="00A35366" w:rsidRPr="006557D0" w:rsidRDefault="00A35366" w:rsidP="00A35366">
      <w:pPr>
        <w:shd w:val="clear" w:color="auto" w:fill="FFFFFF"/>
        <w:spacing w:line="322" w:lineRule="exact"/>
        <w:ind w:right="5" w:firstLine="706"/>
        <w:jc w:val="both"/>
      </w:pPr>
      <w:r w:rsidRPr="006557D0">
        <w:rPr>
          <w:sz w:val="28"/>
          <w:szCs w:val="28"/>
        </w:rPr>
        <w:t xml:space="preserve">Определяющее влияние на развитие </w:t>
      </w:r>
      <w:r w:rsidR="000A1126" w:rsidRPr="006557D0">
        <w:rPr>
          <w:sz w:val="28"/>
          <w:szCs w:val="28"/>
        </w:rPr>
        <w:t>общего и дополнительного</w:t>
      </w:r>
      <w:r w:rsidRPr="006557D0">
        <w:rPr>
          <w:sz w:val="28"/>
          <w:szCs w:val="28"/>
        </w:rPr>
        <w:t xml:space="preserve"> об</w:t>
      </w:r>
      <w:r w:rsidRPr="006557D0">
        <w:rPr>
          <w:spacing w:val="-1"/>
          <w:sz w:val="28"/>
          <w:szCs w:val="28"/>
        </w:rPr>
        <w:t>р</w:t>
      </w:r>
      <w:r w:rsidRPr="006557D0">
        <w:rPr>
          <w:spacing w:val="-1"/>
          <w:sz w:val="28"/>
          <w:szCs w:val="28"/>
        </w:rPr>
        <w:t>а</w:t>
      </w:r>
      <w:r w:rsidRPr="006557D0">
        <w:rPr>
          <w:spacing w:val="-1"/>
          <w:sz w:val="28"/>
          <w:szCs w:val="28"/>
        </w:rPr>
        <w:t>зования оказывают демографические тенденции.</w:t>
      </w:r>
    </w:p>
    <w:p w:rsidR="00A35366" w:rsidRPr="006557D0" w:rsidRDefault="00A35366" w:rsidP="00A35366">
      <w:pPr>
        <w:shd w:val="clear" w:color="auto" w:fill="FFFFFF"/>
        <w:spacing w:line="322" w:lineRule="exact"/>
        <w:ind w:right="5" w:firstLine="706"/>
        <w:jc w:val="both"/>
      </w:pPr>
      <w:r w:rsidRPr="006557D0">
        <w:rPr>
          <w:sz w:val="28"/>
          <w:szCs w:val="28"/>
        </w:rPr>
        <w:lastRenderedPageBreak/>
        <w:t xml:space="preserve">Следствием спада рождаемости и уменьшения численности детей в 90-е годы ХХ века стало сокращение числа </w:t>
      </w:r>
      <w:r w:rsidR="000A1126" w:rsidRPr="006557D0">
        <w:rPr>
          <w:sz w:val="28"/>
          <w:szCs w:val="28"/>
        </w:rPr>
        <w:t>О</w:t>
      </w:r>
      <w:r w:rsidRPr="006557D0">
        <w:rPr>
          <w:sz w:val="28"/>
          <w:szCs w:val="28"/>
        </w:rPr>
        <w:t>ОО.</w:t>
      </w:r>
    </w:p>
    <w:p w:rsidR="00A35366" w:rsidRPr="006557D0" w:rsidRDefault="00A35366" w:rsidP="00A35366">
      <w:pPr>
        <w:shd w:val="clear" w:color="auto" w:fill="FFFFFF"/>
        <w:spacing w:line="322" w:lineRule="exact"/>
        <w:ind w:right="5" w:firstLine="706"/>
        <w:jc w:val="both"/>
        <w:rPr>
          <w:sz w:val="28"/>
          <w:szCs w:val="28"/>
        </w:rPr>
      </w:pPr>
      <w:r w:rsidRPr="006557D0">
        <w:rPr>
          <w:sz w:val="28"/>
          <w:szCs w:val="28"/>
        </w:rPr>
        <w:t xml:space="preserve">В период реализации Подпрограммы продолжится рост численности детей, что потребует создания дополнительных мест в </w:t>
      </w:r>
      <w:r w:rsidR="000A1126" w:rsidRPr="006557D0">
        <w:rPr>
          <w:sz w:val="28"/>
          <w:szCs w:val="28"/>
        </w:rPr>
        <w:t>О</w:t>
      </w:r>
      <w:r w:rsidRPr="006557D0">
        <w:rPr>
          <w:sz w:val="28"/>
          <w:szCs w:val="28"/>
        </w:rPr>
        <w:t>ОО.</w:t>
      </w:r>
    </w:p>
    <w:p w:rsidR="00A35366" w:rsidRPr="006557D0" w:rsidRDefault="00A35366" w:rsidP="00A35366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 w:rsidRPr="006557D0">
        <w:rPr>
          <w:rFonts w:ascii="Times New Roman" w:hAnsi="Times New Roman"/>
          <w:sz w:val="28"/>
          <w:szCs w:val="28"/>
        </w:rPr>
        <w:t xml:space="preserve">На территории города </w:t>
      </w:r>
      <w:r w:rsidR="0021347B" w:rsidRPr="006557D0">
        <w:rPr>
          <w:rFonts w:ascii="Times New Roman" w:hAnsi="Times New Roman"/>
          <w:sz w:val="28"/>
          <w:szCs w:val="28"/>
        </w:rPr>
        <w:t xml:space="preserve">из-за высоких ставок арендной платы, а также (до недавнего времени) отсутствия доступа к бюджетному финансированию </w:t>
      </w:r>
      <w:r w:rsidRPr="006557D0">
        <w:rPr>
          <w:rFonts w:ascii="Times New Roman" w:hAnsi="Times New Roman"/>
          <w:sz w:val="28"/>
          <w:szCs w:val="28"/>
        </w:rPr>
        <w:t xml:space="preserve">не развит негосударственный сектор </w:t>
      </w:r>
      <w:r w:rsidR="0021347B" w:rsidRPr="006557D0">
        <w:rPr>
          <w:rFonts w:ascii="Times New Roman" w:hAnsi="Times New Roman"/>
          <w:sz w:val="28"/>
          <w:szCs w:val="28"/>
        </w:rPr>
        <w:t xml:space="preserve">общего </w:t>
      </w:r>
      <w:r w:rsidRPr="006557D0">
        <w:rPr>
          <w:rFonts w:ascii="Times New Roman" w:hAnsi="Times New Roman"/>
          <w:sz w:val="28"/>
          <w:szCs w:val="28"/>
        </w:rPr>
        <w:t>образования.</w:t>
      </w:r>
    </w:p>
    <w:p w:rsidR="0021347B" w:rsidRDefault="00A35366" w:rsidP="00A35366">
      <w:pPr>
        <w:tabs>
          <w:tab w:val="left" w:pos="0"/>
          <w:tab w:val="left" w:pos="540"/>
        </w:tabs>
        <w:ind w:right="-1" w:firstLine="709"/>
        <w:jc w:val="both"/>
        <w:rPr>
          <w:sz w:val="28"/>
          <w:szCs w:val="28"/>
        </w:rPr>
      </w:pPr>
      <w:r w:rsidRPr="006557D0">
        <w:rPr>
          <w:sz w:val="28"/>
          <w:szCs w:val="28"/>
        </w:rPr>
        <w:t xml:space="preserve">Численность </w:t>
      </w:r>
      <w:r w:rsidR="0021347B" w:rsidRPr="006557D0">
        <w:rPr>
          <w:sz w:val="28"/>
          <w:szCs w:val="28"/>
        </w:rPr>
        <w:t xml:space="preserve">педагогических работников </w:t>
      </w:r>
      <w:r w:rsidRPr="006557D0">
        <w:rPr>
          <w:sz w:val="28"/>
          <w:szCs w:val="28"/>
        </w:rPr>
        <w:t>в настоящее время составл</w:t>
      </w:r>
      <w:r w:rsidRPr="006557D0">
        <w:rPr>
          <w:sz w:val="28"/>
          <w:szCs w:val="28"/>
        </w:rPr>
        <w:t>я</w:t>
      </w:r>
      <w:r w:rsidRPr="006557D0">
        <w:rPr>
          <w:sz w:val="28"/>
          <w:szCs w:val="28"/>
        </w:rPr>
        <w:t>ет</w:t>
      </w:r>
      <w:r w:rsidR="0021347B" w:rsidRPr="006557D0">
        <w:rPr>
          <w:sz w:val="28"/>
          <w:szCs w:val="28"/>
        </w:rPr>
        <w:t>:</w:t>
      </w:r>
    </w:p>
    <w:p w:rsidR="00AC458B" w:rsidRPr="00AC458B" w:rsidRDefault="00AC458B" w:rsidP="00AC458B">
      <w:pPr>
        <w:tabs>
          <w:tab w:val="left" w:pos="0"/>
          <w:tab w:val="left" w:pos="540"/>
        </w:tabs>
        <w:ind w:right="-1" w:firstLine="709"/>
        <w:jc w:val="both"/>
        <w:rPr>
          <w:sz w:val="28"/>
          <w:szCs w:val="28"/>
        </w:rPr>
      </w:pPr>
      <w:r w:rsidRPr="00AC458B">
        <w:rPr>
          <w:sz w:val="28"/>
          <w:szCs w:val="28"/>
        </w:rPr>
        <w:t>- педагогических работников в ООО – 164 человека, из них 88 проце</w:t>
      </w:r>
      <w:r w:rsidRPr="00AC458B">
        <w:rPr>
          <w:sz w:val="28"/>
          <w:szCs w:val="28"/>
        </w:rPr>
        <w:t>н</w:t>
      </w:r>
      <w:r w:rsidRPr="00AC458B">
        <w:rPr>
          <w:sz w:val="28"/>
          <w:szCs w:val="28"/>
        </w:rPr>
        <w:t>тов имеют высшую и первую квалификационные категории;</w:t>
      </w:r>
    </w:p>
    <w:p w:rsidR="00AC458B" w:rsidRPr="006557D0" w:rsidRDefault="00AC458B" w:rsidP="00AC458B">
      <w:pPr>
        <w:tabs>
          <w:tab w:val="left" w:pos="0"/>
          <w:tab w:val="left" w:pos="540"/>
        </w:tabs>
        <w:ind w:right="-1" w:firstLine="709"/>
        <w:jc w:val="both"/>
        <w:rPr>
          <w:sz w:val="28"/>
          <w:szCs w:val="28"/>
        </w:rPr>
      </w:pPr>
      <w:r w:rsidRPr="00AC458B">
        <w:rPr>
          <w:sz w:val="28"/>
          <w:szCs w:val="28"/>
        </w:rPr>
        <w:t xml:space="preserve">- педагогов в ОДОД –22 человека. </w:t>
      </w:r>
    </w:p>
    <w:p w:rsidR="00A35366" w:rsidRPr="006557D0" w:rsidRDefault="00A35366" w:rsidP="00A35366">
      <w:pPr>
        <w:widowControl w:val="0"/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6557D0">
        <w:rPr>
          <w:sz w:val="28"/>
          <w:szCs w:val="28"/>
        </w:rPr>
        <w:t xml:space="preserve">На сегодняшний день в сфере </w:t>
      </w:r>
      <w:r w:rsidR="00071061" w:rsidRPr="006557D0">
        <w:rPr>
          <w:sz w:val="28"/>
          <w:szCs w:val="28"/>
        </w:rPr>
        <w:t>общего и дополнительного об</w:t>
      </w:r>
      <w:r w:rsidR="00071061" w:rsidRPr="006557D0">
        <w:rPr>
          <w:spacing w:val="-1"/>
          <w:sz w:val="28"/>
          <w:szCs w:val="28"/>
        </w:rPr>
        <w:t>разования детей</w:t>
      </w:r>
      <w:r w:rsidRPr="006557D0">
        <w:rPr>
          <w:sz w:val="28"/>
          <w:szCs w:val="28"/>
        </w:rPr>
        <w:t xml:space="preserve"> сохраняются следующие проблемы, требующие решения:</w:t>
      </w:r>
    </w:p>
    <w:p w:rsidR="003A2D57" w:rsidRPr="006557D0" w:rsidRDefault="003A2D57" w:rsidP="003A2D57">
      <w:pPr>
        <w:shd w:val="clear" w:color="auto" w:fill="FFFFFF"/>
        <w:spacing w:line="322" w:lineRule="exact"/>
        <w:ind w:right="29" w:firstLine="706"/>
        <w:jc w:val="both"/>
      </w:pPr>
      <w:r w:rsidRPr="006557D0">
        <w:rPr>
          <w:sz w:val="28"/>
          <w:szCs w:val="28"/>
        </w:rPr>
        <w:t>разрывы в качестве образовательных результатов между ООО, раб</w:t>
      </w:r>
      <w:r w:rsidRPr="006557D0">
        <w:rPr>
          <w:sz w:val="28"/>
          <w:szCs w:val="28"/>
        </w:rPr>
        <w:t>о</w:t>
      </w:r>
      <w:r w:rsidRPr="006557D0">
        <w:rPr>
          <w:sz w:val="28"/>
          <w:szCs w:val="28"/>
        </w:rPr>
        <w:t>тающими в разных социокультурных усло</w:t>
      </w:r>
      <w:r w:rsidRPr="006557D0">
        <w:rPr>
          <w:sz w:val="28"/>
          <w:szCs w:val="28"/>
        </w:rPr>
        <w:softHyphen/>
        <w:t>виях;</w:t>
      </w:r>
    </w:p>
    <w:p w:rsidR="003A2D57" w:rsidRPr="006557D0" w:rsidRDefault="003A2D57" w:rsidP="003A2D57">
      <w:pPr>
        <w:shd w:val="clear" w:color="auto" w:fill="FFFFFF"/>
        <w:spacing w:line="322" w:lineRule="exact"/>
        <w:ind w:right="34" w:firstLine="706"/>
        <w:jc w:val="both"/>
      </w:pPr>
      <w:r w:rsidRPr="006557D0">
        <w:rPr>
          <w:sz w:val="28"/>
          <w:szCs w:val="28"/>
        </w:rPr>
        <w:t>низкие темпы обновления состава и компетенций педагогических кад</w:t>
      </w:r>
      <w:r w:rsidRPr="006557D0">
        <w:rPr>
          <w:sz w:val="28"/>
          <w:szCs w:val="28"/>
        </w:rPr>
        <w:softHyphen/>
        <w:t>ров;</w:t>
      </w:r>
    </w:p>
    <w:p w:rsidR="003A2D57" w:rsidRPr="006557D0" w:rsidRDefault="003A2D57" w:rsidP="003A2D57">
      <w:pPr>
        <w:shd w:val="clear" w:color="auto" w:fill="FFFFFF"/>
        <w:spacing w:line="322" w:lineRule="exact"/>
        <w:ind w:right="29" w:firstLine="706"/>
        <w:jc w:val="both"/>
      </w:pPr>
      <w:r w:rsidRPr="006557D0">
        <w:rPr>
          <w:sz w:val="28"/>
          <w:szCs w:val="28"/>
        </w:rPr>
        <w:t xml:space="preserve">дифференциация доступности услуг дошкольного </w:t>
      </w:r>
      <w:r w:rsidRPr="006557D0">
        <w:rPr>
          <w:spacing w:val="-1"/>
          <w:sz w:val="28"/>
          <w:szCs w:val="28"/>
        </w:rPr>
        <w:t>и дополнительного образования, качества школьной инфраструктуры;</w:t>
      </w:r>
    </w:p>
    <w:p w:rsidR="003A2D57" w:rsidRPr="006557D0" w:rsidRDefault="003A2D57" w:rsidP="003A2D57">
      <w:pPr>
        <w:shd w:val="clear" w:color="auto" w:fill="FFFFFF"/>
        <w:spacing w:line="322" w:lineRule="exact"/>
        <w:ind w:right="34" w:firstLine="706"/>
        <w:jc w:val="both"/>
      </w:pPr>
      <w:r w:rsidRPr="006557D0">
        <w:rPr>
          <w:sz w:val="28"/>
          <w:szCs w:val="28"/>
        </w:rPr>
        <w:t>высокая доля школьников, не достигающих удовлетворительного уровня функциональной грамотности;</w:t>
      </w:r>
    </w:p>
    <w:p w:rsidR="003A2D57" w:rsidRPr="006557D0" w:rsidRDefault="003A2D57" w:rsidP="003A2D57">
      <w:pPr>
        <w:shd w:val="clear" w:color="auto" w:fill="FFFFFF"/>
        <w:spacing w:line="322" w:lineRule="exact"/>
        <w:ind w:right="34" w:firstLine="706"/>
        <w:jc w:val="both"/>
      </w:pPr>
      <w:r w:rsidRPr="006557D0">
        <w:rPr>
          <w:sz w:val="28"/>
          <w:szCs w:val="28"/>
        </w:rPr>
        <w:t>недостаточные условия для удовлетворения потребностей детей с ог</w:t>
      </w:r>
      <w:r w:rsidRPr="006557D0">
        <w:rPr>
          <w:sz w:val="28"/>
          <w:szCs w:val="28"/>
        </w:rPr>
        <w:softHyphen/>
      </w:r>
      <w:r w:rsidRPr="006557D0">
        <w:rPr>
          <w:spacing w:val="-1"/>
          <w:sz w:val="28"/>
          <w:szCs w:val="28"/>
        </w:rPr>
        <w:t>раниченными возможностями здоровья в программах дистанционного и инк</w:t>
      </w:r>
      <w:r w:rsidRPr="006557D0">
        <w:rPr>
          <w:spacing w:val="-1"/>
          <w:sz w:val="28"/>
          <w:szCs w:val="28"/>
        </w:rPr>
        <w:softHyphen/>
      </w:r>
      <w:r w:rsidRPr="006557D0">
        <w:rPr>
          <w:spacing w:val="-3"/>
          <w:sz w:val="28"/>
          <w:szCs w:val="28"/>
        </w:rPr>
        <w:t>люзивного образования, психолого-медико-социального сопровождения;</w:t>
      </w:r>
    </w:p>
    <w:p w:rsidR="003A2D57" w:rsidRPr="006557D0" w:rsidRDefault="003A2D57" w:rsidP="003A2D57">
      <w:pPr>
        <w:shd w:val="clear" w:color="auto" w:fill="FFFFFF"/>
        <w:spacing w:line="322" w:lineRule="exact"/>
        <w:ind w:right="34" w:firstLine="706"/>
        <w:jc w:val="both"/>
      </w:pPr>
      <w:r w:rsidRPr="006557D0">
        <w:rPr>
          <w:sz w:val="28"/>
          <w:szCs w:val="28"/>
        </w:rPr>
        <w:t>несоответствие темпов обновления учебно-материальной базы и но</w:t>
      </w:r>
      <w:r w:rsidRPr="006557D0">
        <w:rPr>
          <w:sz w:val="28"/>
          <w:szCs w:val="28"/>
        </w:rPr>
        <w:softHyphen/>
        <w:t>менклатуры услуг учреждений дополнительного образования детей и изме</w:t>
      </w:r>
      <w:r w:rsidRPr="006557D0">
        <w:rPr>
          <w:sz w:val="28"/>
          <w:szCs w:val="28"/>
        </w:rPr>
        <w:softHyphen/>
        <w:t>няющихся потребностей населения;</w:t>
      </w:r>
    </w:p>
    <w:p w:rsidR="005319A4" w:rsidRPr="006557D0" w:rsidRDefault="003A2D57" w:rsidP="005319A4">
      <w:pPr>
        <w:shd w:val="clear" w:color="auto" w:fill="FFFFFF"/>
        <w:ind w:right="24" w:firstLine="566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низкий уровень вовлеченности детей в неформальное и информальное образование</w:t>
      </w:r>
      <w:r w:rsidR="005319A4" w:rsidRPr="006557D0">
        <w:rPr>
          <w:sz w:val="28"/>
          <w:szCs w:val="28"/>
        </w:rPr>
        <w:t>;</w:t>
      </w:r>
    </w:p>
    <w:p w:rsidR="005319A4" w:rsidRPr="006557D0" w:rsidRDefault="005319A4" w:rsidP="005319A4">
      <w:pPr>
        <w:shd w:val="clear" w:color="auto" w:fill="FFFFFF"/>
        <w:ind w:right="24" w:firstLine="566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недостаточная целостность и сбалансированность системы процедур и механизмов оценки качества образования и индивидуальных образовател</w:t>
      </w:r>
      <w:r w:rsidRPr="006557D0">
        <w:rPr>
          <w:sz w:val="28"/>
          <w:szCs w:val="28"/>
        </w:rPr>
        <w:t>ь</w:t>
      </w:r>
      <w:r w:rsidRPr="006557D0">
        <w:rPr>
          <w:sz w:val="28"/>
          <w:szCs w:val="28"/>
        </w:rPr>
        <w:t>ных достижений, реализуемых на федеральном, областном и муниципал</w:t>
      </w:r>
      <w:r w:rsidRPr="006557D0">
        <w:rPr>
          <w:sz w:val="28"/>
          <w:szCs w:val="28"/>
        </w:rPr>
        <w:t>ь</w:t>
      </w:r>
      <w:r w:rsidRPr="006557D0">
        <w:rPr>
          <w:sz w:val="28"/>
          <w:szCs w:val="28"/>
        </w:rPr>
        <w:t>ном уровнях системы образования;</w:t>
      </w:r>
    </w:p>
    <w:p w:rsidR="005319A4" w:rsidRPr="006557D0" w:rsidRDefault="005319A4" w:rsidP="005319A4">
      <w:pPr>
        <w:shd w:val="clear" w:color="auto" w:fill="FFFFFF"/>
        <w:ind w:right="24" w:firstLine="566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отсутствие современной культуры использования данных об оценке качества образования потребителями образовательных услуг;</w:t>
      </w:r>
    </w:p>
    <w:p w:rsidR="005319A4" w:rsidRPr="006557D0" w:rsidRDefault="005319A4" w:rsidP="005319A4">
      <w:pPr>
        <w:shd w:val="clear" w:color="auto" w:fill="FFFFFF"/>
        <w:ind w:right="24" w:firstLine="566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использование результатов ЕГЭ в качестве главного критерия оценки работы педагогов, ОО и муниципальных образований;</w:t>
      </w:r>
    </w:p>
    <w:p w:rsidR="005319A4" w:rsidRPr="006557D0" w:rsidRDefault="005319A4" w:rsidP="005319A4">
      <w:pPr>
        <w:shd w:val="clear" w:color="auto" w:fill="FFFFFF"/>
        <w:ind w:right="24" w:firstLine="566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неполное соответствие уровня противопожарной защиты объектов о</w:t>
      </w:r>
      <w:r w:rsidRPr="006557D0">
        <w:rPr>
          <w:sz w:val="28"/>
          <w:szCs w:val="28"/>
        </w:rPr>
        <w:t>б</w:t>
      </w:r>
      <w:r w:rsidRPr="006557D0">
        <w:rPr>
          <w:sz w:val="28"/>
          <w:szCs w:val="28"/>
        </w:rPr>
        <w:t>разования требованиям правил пожарной безопасности;</w:t>
      </w:r>
    </w:p>
    <w:p w:rsidR="005319A4" w:rsidRPr="006557D0" w:rsidRDefault="005319A4" w:rsidP="005319A4">
      <w:pPr>
        <w:shd w:val="clear" w:color="auto" w:fill="FFFFFF"/>
        <w:ind w:right="24" w:firstLine="566"/>
        <w:jc w:val="both"/>
        <w:rPr>
          <w:sz w:val="28"/>
          <w:szCs w:val="28"/>
        </w:rPr>
      </w:pPr>
      <w:r w:rsidRPr="006557D0">
        <w:rPr>
          <w:sz w:val="28"/>
          <w:szCs w:val="28"/>
        </w:rPr>
        <w:t xml:space="preserve">Требуется отремонтировать системы электроснабжения и привести в нормативное состояние пути эвакуации и эвакуационные выходы, провести модернизацию ранее установленных систем АПС (это связано с ежегодным устранением предписаний </w:t>
      </w:r>
      <w:r w:rsidR="0087414F" w:rsidRPr="006557D0">
        <w:rPr>
          <w:sz w:val="28"/>
          <w:szCs w:val="28"/>
        </w:rPr>
        <w:t>отдела надзорной деятельности и профилактич</w:t>
      </w:r>
      <w:r w:rsidR="0087414F" w:rsidRPr="006557D0">
        <w:rPr>
          <w:sz w:val="28"/>
          <w:szCs w:val="28"/>
        </w:rPr>
        <w:t>е</w:t>
      </w:r>
      <w:r w:rsidR="0087414F" w:rsidRPr="006557D0">
        <w:rPr>
          <w:sz w:val="28"/>
          <w:szCs w:val="28"/>
        </w:rPr>
        <w:lastRenderedPageBreak/>
        <w:t xml:space="preserve">ской работы по Кувандыкскому городскому округу и  г.Медногорску УНД и ПР ГУ МЧС России по Оренбургской области </w:t>
      </w:r>
      <w:r w:rsidRPr="006557D0">
        <w:rPr>
          <w:sz w:val="28"/>
          <w:szCs w:val="28"/>
        </w:rPr>
        <w:t>и высокой стоимостью в</w:t>
      </w:r>
      <w:r w:rsidRPr="006557D0">
        <w:rPr>
          <w:sz w:val="28"/>
          <w:szCs w:val="28"/>
        </w:rPr>
        <w:t>ы</w:t>
      </w:r>
      <w:r w:rsidRPr="006557D0">
        <w:rPr>
          <w:sz w:val="28"/>
          <w:szCs w:val="28"/>
        </w:rPr>
        <w:t>полнения данных мероприятий).</w:t>
      </w:r>
    </w:p>
    <w:p w:rsidR="00A35366" w:rsidRPr="006557D0" w:rsidRDefault="00A35366" w:rsidP="00A35366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5366" w:rsidRPr="006557D0" w:rsidRDefault="00A35366" w:rsidP="00A35366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6557D0">
        <w:rPr>
          <w:b/>
          <w:bCs/>
          <w:sz w:val="28"/>
          <w:szCs w:val="28"/>
        </w:rPr>
        <w:t>2. Приоритеты муниципальной политики в сфере реализации</w:t>
      </w:r>
    </w:p>
    <w:p w:rsidR="00A35366" w:rsidRPr="006557D0" w:rsidRDefault="00A35366" w:rsidP="00A35366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6557D0">
        <w:rPr>
          <w:b/>
          <w:bCs/>
          <w:sz w:val="28"/>
          <w:szCs w:val="28"/>
        </w:rPr>
        <w:t>Подпрограммы, цель, задачи и показатели (индикаторы)</w:t>
      </w:r>
    </w:p>
    <w:p w:rsidR="00A35366" w:rsidRPr="006557D0" w:rsidRDefault="00A35366" w:rsidP="00A35366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6557D0">
        <w:rPr>
          <w:b/>
          <w:bCs/>
          <w:sz w:val="28"/>
          <w:szCs w:val="28"/>
        </w:rPr>
        <w:t>их достижения</w:t>
      </w:r>
    </w:p>
    <w:p w:rsidR="00A35366" w:rsidRPr="006557D0" w:rsidRDefault="00A35366" w:rsidP="00A35366">
      <w:pPr>
        <w:shd w:val="clear" w:color="auto" w:fill="FFFFFF"/>
        <w:ind w:right="34"/>
        <w:jc w:val="center"/>
        <w:rPr>
          <w:b/>
          <w:bCs/>
          <w:sz w:val="22"/>
          <w:szCs w:val="22"/>
        </w:rPr>
      </w:pPr>
    </w:p>
    <w:p w:rsidR="00A35366" w:rsidRPr="006557D0" w:rsidRDefault="00A35366" w:rsidP="00A35366">
      <w:pPr>
        <w:shd w:val="clear" w:color="auto" w:fill="FFFFFF"/>
        <w:ind w:right="24" w:firstLine="566"/>
        <w:jc w:val="both"/>
        <w:rPr>
          <w:sz w:val="28"/>
          <w:szCs w:val="28"/>
        </w:rPr>
      </w:pPr>
      <w:r w:rsidRPr="006557D0">
        <w:rPr>
          <w:sz w:val="28"/>
          <w:szCs w:val="28"/>
        </w:rPr>
        <w:t xml:space="preserve">Основными направлениями муниципальной политики в сфере </w:t>
      </w:r>
      <w:r w:rsidR="00304891" w:rsidRPr="006557D0">
        <w:rPr>
          <w:sz w:val="28"/>
          <w:szCs w:val="28"/>
        </w:rPr>
        <w:t>общего и дополнительного об</w:t>
      </w:r>
      <w:r w:rsidR="00304891" w:rsidRPr="006557D0">
        <w:rPr>
          <w:spacing w:val="-1"/>
          <w:sz w:val="28"/>
          <w:szCs w:val="28"/>
        </w:rPr>
        <w:t>разования детей</w:t>
      </w:r>
      <w:r w:rsidR="00304891" w:rsidRPr="006557D0">
        <w:rPr>
          <w:sz w:val="28"/>
          <w:szCs w:val="28"/>
        </w:rPr>
        <w:t xml:space="preserve"> </w:t>
      </w:r>
      <w:r w:rsidRPr="006557D0">
        <w:rPr>
          <w:sz w:val="28"/>
          <w:szCs w:val="28"/>
        </w:rPr>
        <w:t>на период реализации Подпрограммы являются обеспечение равенства доступа к качественному образованию и обновление его содержа</w:t>
      </w:r>
      <w:r w:rsidRPr="006557D0">
        <w:rPr>
          <w:sz w:val="28"/>
          <w:szCs w:val="28"/>
        </w:rPr>
        <w:softHyphen/>
        <w:t>ния и технологий (включая процесс социализации) в соответствии с изме</w:t>
      </w:r>
      <w:r w:rsidRPr="006557D0">
        <w:rPr>
          <w:sz w:val="28"/>
          <w:szCs w:val="28"/>
        </w:rPr>
        <w:softHyphen/>
        <w:t>нившимися потребностями населения и новыми выз</w:t>
      </w:r>
      <w:r w:rsidRPr="006557D0">
        <w:rPr>
          <w:sz w:val="28"/>
          <w:szCs w:val="28"/>
        </w:rPr>
        <w:t>о</w:t>
      </w:r>
      <w:r w:rsidRPr="006557D0">
        <w:rPr>
          <w:sz w:val="28"/>
          <w:szCs w:val="28"/>
        </w:rPr>
        <w:t>вами социального, культурного, экономического развития.</w:t>
      </w:r>
    </w:p>
    <w:p w:rsidR="00A35366" w:rsidRPr="006557D0" w:rsidRDefault="00A35366" w:rsidP="00A35366">
      <w:pPr>
        <w:ind w:firstLine="706"/>
        <w:jc w:val="both"/>
        <w:rPr>
          <w:sz w:val="28"/>
          <w:szCs w:val="28"/>
        </w:rPr>
      </w:pPr>
      <w:r w:rsidRPr="006557D0">
        <w:rPr>
          <w:spacing w:val="-2"/>
          <w:sz w:val="28"/>
          <w:szCs w:val="28"/>
        </w:rPr>
        <w:t xml:space="preserve">Целью Подпрограммы является </w:t>
      </w:r>
      <w:r w:rsidR="00304891" w:rsidRPr="006557D0">
        <w:rPr>
          <w:sz w:val="28"/>
          <w:szCs w:val="28"/>
        </w:rPr>
        <w:t>формирование современной системы оценки качества образования на основе принципов открытости, объективн</w:t>
      </w:r>
      <w:r w:rsidR="00304891" w:rsidRPr="006557D0">
        <w:rPr>
          <w:sz w:val="28"/>
          <w:szCs w:val="28"/>
        </w:rPr>
        <w:t>о</w:t>
      </w:r>
      <w:r w:rsidR="00304891" w:rsidRPr="006557D0">
        <w:rPr>
          <w:sz w:val="28"/>
          <w:szCs w:val="28"/>
        </w:rPr>
        <w:t>сти, прозрачности, общественно-профессионального участия</w:t>
      </w:r>
      <w:r w:rsidRPr="006557D0">
        <w:rPr>
          <w:sz w:val="28"/>
          <w:szCs w:val="28"/>
        </w:rPr>
        <w:t>.</w:t>
      </w:r>
    </w:p>
    <w:p w:rsidR="00A35366" w:rsidRPr="006557D0" w:rsidRDefault="00A35366" w:rsidP="00A35366">
      <w:pPr>
        <w:shd w:val="clear" w:color="auto" w:fill="FFFFFF"/>
        <w:spacing w:line="322" w:lineRule="exact"/>
        <w:ind w:left="706"/>
        <w:rPr>
          <w:spacing w:val="-1"/>
          <w:sz w:val="28"/>
          <w:szCs w:val="28"/>
        </w:rPr>
      </w:pPr>
      <w:r w:rsidRPr="006557D0">
        <w:rPr>
          <w:spacing w:val="-1"/>
          <w:sz w:val="28"/>
          <w:szCs w:val="28"/>
        </w:rPr>
        <w:t>Задачи Подпрограммы:</w:t>
      </w:r>
    </w:p>
    <w:p w:rsidR="0019171A" w:rsidRPr="006557D0" w:rsidRDefault="0019171A" w:rsidP="0019171A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создание в системе общего и дополнительного образования детей ра</w:t>
      </w:r>
      <w:r w:rsidRPr="006557D0">
        <w:rPr>
          <w:sz w:val="28"/>
          <w:szCs w:val="28"/>
        </w:rPr>
        <w:t>в</w:t>
      </w:r>
      <w:r w:rsidRPr="006557D0">
        <w:rPr>
          <w:sz w:val="28"/>
          <w:szCs w:val="28"/>
        </w:rPr>
        <w:t>ных возможностей для современного качественного образования и позити</w:t>
      </w:r>
      <w:r w:rsidRPr="006557D0">
        <w:rPr>
          <w:sz w:val="28"/>
          <w:szCs w:val="28"/>
        </w:rPr>
        <w:t>в</w:t>
      </w:r>
      <w:r w:rsidRPr="006557D0">
        <w:rPr>
          <w:sz w:val="28"/>
          <w:szCs w:val="28"/>
        </w:rPr>
        <w:t>ной социализации детей, условий, направленных на сохранение и укрепл</w:t>
      </w:r>
      <w:r w:rsidRPr="006557D0">
        <w:rPr>
          <w:sz w:val="28"/>
          <w:szCs w:val="28"/>
        </w:rPr>
        <w:t>е</w:t>
      </w:r>
      <w:r w:rsidRPr="006557D0">
        <w:rPr>
          <w:sz w:val="28"/>
          <w:szCs w:val="28"/>
        </w:rPr>
        <w:t>ние здоровья обучающихся;</w:t>
      </w:r>
    </w:p>
    <w:p w:rsidR="0019171A" w:rsidRPr="006557D0" w:rsidRDefault="0019171A" w:rsidP="0019171A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формирование образовательной сети и финансово-экономических м</w:t>
      </w:r>
      <w:r w:rsidRPr="006557D0">
        <w:rPr>
          <w:sz w:val="28"/>
          <w:szCs w:val="28"/>
        </w:rPr>
        <w:t>е</w:t>
      </w:r>
      <w:r w:rsidRPr="006557D0">
        <w:rPr>
          <w:sz w:val="28"/>
          <w:szCs w:val="28"/>
        </w:rPr>
        <w:t>ханизмов, обеспечивающих равный доступ населения к услугам общего и дополнительного образования детей;</w:t>
      </w:r>
    </w:p>
    <w:p w:rsidR="0019171A" w:rsidRPr="006557D0" w:rsidRDefault="0019171A" w:rsidP="0019171A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модернизация содержания образования и образовательной среды для обеспечения готовности выпускников ООО к дальнейшему обучению и де</w:t>
      </w:r>
      <w:r w:rsidRPr="006557D0">
        <w:rPr>
          <w:sz w:val="28"/>
          <w:szCs w:val="28"/>
        </w:rPr>
        <w:t>я</w:t>
      </w:r>
      <w:r w:rsidRPr="006557D0">
        <w:rPr>
          <w:sz w:val="28"/>
          <w:szCs w:val="28"/>
        </w:rPr>
        <w:t>тельности в высокотехнологичной экономике;</w:t>
      </w:r>
    </w:p>
    <w:p w:rsidR="0019171A" w:rsidRPr="006557D0" w:rsidRDefault="0019171A" w:rsidP="0019171A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обновление состава и компетенций педагогических кадров, создание механизмов мотивации педагогов к повышению качества работы и непр</w:t>
      </w:r>
      <w:r w:rsidRPr="006557D0">
        <w:rPr>
          <w:sz w:val="28"/>
          <w:szCs w:val="28"/>
        </w:rPr>
        <w:t>е</w:t>
      </w:r>
      <w:r w:rsidRPr="006557D0">
        <w:rPr>
          <w:sz w:val="28"/>
          <w:szCs w:val="28"/>
        </w:rPr>
        <w:t>рывному профессиональному развитию;</w:t>
      </w:r>
    </w:p>
    <w:p w:rsidR="0019171A" w:rsidRPr="006557D0" w:rsidRDefault="0019171A" w:rsidP="0019171A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6557D0">
        <w:rPr>
          <w:sz w:val="28"/>
          <w:szCs w:val="28"/>
        </w:rPr>
        <w:t xml:space="preserve">создание современной инфраструктуры неформального образования для формирования у обучающихся социальных компетенций, гражданских установок, культуры здорового образа жизни; </w:t>
      </w:r>
    </w:p>
    <w:p w:rsidR="0019171A" w:rsidRPr="006557D0" w:rsidRDefault="0019171A" w:rsidP="0019171A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повышение доступности горячего школьного питания для широкого контингента обучающихся ООО;</w:t>
      </w:r>
    </w:p>
    <w:p w:rsidR="0019171A" w:rsidRPr="006557D0" w:rsidRDefault="0019171A" w:rsidP="0019171A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включение общественности, в том числе потребителей образовател</w:t>
      </w:r>
      <w:r w:rsidRPr="006557D0">
        <w:rPr>
          <w:sz w:val="28"/>
          <w:szCs w:val="28"/>
        </w:rPr>
        <w:t>ь</w:t>
      </w:r>
      <w:r w:rsidRPr="006557D0">
        <w:rPr>
          <w:sz w:val="28"/>
          <w:szCs w:val="28"/>
        </w:rPr>
        <w:t>ных услуг, в оценку деятельности системы образования через развитие м</w:t>
      </w:r>
      <w:r w:rsidRPr="006557D0">
        <w:rPr>
          <w:sz w:val="28"/>
          <w:szCs w:val="28"/>
        </w:rPr>
        <w:t>е</w:t>
      </w:r>
      <w:r w:rsidRPr="006557D0">
        <w:rPr>
          <w:sz w:val="28"/>
          <w:szCs w:val="28"/>
        </w:rPr>
        <w:t>ханизмов внешней оценки качества образования и государственно-общественного управления;</w:t>
      </w:r>
    </w:p>
    <w:p w:rsidR="0019171A" w:rsidRPr="006557D0" w:rsidRDefault="0019171A" w:rsidP="0019171A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обеспечение современного уровня надежности и технологичности процедур оценки качества образования;</w:t>
      </w:r>
    </w:p>
    <w:p w:rsidR="0019171A" w:rsidRPr="006557D0" w:rsidRDefault="0019171A" w:rsidP="0019171A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совершенствование культуры оценки качества образования на уровне области, муниципальных образований и отдельных организаций через п</w:t>
      </w:r>
      <w:r w:rsidRPr="006557D0">
        <w:rPr>
          <w:sz w:val="28"/>
          <w:szCs w:val="28"/>
        </w:rPr>
        <w:t>о</w:t>
      </w:r>
      <w:r w:rsidRPr="006557D0">
        <w:rPr>
          <w:sz w:val="28"/>
          <w:szCs w:val="28"/>
        </w:rPr>
        <w:t>вышение профессионализма работников системы образования в области п</w:t>
      </w:r>
      <w:r w:rsidRPr="006557D0">
        <w:rPr>
          <w:sz w:val="28"/>
          <w:szCs w:val="28"/>
        </w:rPr>
        <w:t>е</w:t>
      </w:r>
      <w:r w:rsidRPr="006557D0">
        <w:rPr>
          <w:sz w:val="28"/>
          <w:szCs w:val="28"/>
        </w:rPr>
        <w:lastRenderedPageBreak/>
        <w:t>дагогических измерений, анализа и использования результатов оценочных процедур.</w:t>
      </w:r>
    </w:p>
    <w:p w:rsidR="0019171A" w:rsidRPr="006557D0" w:rsidRDefault="0019171A" w:rsidP="0019171A">
      <w:pPr>
        <w:widowControl w:val="0"/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В рамках реализации Подпрограммы решается задача обеспечения равного доступа к услугам общего образования и дополнительного образ</w:t>
      </w:r>
      <w:r w:rsidRPr="006557D0">
        <w:rPr>
          <w:sz w:val="28"/>
          <w:szCs w:val="28"/>
        </w:rPr>
        <w:t>о</w:t>
      </w:r>
      <w:r w:rsidRPr="006557D0">
        <w:rPr>
          <w:sz w:val="28"/>
          <w:szCs w:val="28"/>
        </w:rPr>
        <w:t>вания детей независимо от их места жительства, состояния здоровья и соц</w:t>
      </w:r>
      <w:r w:rsidRPr="006557D0">
        <w:rPr>
          <w:sz w:val="28"/>
          <w:szCs w:val="28"/>
        </w:rPr>
        <w:t>и</w:t>
      </w:r>
      <w:r w:rsidRPr="006557D0">
        <w:rPr>
          <w:sz w:val="28"/>
          <w:szCs w:val="28"/>
        </w:rPr>
        <w:t>ально-экономического положения их семей.</w:t>
      </w:r>
    </w:p>
    <w:p w:rsidR="0019171A" w:rsidRPr="006557D0" w:rsidRDefault="0019171A" w:rsidP="0019171A">
      <w:pPr>
        <w:widowControl w:val="0"/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В ОО будут созданы условия, обеспечивающие безопасность детей, использование новых технологий обучения, а также современная прозра</w:t>
      </w:r>
      <w:r w:rsidRPr="006557D0">
        <w:rPr>
          <w:sz w:val="28"/>
          <w:szCs w:val="28"/>
        </w:rPr>
        <w:t>ч</w:t>
      </w:r>
      <w:r w:rsidRPr="006557D0">
        <w:rPr>
          <w:sz w:val="28"/>
          <w:szCs w:val="28"/>
        </w:rPr>
        <w:t>ная для потребителей информационная среда управления образованием и оценки его  качества. Для этого планируется дальнейшая модернизация о</w:t>
      </w:r>
      <w:r w:rsidRPr="006557D0">
        <w:rPr>
          <w:sz w:val="28"/>
          <w:szCs w:val="28"/>
        </w:rPr>
        <w:t>б</w:t>
      </w:r>
      <w:r w:rsidRPr="006557D0">
        <w:rPr>
          <w:sz w:val="28"/>
          <w:szCs w:val="28"/>
        </w:rPr>
        <w:t>разовательной сети и инфраструктуры общего и дополнительного образов</w:t>
      </w:r>
      <w:r w:rsidRPr="006557D0">
        <w:rPr>
          <w:sz w:val="28"/>
          <w:szCs w:val="28"/>
        </w:rPr>
        <w:t>а</w:t>
      </w:r>
      <w:r w:rsidRPr="006557D0">
        <w:rPr>
          <w:sz w:val="28"/>
          <w:szCs w:val="28"/>
        </w:rPr>
        <w:t>ния детей, внедрение ФГОС основного общего образования.</w:t>
      </w:r>
    </w:p>
    <w:p w:rsidR="0019171A" w:rsidRPr="006557D0" w:rsidRDefault="0019171A" w:rsidP="0019171A">
      <w:pPr>
        <w:widowControl w:val="0"/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Серьезное внимание уделяется формированию инструментов по</w:t>
      </w:r>
      <w:r w:rsidRPr="006557D0">
        <w:rPr>
          <w:sz w:val="28"/>
          <w:szCs w:val="28"/>
        </w:rPr>
        <w:t>д</w:t>
      </w:r>
      <w:r w:rsidRPr="006557D0">
        <w:rPr>
          <w:sz w:val="28"/>
          <w:szCs w:val="28"/>
        </w:rPr>
        <w:t>держки особых групп детей в системе образования (одаренные дети, дети с ограниченными возможностями здоровья, дети, находящиеся в трудной жизненной ситуации, дети мигрантов), что позволит сократить разрыв в к</w:t>
      </w:r>
      <w:r w:rsidRPr="006557D0">
        <w:rPr>
          <w:sz w:val="28"/>
          <w:szCs w:val="28"/>
        </w:rPr>
        <w:t>а</w:t>
      </w:r>
      <w:r w:rsidRPr="006557D0">
        <w:rPr>
          <w:sz w:val="28"/>
          <w:szCs w:val="28"/>
        </w:rPr>
        <w:t>честве образования между лучшими и худшими школами и увеличить при этом численность детей, демонстрирующих высокий уровень достижений.</w:t>
      </w:r>
    </w:p>
    <w:p w:rsidR="0019171A" w:rsidRPr="006557D0" w:rsidRDefault="0019171A" w:rsidP="0019171A">
      <w:pPr>
        <w:shd w:val="clear" w:color="auto" w:fill="FFFFFF"/>
        <w:spacing w:line="322" w:lineRule="exact"/>
        <w:ind w:right="38" w:firstLine="710"/>
        <w:jc w:val="both"/>
      </w:pPr>
      <w:r w:rsidRPr="006557D0">
        <w:rPr>
          <w:sz w:val="28"/>
          <w:szCs w:val="28"/>
        </w:rPr>
        <w:t>Все дети с ограниченными возможностями здоровья, которым показа</w:t>
      </w:r>
      <w:r w:rsidRPr="006557D0">
        <w:rPr>
          <w:sz w:val="28"/>
          <w:szCs w:val="28"/>
        </w:rPr>
        <w:softHyphen/>
        <w:t>но обучение, получат возможность получения общего образования в ди</w:t>
      </w:r>
      <w:r w:rsidRPr="006557D0">
        <w:rPr>
          <w:sz w:val="28"/>
          <w:szCs w:val="28"/>
        </w:rPr>
        <w:t>с</w:t>
      </w:r>
      <w:r w:rsidRPr="006557D0">
        <w:rPr>
          <w:sz w:val="28"/>
          <w:szCs w:val="28"/>
        </w:rPr>
        <w:t>тан</w:t>
      </w:r>
      <w:r w:rsidRPr="006557D0">
        <w:rPr>
          <w:sz w:val="28"/>
          <w:szCs w:val="28"/>
        </w:rPr>
        <w:softHyphen/>
        <w:t>ционной форме или в форме инклюзивного образования и соответс</w:t>
      </w:r>
      <w:r w:rsidRPr="006557D0">
        <w:rPr>
          <w:sz w:val="28"/>
          <w:szCs w:val="28"/>
        </w:rPr>
        <w:t>т</w:t>
      </w:r>
      <w:r w:rsidRPr="006557D0">
        <w:rPr>
          <w:sz w:val="28"/>
          <w:szCs w:val="28"/>
        </w:rPr>
        <w:t xml:space="preserve">вующего </w:t>
      </w:r>
      <w:r w:rsidRPr="006557D0">
        <w:rPr>
          <w:spacing w:val="-1"/>
          <w:sz w:val="28"/>
          <w:szCs w:val="28"/>
        </w:rPr>
        <w:t>психолого-медико-социального сопровождения. Этому способс</w:t>
      </w:r>
      <w:r w:rsidRPr="006557D0">
        <w:rPr>
          <w:spacing w:val="-1"/>
          <w:sz w:val="28"/>
          <w:szCs w:val="28"/>
        </w:rPr>
        <w:t>т</w:t>
      </w:r>
      <w:r w:rsidRPr="006557D0">
        <w:rPr>
          <w:spacing w:val="-1"/>
          <w:sz w:val="28"/>
          <w:szCs w:val="28"/>
        </w:rPr>
        <w:t>вует внедрение новые инст</w:t>
      </w:r>
      <w:r w:rsidRPr="006557D0">
        <w:rPr>
          <w:spacing w:val="-1"/>
          <w:sz w:val="28"/>
          <w:szCs w:val="28"/>
        </w:rPr>
        <w:softHyphen/>
      </w:r>
      <w:r w:rsidRPr="006557D0">
        <w:rPr>
          <w:sz w:val="28"/>
          <w:szCs w:val="28"/>
        </w:rPr>
        <w:t>рументов их выявления и поддержки, сущес</w:t>
      </w:r>
      <w:r w:rsidRPr="006557D0">
        <w:rPr>
          <w:sz w:val="28"/>
          <w:szCs w:val="28"/>
        </w:rPr>
        <w:t>т</w:t>
      </w:r>
      <w:r w:rsidRPr="006557D0">
        <w:rPr>
          <w:sz w:val="28"/>
          <w:szCs w:val="28"/>
        </w:rPr>
        <w:t xml:space="preserve">венно расширяющих масштаб </w:t>
      </w:r>
      <w:r w:rsidRPr="006557D0">
        <w:rPr>
          <w:spacing w:val="-1"/>
          <w:sz w:val="28"/>
          <w:szCs w:val="28"/>
        </w:rPr>
        <w:t>охвата и качество сопровождения детей да</w:t>
      </w:r>
      <w:r w:rsidRPr="006557D0">
        <w:rPr>
          <w:spacing w:val="-1"/>
          <w:sz w:val="28"/>
          <w:szCs w:val="28"/>
        </w:rPr>
        <w:t>н</w:t>
      </w:r>
      <w:r w:rsidRPr="006557D0">
        <w:rPr>
          <w:spacing w:val="-1"/>
          <w:sz w:val="28"/>
          <w:szCs w:val="28"/>
        </w:rPr>
        <w:t>ной категории.</w:t>
      </w:r>
    </w:p>
    <w:p w:rsidR="0019171A" w:rsidRPr="006557D0" w:rsidRDefault="0019171A" w:rsidP="0019171A">
      <w:pPr>
        <w:shd w:val="clear" w:color="auto" w:fill="FFFFFF"/>
        <w:spacing w:line="322" w:lineRule="exact"/>
        <w:ind w:left="29" w:right="10" w:firstLine="706"/>
        <w:jc w:val="both"/>
      </w:pPr>
      <w:r w:rsidRPr="006557D0">
        <w:rPr>
          <w:spacing w:val="-2"/>
          <w:sz w:val="28"/>
          <w:szCs w:val="28"/>
        </w:rPr>
        <w:t>Для развития механизмов позитивной социализации подрастающего по</w:t>
      </w:r>
      <w:r w:rsidRPr="006557D0">
        <w:rPr>
          <w:spacing w:val="-2"/>
          <w:sz w:val="28"/>
          <w:szCs w:val="28"/>
        </w:rPr>
        <w:softHyphen/>
      </w:r>
      <w:r w:rsidRPr="006557D0">
        <w:rPr>
          <w:sz w:val="28"/>
          <w:szCs w:val="28"/>
        </w:rPr>
        <w:t xml:space="preserve">коления </w:t>
      </w:r>
      <w:r w:rsidR="00FA34B4" w:rsidRPr="006557D0">
        <w:rPr>
          <w:sz w:val="28"/>
          <w:szCs w:val="28"/>
        </w:rPr>
        <w:t>р</w:t>
      </w:r>
      <w:r w:rsidRPr="006557D0">
        <w:rPr>
          <w:sz w:val="28"/>
          <w:szCs w:val="28"/>
        </w:rPr>
        <w:t>азрабатыва</w:t>
      </w:r>
      <w:r w:rsidR="00FA34B4" w:rsidRPr="006557D0">
        <w:rPr>
          <w:sz w:val="28"/>
          <w:szCs w:val="28"/>
        </w:rPr>
        <w:t>ю</w:t>
      </w:r>
      <w:r w:rsidRPr="006557D0">
        <w:rPr>
          <w:sz w:val="28"/>
          <w:szCs w:val="28"/>
        </w:rPr>
        <w:t>тся новые, отвечающие изменившимся социо</w:t>
      </w:r>
      <w:r w:rsidRPr="006557D0">
        <w:rPr>
          <w:sz w:val="28"/>
          <w:szCs w:val="28"/>
        </w:rPr>
        <w:softHyphen/>
        <w:t>культурным условиям, модели и программы формирования гражданских ус</w:t>
      </w:r>
      <w:r w:rsidRPr="006557D0">
        <w:rPr>
          <w:sz w:val="28"/>
          <w:szCs w:val="28"/>
        </w:rPr>
        <w:softHyphen/>
        <w:t>тановок и социальных компетенций детей, проводится модернизация си</w:t>
      </w:r>
      <w:r w:rsidRPr="006557D0">
        <w:rPr>
          <w:sz w:val="28"/>
          <w:szCs w:val="28"/>
        </w:rPr>
        <w:t>с</w:t>
      </w:r>
      <w:r w:rsidRPr="006557D0">
        <w:rPr>
          <w:sz w:val="28"/>
          <w:szCs w:val="28"/>
        </w:rPr>
        <w:t>темы дополнительного образования детей, летнего отдыха и занятости, формир</w:t>
      </w:r>
      <w:r w:rsidR="00FA34B4" w:rsidRPr="006557D0">
        <w:rPr>
          <w:sz w:val="28"/>
          <w:szCs w:val="28"/>
        </w:rPr>
        <w:t>ует</w:t>
      </w:r>
      <w:r w:rsidRPr="006557D0">
        <w:rPr>
          <w:sz w:val="28"/>
          <w:szCs w:val="28"/>
        </w:rPr>
        <w:t>ся система поддержки масштабных общественных просвети</w:t>
      </w:r>
      <w:r w:rsidRPr="006557D0">
        <w:rPr>
          <w:sz w:val="28"/>
          <w:szCs w:val="28"/>
        </w:rPr>
        <w:softHyphen/>
      </w:r>
      <w:r w:rsidRPr="006557D0">
        <w:rPr>
          <w:spacing w:val="-1"/>
          <w:sz w:val="28"/>
          <w:szCs w:val="28"/>
        </w:rPr>
        <w:t>тельских проектов с использованием современных медийных инструментов.</w:t>
      </w:r>
    </w:p>
    <w:p w:rsidR="0019171A" w:rsidRPr="006557D0" w:rsidRDefault="0019171A" w:rsidP="0019171A">
      <w:pPr>
        <w:shd w:val="clear" w:color="auto" w:fill="FFFFFF"/>
        <w:spacing w:line="322" w:lineRule="exact"/>
        <w:ind w:left="10" w:right="14" w:firstLine="706"/>
        <w:jc w:val="both"/>
      </w:pPr>
      <w:r w:rsidRPr="006557D0">
        <w:rPr>
          <w:sz w:val="28"/>
          <w:szCs w:val="28"/>
        </w:rPr>
        <w:t>В дальнейшем на основе созданного задела будут запущены механиз</w:t>
      </w:r>
      <w:r w:rsidRPr="006557D0">
        <w:rPr>
          <w:sz w:val="28"/>
          <w:szCs w:val="28"/>
        </w:rPr>
        <w:softHyphen/>
        <w:t>мы модернизации образования, обеспечивающие достижение нового кач</w:t>
      </w:r>
      <w:r w:rsidRPr="006557D0">
        <w:rPr>
          <w:sz w:val="28"/>
          <w:szCs w:val="28"/>
        </w:rPr>
        <w:t>е</w:t>
      </w:r>
      <w:r w:rsidRPr="006557D0">
        <w:rPr>
          <w:sz w:val="28"/>
          <w:szCs w:val="28"/>
        </w:rPr>
        <w:t>ст</w:t>
      </w:r>
      <w:r w:rsidRPr="006557D0">
        <w:rPr>
          <w:sz w:val="28"/>
          <w:szCs w:val="28"/>
        </w:rPr>
        <w:softHyphen/>
        <w:t>ва результатов обучения и социализации детей.</w:t>
      </w:r>
    </w:p>
    <w:p w:rsidR="0019171A" w:rsidRPr="006557D0" w:rsidRDefault="0019171A" w:rsidP="0019171A">
      <w:pPr>
        <w:shd w:val="clear" w:color="auto" w:fill="FFFFFF"/>
        <w:spacing w:line="322" w:lineRule="exact"/>
        <w:ind w:right="34" w:firstLine="710"/>
        <w:jc w:val="both"/>
      </w:pPr>
      <w:r w:rsidRPr="006557D0">
        <w:rPr>
          <w:sz w:val="28"/>
          <w:szCs w:val="28"/>
        </w:rPr>
        <w:t>Эффективный контракт с педагогами обеспечит мотивацию к пов</w:t>
      </w:r>
      <w:r w:rsidRPr="006557D0">
        <w:rPr>
          <w:sz w:val="28"/>
          <w:szCs w:val="28"/>
        </w:rPr>
        <w:t>ы</w:t>
      </w:r>
      <w:r w:rsidRPr="006557D0">
        <w:rPr>
          <w:sz w:val="28"/>
          <w:szCs w:val="28"/>
        </w:rPr>
        <w:t>ше</w:t>
      </w:r>
      <w:r w:rsidRPr="006557D0">
        <w:rPr>
          <w:sz w:val="28"/>
          <w:szCs w:val="28"/>
        </w:rPr>
        <w:softHyphen/>
        <w:t>нию качества образования и непрерывному профессиональному разв</w:t>
      </w:r>
      <w:r w:rsidRPr="006557D0">
        <w:rPr>
          <w:sz w:val="28"/>
          <w:szCs w:val="28"/>
        </w:rPr>
        <w:t>и</w:t>
      </w:r>
      <w:r w:rsidRPr="006557D0">
        <w:rPr>
          <w:sz w:val="28"/>
          <w:szCs w:val="28"/>
        </w:rPr>
        <w:t>тию, привлечет в школы лучших выпускников в</w:t>
      </w:r>
      <w:r w:rsidR="00FA34B4" w:rsidRPr="006557D0">
        <w:rPr>
          <w:sz w:val="28"/>
          <w:szCs w:val="28"/>
        </w:rPr>
        <w:t>ысших учебных заведений</w:t>
      </w:r>
      <w:r w:rsidRPr="006557D0">
        <w:rPr>
          <w:sz w:val="28"/>
          <w:szCs w:val="28"/>
        </w:rPr>
        <w:t>, талантливых специалистов в различных областях знания, культуры, техн</w:t>
      </w:r>
      <w:r w:rsidRPr="006557D0">
        <w:rPr>
          <w:sz w:val="28"/>
          <w:szCs w:val="28"/>
        </w:rPr>
        <w:t>и</w:t>
      </w:r>
      <w:r w:rsidRPr="006557D0">
        <w:rPr>
          <w:sz w:val="28"/>
          <w:szCs w:val="28"/>
        </w:rPr>
        <w:t>ки.</w:t>
      </w:r>
    </w:p>
    <w:p w:rsidR="00FA34B4" w:rsidRPr="006557D0" w:rsidRDefault="00FA34B4" w:rsidP="00FA34B4">
      <w:pPr>
        <w:shd w:val="clear" w:color="auto" w:fill="FFFFFF"/>
        <w:spacing w:line="322" w:lineRule="exact"/>
        <w:ind w:left="14" w:right="5" w:firstLine="710"/>
        <w:jc w:val="both"/>
      </w:pPr>
      <w:r w:rsidRPr="006557D0">
        <w:rPr>
          <w:sz w:val="28"/>
          <w:szCs w:val="28"/>
        </w:rPr>
        <w:t>Профессиональными сообществами педагогов будут реализоваться проекты по повышению квалификации педагогов, разработке и распростра</w:t>
      </w:r>
      <w:r w:rsidRPr="006557D0">
        <w:rPr>
          <w:sz w:val="28"/>
          <w:szCs w:val="28"/>
        </w:rPr>
        <w:softHyphen/>
        <w:t>нению учебно-методического обеспечения, консультированию и наставн</w:t>
      </w:r>
      <w:r w:rsidRPr="006557D0">
        <w:rPr>
          <w:sz w:val="28"/>
          <w:szCs w:val="28"/>
        </w:rPr>
        <w:t>и</w:t>
      </w:r>
      <w:r w:rsidRPr="006557D0">
        <w:rPr>
          <w:sz w:val="28"/>
          <w:szCs w:val="28"/>
        </w:rPr>
        <w:t>че</w:t>
      </w:r>
      <w:r w:rsidRPr="006557D0">
        <w:rPr>
          <w:sz w:val="28"/>
          <w:szCs w:val="28"/>
        </w:rPr>
        <w:softHyphen/>
        <w:t>ству в отношении ОО и педагогов.</w:t>
      </w:r>
    </w:p>
    <w:p w:rsidR="00FA34B4" w:rsidRPr="006557D0" w:rsidRDefault="00FA34B4" w:rsidP="00FA34B4">
      <w:pPr>
        <w:shd w:val="clear" w:color="auto" w:fill="FFFFFF"/>
        <w:spacing w:line="322" w:lineRule="exact"/>
        <w:ind w:left="38" w:right="5" w:firstLine="710"/>
        <w:jc w:val="both"/>
      </w:pPr>
      <w:r w:rsidRPr="006557D0">
        <w:rPr>
          <w:spacing w:val="-2"/>
          <w:sz w:val="28"/>
          <w:szCs w:val="28"/>
        </w:rPr>
        <w:lastRenderedPageBreak/>
        <w:t>Мероприятия Подпрограммы на завершающей стадии будут ориент</w:t>
      </w:r>
      <w:r w:rsidRPr="006557D0">
        <w:rPr>
          <w:spacing w:val="-2"/>
          <w:sz w:val="28"/>
          <w:szCs w:val="28"/>
        </w:rPr>
        <w:t>и</w:t>
      </w:r>
      <w:r w:rsidRPr="006557D0">
        <w:rPr>
          <w:spacing w:val="-2"/>
          <w:sz w:val="28"/>
          <w:szCs w:val="28"/>
        </w:rPr>
        <w:t>ро</w:t>
      </w:r>
      <w:r w:rsidRPr="006557D0">
        <w:rPr>
          <w:spacing w:val="-2"/>
          <w:sz w:val="28"/>
          <w:szCs w:val="28"/>
        </w:rPr>
        <w:softHyphen/>
      </w:r>
      <w:r w:rsidRPr="006557D0">
        <w:rPr>
          <w:sz w:val="28"/>
          <w:szCs w:val="28"/>
        </w:rPr>
        <w:t>ваны на развитие системы образовательных сервисов для удовлетворения разнообразных запросов подрастающего поколения и семей, формирование мотивации к непрерывному образованию.</w:t>
      </w:r>
    </w:p>
    <w:p w:rsidR="00C44042" w:rsidRPr="006557D0" w:rsidRDefault="00C44042" w:rsidP="00C44042">
      <w:pPr>
        <w:shd w:val="clear" w:color="auto" w:fill="FFFFFF"/>
        <w:spacing w:line="322" w:lineRule="exact"/>
        <w:ind w:right="38" w:firstLine="715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В ООО будут созданы условия для реали</w:t>
      </w:r>
      <w:r w:rsidRPr="006557D0">
        <w:rPr>
          <w:sz w:val="28"/>
          <w:szCs w:val="28"/>
        </w:rPr>
        <w:softHyphen/>
        <w:t>зации ФГОС среднего обр</w:t>
      </w:r>
      <w:r w:rsidRPr="006557D0">
        <w:rPr>
          <w:sz w:val="28"/>
          <w:szCs w:val="28"/>
        </w:rPr>
        <w:t>а</w:t>
      </w:r>
      <w:r w:rsidRPr="006557D0">
        <w:rPr>
          <w:sz w:val="28"/>
          <w:szCs w:val="28"/>
        </w:rPr>
        <w:t>зования, сформирована высокотехнологичная среда, вклю</w:t>
      </w:r>
      <w:r w:rsidRPr="006557D0">
        <w:rPr>
          <w:sz w:val="28"/>
          <w:szCs w:val="28"/>
        </w:rPr>
        <w:softHyphen/>
        <w:t>чающая новое п</w:t>
      </w:r>
      <w:r w:rsidRPr="006557D0">
        <w:rPr>
          <w:sz w:val="28"/>
          <w:szCs w:val="28"/>
        </w:rPr>
        <w:t>о</w:t>
      </w:r>
      <w:r w:rsidRPr="006557D0">
        <w:rPr>
          <w:sz w:val="28"/>
          <w:szCs w:val="28"/>
        </w:rPr>
        <w:t>коление цифровых образовательных ресурсов, виртуальных тренажеров и другое.</w:t>
      </w:r>
    </w:p>
    <w:p w:rsidR="00C44042" w:rsidRPr="006557D0" w:rsidRDefault="00C44042" w:rsidP="00C44042">
      <w:pPr>
        <w:shd w:val="clear" w:color="auto" w:fill="FFFFFF"/>
        <w:spacing w:line="322" w:lineRule="exact"/>
        <w:ind w:right="38" w:firstLine="715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В сфере дополнительного образования детей доминирующими станут механизмы государственно-частного и социального партнерства.</w:t>
      </w:r>
    </w:p>
    <w:p w:rsidR="00C44042" w:rsidRPr="006557D0" w:rsidRDefault="00C44042" w:rsidP="00C44042">
      <w:pPr>
        <w:shd w:val="clear" w:color="auto" w:fill="FFFFFF"/>
        <w:spacing w:line="322" w:lineRule="exact"/>
        <w:ind w:right="38" w:firstLine="715"/>
        <w:jc w:val="both"/>
        <w:rPr>
          <w:sz w:val="28"/>
          <w:szCs w:val="28"/>
        </w:rPr>
      </w:pPr>
      <w:r w:rsidRPr="006557D0">
        <w:rPr>
          <w:spacing w:val="-1"/>
          <w:sz w:val="28"/>
          <w:szCs w:val="28"/>
        </w:rPr>
        <w:t xml:space="preserve">Осуществление широкомасштабного внедрения апробированных </w:t>
      </w:r>
      <w:r w:rsidRPr="006557D0">
        <w:rPr>
          <w:sz w:val="28"/>
          <w:szCs w:val="28"/>
        </w:rPr>
        <w:t>о</w:t>
      </w:r>
      <w:r w:rsidRPr="006557D0">
        <w:rPr>
          <w:sz w:val="28"/>
          <w:szCs w:val="28"/>
        </w:rPr>
        <w:t>б</w:t>
      </w:r>
      <w:r w:rsidRPr="006557D0">
        <w:rPr>
          <w:sz w:val="28"/>
          <w:szCs w:val="28"/>
        </w:rPr>
        <w:t>разовательных моделей и программ в приоритетных областях модерниза</w:t>
      </w:r>
      <w:r w:rsidRPr="006557D0">
        <w:rPr>
          <w:sz w:val="28"/>
          <w:szCs w:val="28"/>
        </w:rPr>
        <w:softHyphen/>
        <w:t>ции общего образования обеспечит качественно новый уровень инди</w:t>
      </w:r>
      <w:r w:rsidRPr="006557D0">
        <w:rPr>
          <w:sz w:val="28"/>
          <w:szCs w:val="28"/>
        </w:rPr>
        <w:softHyphen/>
        <w:t>видуализации образования, позволяющий реализовывать образовательные траектории в организациях всех форм собственности и их сетях, в формах семейного, дистанционного образования, самообразования.</w:t>
      </w:r>
    </w:p>
    <w:p w:rsidR="00C44042" w:rsidRPr="006557D0" w:rsidRDefault="00057C70" w:rsidP="00DD3A8A">
      <w:pPr>
        <w:shd w:val="clear" w:color="auto" w:fill="FFFFFF"/>
        <w:spacing w:line="322" w:lineRule="exact"/>
        <w:ind w:right="38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 </w:t>
      </w:r>
      <w:r w:rsidR="00C44042" w:rsidRPr="006557D0">
        <w:rPr>
          <w:sz w:val="28"/>
          <w:szCs w:val="28"/>
        </w:rPr>
        <w:t>реализации Подпрограммы к</w:t>
      </w:r>
      <w:r w:rsidR="005267EE" w:rsidRPr="006557D0">
        <w:rPr>
          <w:sz w:val="28"/>
          <w:szCs w:val="28"/>
        </w:rPr>
        <w:t xml:space="preserve"> 2024</w:t>
      </w:r>
      <w:r w:rsidR="00C44042" w:rsidRPr="006557D0">
        <w:rPr>
          <w:sz w:val="28"/>
          <w:szCs w:val="28"/>
        </w:rPr>
        <w:t>:</w:t>
      </w:r>
    </w:p>
    <w:p w:rsidR="00DD3A8A" w:rsidRPr="006557D0" w:rsidRDefault="00DD3A8A" w:rsidP="00DD3A8A">
      <w:pPr>
        <w:shd w:val="clear" w:color="auto" w:fill="FFFFFF"/>
        <w:spacing w:line="322" w:lineRule="exact"/>
        <w:ind w:right="38" w:firstLine="710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всем обучающимся ООО предоставится возможность обучаться в с</w:t>
      </w:r>
      <w:r w:rsidRPr="006557D0">
        <w:rPr>
          <w:sz w:val="28"/>
          <w:szCs w:val="28"/>
        </w:rPr>
        <w:t>о</w:t>
      </w:r>
      <w:r w:rsidRPr="006557D0">
        <w:rPr>
          <w:sz w:val="28"/>
          <w:szCs w:val="28"/>
        </w:rPr>
        <w:t>ответствии с основными современными требованиями;</w:t>
      </w:r>
    </w:p>
    <w:p w:rsidR="00DD3A8A" w:rsidRPr="006557D0" w:rsidRDefault="00DD3A8A" w:rsidP="00DD3A8A">
      <w:pPr>
        <w:shd w:val="clear" w:color="auto" w:fill="FFFFFF"/>
        <w:spacing w:line="322" w:lineRule="exact"/>
        <w:ind w:right="38" w:firstLine="710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будет обеспечено подключение 100,0 процента школ к высокоскор</w:t>
      </w:r>
      <w:r w:rsidRPr="006557D0">
        <w:rPr>
          <w:sz w:val="28"/>
          <w:szCs w:val="28"/>
        </w:rPr>
        <w:t>о</w:t>
      </w:r>
      <w:r w:rsidRPr="006557D0">
        <w:rPr>
          <w:sz w:val="28"/>
          <w:szCs w:val="28"/>
        </w:rPr>
        <w:t>ст</w:t>
      </w:r>
      <w:r w:rsidRPr="006557D0">
        <w:rPr>
          <w:sz w:val="28"/>
          <w:szCs w:val="28"/>
        </w:rPr>
        <w:softHyphen/>
        <w:t>ному доступу к сети Интернет;</w:t>
      </w:r>
    </w:p>
    <w:p w:rsidR="00DD3A8A" w:rsidRPr="006557D0" w:rsidRDefault="00DD3A8A" w:rsidP="00DD3A8A">
      <w:pPr>
        <w:shd w:val="clear" w:color="auto" w:fill="FFFFFF"/>
        <w:spacing w:line="322" w:lineRule="exact"/>
        <w:ind w:right="38" w:firstLine="710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все ООО начнут осуществлять обучение в соответствии с ФГОС о</w:t>
      </w:r>
      <w:r w:rsidRPr="006557D0">
        <w:rPr>
          <w:sz w:val="28"/>
          <w:szCs w:val="28"/>
        </w:rPr>
        <w:t>б</w:t>
      </w:r>
      <w:r w:rsidRPr="006557D0">
        <w:rPr>
          <w:sz w:val="28"/>
          <w:szCs w:val="28"/>
        </w:rPr>
        <w:t>щего образования;</w:t>
      </w:r>
    </w:p>
    <w:p w:rsidR="00DD3A8A" w:rsidRPr="006557D0" w:rsidRDefault="00DD3A8A" w:rsidP="00DD3A8A">
      <w:pPr>
        <w:shd w:val="clear" w:color="auto" w:fill="FFFFFF"/>
        <w:spacing w:line="322" w:lineRule="exact"/>
        <w:ind w:right="38" w:firstLine="710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все дети с ограниченными возможностями здоровья, которым показ</w:t>
      </w:r>
      <w:r w:rsidRPr="006557D0">
        <w:rPr>
          <w:sz w:val="28"/>
          <w:szCs w:val="28"/>
        </w:rPr>
        <w:t>а</w:t>
      </w:r>
      <w:r w:rsidRPr="006557D0">
        <w:rPr>
          <w:sz w:val="28"/>
          <w:szCs w:val="28"/>
        </w:rPr>
        <w:t>но обучение в форме дистанционного образования, смогут воспользоваться возможностью получения общего образования в такой форме;</w:t>
      </w:r>
    </w:p>
    <w:p w:rsidR="00DD3A8A" w:rsidRPr="006557D0" w:rsidRDefault="00DD3A8A" w:rsidP="00DD3A8A">
      <w:pPr>
        <w:shd w:val="clear" w:color="auto" w:fill="FFFFFF"/>
        <w:spacing w:line="322" w:lineRule="exact"/>
        <w:ind w:right="38" w:firstLine="710"/>
        <w:jc w:val="both"/>
        <w:rPr>
          <w:sz w:val="28"/>
          <w:szCs w:val="28"/>
        </w:rPr>
      </w:pPr>
      <w:r w:rsidRPr="006557D0">
        <w:rPr>
          <w:sz w:val="28"/>
          <w:szCs w:val="28"/>
        </w:rPr>
        <w:t xml:space="preserve">не менее </w:t>
      </w:r>
      <w:r w:rsidR="002015C9">
        <w:rPr>
          <w:spacing w:val="-1"/>
          <w:sz w:val="28"/>
          <w:szCs w:val="28"/>
        </w:rPr>
        <w:t xml:space="preserve">96 </w:t>
      </w:r>
      <w:r w:rsidRPr="006557D0">
        <w:rPr>
          <w:spacing w:val="-1"/>
          <w:sz w:val="28"/>
          <w:szCs w:val="28"/>
        </w:rPr>
        <w:t xml:space="preserve"> </w:t>
      </w:r>
      <w:r w:rsidRPr="006557D0">
        <w:rPr>
          <w:sz w:val="28"/>
          <w:szCs w:val="28"/>
        </w:rPr>
        <w:t xml:space="preserve">процента детей </w:t>
      </w:r>
      <w:r w:rsidRPr="006557D0">
        <w:rPr>
          <w:spacing w:val="-1"/>
          <w:sz w:val="28"/>
          <w:szCs w:val="28"/>
        </w:rPr>
        <w:t xml:space="preserve">дошкольного </w:t>
      </w:r>
      <w:r w:rsidRPr="006557D0">
        <w:rPr>
          <w:sz w:val="28"/>
          <w:szCs w:val="28"/>
        </w:rPr>
        <w:t>и школьного возраста будут охвачены услугами дополнительного образования детей;</w:t>
      </w:r>
    </w:p>
    <w:p w:rsidR="00DD3A8A" w:rsidRPr="006557D0" w:rsidRDefault="008510BE" w:rsidP="00DD3A8A">
      <w:pPr>
        <w:shd w:val="clear" w:color="auto" w:fill="FFFFFF"/>
        <w:spacing w:line="322" w:lineRule="exact"/>
        <w:ind w:right="38" w:firstLine="710"/>
        <w:jc w:val="both"/>
        <w:rPr>
          <w:sz w:val="28"/>
          <w:szCs w:val="28"/>
        </w:rPr>
      </w:pPr>
      <w:r>
        <w:rPr>
          <w:sz w:val="28"/>
          <w:szCs w:val="28"/>
        </w:rPr>
        <w:t>86  процентов</w:t>
      </w:r>
      <w:r w:rsidR="00DD3A8A" w:rsidRPr="006557D0">
        <w:rPr>
          <w:sz w:val="28"/>
          <w:szCs w:val="28"/>
        </w:rPr>
        <w:t xml:space="preserve"> обучающихся по программам общего образования примут участие в олимпиадах и конкурсах различного уровня;</w:t>
      </w:r>
    </w:p>
    <w:p w:rsidR="00DD3A8A" w:rsidRPr="006557D0" w:rsidRDefault="00DD3A8A" w:rsidP="00DD3A8A">
      <w:pPr>
        <w:shd w:val="clear" w:color="auto" w:fill="FFFFFF"/>
        <w:spacing w:line="322" w:lineRule="exact"/>
        <w:ind w:right="38" w:firstLine="710"/>
        <w:jc w:val="both"/>
        <w:rPr>
          <w:sz w:val="28"/>
          <w:szCs w:val="28"/>
        </w:rPr>
      </w:pPr>
      <w:r w:rsidRPr="006557D0">
        <w:rPr>
          <w:sz w:val="28"/>
          <w:szCs w:val="28"/>
        </w:rPr>
        <w:t xml:space="preserve">не </w:t>
      </w:r>
      <w:r w:rsidR="00092017" w:rsidRPr="006557D0">
        <w:rPr>
          <w:sz w:val="28"/>
          <w:szCs w:val="28"/>
        </w:rPr>
        <w:t>менее 85</w:t>
      </w:r>
      <w:r w:rsidR="008510BE">
        <w:rPr>
          <w:sz w:val="28"/>
          <w:szCs w:val="28"/>
        </w:rPr>
        <w:t xml:space="preserve"> процентов</w:t>
      </w:r>
      <w:r w:rsidRPr="006557D0">
        <w:rPr>
          <w:sz w:val="28"/>
          <w:szCs w:val="28"/>
        </w:rPr>
        <w:t xml:space="preserve"> учащихся и семей смогут использовать и</w:t>
      </w:r>
      <w:r w:rsidRPr="006557D0">
        <w:rPr>
          <w:sz w:val="28"/>
          <w:szCs w:val="28"/>
        </w:rPr>
        <w:t>н</w:t>
      </w:r>
      <w:r w:rsidRPr="006557D0">
        <w:rPr>
          <w:sz w:val="28"/>
          <w:szCs w:val="28"/>
        </w:rPr>
        <w:t>формационно-консультационные и образовательные сервисы в сети Инте</w:t>
      </w:r>
      <w:r w:rsidRPr="006557D0">
        <w:rPr>
          <w:sz w:val="28"/>
          <w:szCs w:val="28"/>
        </w:rPr>
        <w:t>р</w:t>
      </w:r>
      <w:r w:rsidRPr="006557D0">
        <w:rPr>
          <w:sz w:val="28"/>
          <w:szCs w:val="28"/>
        </w:rPr>
        <w:t>нет для проектирования и реализации индивидуальных образовательных траекторий;</w:t>
      </w:r>
    </w:p>
    <w:p w:rsidR="00DD3A8A" w:rsidRPr="006557D0" w:rsidRDefault="00DD3A8A" w:rsidP="00DD3A8A">
      <w:pPr>
        <w:shd w:val="clear" w:color="auto" w:fill="FFFFFF"/>
        <w:spacing w:line="322" w:lineRule="exact"/>
        <w:ind w:right="38" w:firstLine="710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завершится переход к эффективному контракту в сфере общего обр</w:t>
      </w:r>
      <w:r w:rsidRPr="006557D0">
        <w:rPr>
          <w:sz w:val="28"/>
          <w:szCs w:val="28"/>
        </w:rPr>
        <w:t>а</w:t>
      </w:r>
      <w:r w:rsidRPr="006557D0">
        <w:rPr>
          <w:sz w:val="28"/>
          <w:szCs w:val="28"/>
        </w:rPr>
        <w:t>зования и дополнительного образования детей;</w:t>
      </w:r>
    </w:p>
    <w:p w:rsidR="00E73CA3" w:rsidRPr="001A0275" w:rsidRDefault="00DD3A8A" w:rsidP="001A0275">
      <w:pPr>
        <w:pStyle w:val="afb"/>
        <w:ind w:firstLine="708"/>
        <w:jc w:val="both"/>
        <w:rPr>
          <w:rFonts w:ascii="Times New Roman" w:hAnsi="Times New Roman"/>
          <w:sz w:val="28"/>
          <w:szCs w:val="28"/>
        </w:rPr>
      </w:pPr>
      <w:r w:rsidRPr="001A0275">
        <w:rPr>
          <w:rFonts w:ascii="Times New Roman" w:hAnsi="Times New Roman"/>
          <w:sz w:val="28"/>
          <w:szCs w:val="28"/>
        </w:rPr>
        <w:t xml:space="preserve">средняя заработная плата педагогических работников ООО </w:t>
      </w:r>
      <w:r w:rsidR="00E73CA3" w:rsidRPr="001A0275">
        <w:rPr>
          <w:rFonts w:ascii="Times New Roman" w:hAnsi="Times New Roman"/>
          <w:sz w:val="28"/>
          <w:szCs w:val="28"/>
        </w:rPr>
        <w:t xml:space="preserve">и </w:t>
      </w:r>
      <w:r w:rsidRPr="001A0275">
        <w:rPr>
          <w:rFonts w:ascii="Times New Roman" w:hAnsi="Times New Roman"/>
          <w:sz w:val="28"/>
          <w:szCs w:val="28"/>
        </w:rPr>
        <w:t xml:space="preserve">ОДОД </w:t>
      </w:r>
      <w:r w:rsidR="006F67DE" w:rsidRPr="001A0275">
        <w:rPr>
          <w:rFonts w:ascii="Times New Roman" w:hAnsi="Times New Roman"/>
          <w:spacing w:val="-1"/>
          <w:sz w:val="28"/>
          <w:szCs w:val="28"/>
        </w:rPr>
        <w:t xml:space="preserve">достигнет </w:t>
      </w:r>
      <w:r w:rsidR="006F67DE" w:rsidRPr="001A0275">
        <w:rPr>
          <w:rFonts w:ascii="Times New Roman" w:hAnsi="Times New Roman"/>
          <w:sz w:val="28"/>
          <w:szCs w:val="28"/>
        </w:rPr>
        <w:t xml:space="preserve"> уровня, установленного Соглашением;</w:t>
      </w:r>
    </w:p>
    <w:p w:rsidR="00DD3A8A" w:rsidRPr="006557D0" w:rsidRDefault="00DD3A8A" w:rsidP="00DD3A8A">
      <w:pPr>
        <w:shd w:val="clear" w:color="auto" w:fill="FFFFFF"/>
        <w:spacing w:line="322" w:lineRule="exact"/>
        <w:ind w:right="38" w:firstLine="710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будут введены стандарты профессиональной деятельности и основа</w:t>
      </w:r>
      <w:r w:rsidRPr="006557D0">
        <w:rPr>
          <w:sz w:val="28"/>
          <w:szCs w:val="28"/>
        </w:rPr>
        <w:t>н</w:t>
      </w:r>
      <w:r w:rsidRPr="006557D0">
        <w:rPr>
          <w:sz w:val="28"/>
          <w:szCs w:val="28"/>
        </w:rPr>
        <w:t>ная на них система аттестации педагогов;</w:t>
      </w:r>
    </w:p>
    <w:p w:rsidR="00DD3A8A" w:rsidRPr="006557D0" w:rsidRDefault="00DD3A8A" w:rsidP="00DD3A8A">
      <w:pPr>
        <w:shd w:val="clear" w:color="auto" w:fill="FFFFFF"/>
        <w:spacing w:line="322" w:lineRule="exact"/>
        <w:ind w:right="38" w:firstLine="710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в области сформируются кадровый резерв руководителей системы общего образования, в том числе руководителей ООО, механизмы его рег</w:t>
      </w:r>
      <w:r w:rsidRPr="006557D0">
        <w:rPr>
          <w:sz w:val="28"/>
          <w:szCs w:val="28"/>
        </w:rPr>
        <w:t>у</w:t>
      </w:r>
      <w:r w:rsidRPr="006557D0">
        <w:rPr>
          <w:sz w:val="28"/>
          <w:szCs w:val="28"/>
        </w:rPr>
        <w:t>лярного обновления, реализуются масштабные программы повышения кв</w:t>
      </w:r>
      <w:r w:rsidRPr="006557D0">
        <w:rPr>
          <w:sz w:val="28"/>
          <w:szCs w:val="28"/>
        </w:rPr>
        <w:t>а</w:t>
      </w:r>
      <w:r w:rsidRPr="006557D0">
        <w:rPr>
          <w:sz w:val="28"/>
          <w:szCs w:val="28"/>
        </w:rPr>
        <w:t xml:space="preserve">лификации и переподготовки педагогических и управленческих кадров, </w:t>
      </w:r>
      <w:r w:rsidRPr="006557D0">
        <w:rPr>
          <w:sz w:val="28"/>
          <w:szCs w:val="28"/>
        </w:rPr>
        <w:lastRenderedPageBreak/>
        <w:t>включая организацию стажировок и обучение в ведущих образовательных центрах;</w:t>
      </w:r>
    </w:p>
    <w:p w:rsidR="00DD3A8A" w:rsidRPr="006557D0" w:rsidRDefault="00DD3A8A" w:rsidP="00DD3A8A">
      <w:pPr>
        <w:shd w:val="clear" w:color="auto" w:fill="FFFFFF"/>
        <w:spacing w:line="322" w:lineRule="exact"/>
        <w:ind w:right="38" w:firstLine="710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все педагоги и руководители ОО</w:t>
      </w:r>
      <w:r w:rsidR="00DD2470" w:rsidRPr="006557D0">
        <w:rPr>
          <w:sz w:val="28"/>
          <w:szCs w:val="28"/>
        </w:rPr>
        <w:t>О</w:t>
      </w:r>
      <w:r w:rsidRPr="006557D0">
        <w:rPr>
          <w:sz w:val="28"/>
          <w:szCs w:val="28"/>
        </w:rPr>
        <w:t xml:space="preserve"> и ОДОД пройдут повышение кв</w:t>
      </w:r>
      <w:r w:rsidRPr="006557D0">
        <w:rPr>
          <w:sz w:val="28"/>
          <w:szCs w:val="28"/>
        </w:rPr>
        <w:t>а</w:t>
      </w:r>
      <w:r w:rsidRPr="006557D0">
        <w:rPr>
          <w:sz w:val="28"/>
          <w:szCs w:val="28"/>
        </w:rPr>
        <w:t>лификации или профессиональную переподготовку по современным пр</w:t>
      </w:r>
      <w:r w:rsidRPr="006557D0">
        <w:rPr>
          <w:sz w:val="28"/>
          <w:szCs w:val="28"/>
        </w:rPr>
        <w:t>о</w:t>
      </w:r>
      <w:r w:rsidRPr="006557D0">
        <w:rPr>
          <w:sz w:val="28"/>
          <w:szCs w:val="28"/>
        </w:rPr>
        <w:t>граммам обучения с возможностью их выбора;</w:t>
      </w:r>
    </w:p>
    <w:p w:rsidR="00DD3A8A" w:rsidRPr="006557D0" w:rsidRDefault="00DD3A8A" w:rsidP="00DD3A8A">
      <w:pPr>
        <w:shd w:val="clear" w:color="auto" w:fill="FFFFFF"/>
        <w:spacing w:line="322" w:lineRule="exact"/>
        <w:ind w:right="38" w:firstLine="710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будут обеспечены:</w:t>
      </w:r>
    </w:p>
    <w:p w:rsidR="00DD3A8A" w:rsidRPr="006557D0" w:rsidRDefault="00DD3A8A" w:rsidP="00DD3A8A">
      <w:pPr>
        <w:shd w:val="clear" w:color="auto" w:fill="FFFFFF"/>
        <w:spacing w:line="322" w:lineRule="exact"/>
        <w:ind w:right="38" w:firstLine="710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внедрение современных инструментов оценки и учета разнообразных индивидуальных образовательных достижений обучающихся;</w:t>
      </w:r>
    </w:p>
    <w:p w:rsidR="00DD3A8A" w:rsidRPr="006557D0" w:rsidRDefault="00DD3A8A" w:rsidP="00DD3A8A">
      <w:pPr>
        <w:shd w:val="clear" w:color="auto" w:fill="FFFFFF"/>
        <w:spacing w:line="322" w:lineRule="exact"/>
        <w:ind w:right="38" w:firstLine="710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прозрачность процедур внутренней оценки (самооценки) на уровне ОО;</w:t>
      </w:r>
    </w:p>
    <w:p w:rsidR="00DD3A8A" w:rsidRPr="006557D0" w:rsidRDefault="00DD3A8A" w:rsidP="00DD3A8A">
      <w:pPr>
        <w:shd w:val="clear" w:color="auto" w:fill="FFFFFF"/>
        <w:spacing w:line="322" w:lineRule="exact"/>
        <w:ind w:right="38" w:firstLine="710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продолжение работы по повышению профессионализма работников системы образования в области педагогических измерений и оценки кач</w:t>
      </w:r>
      <w:r w:rsidRPr="006557D0">
        <w:rPr>
          <w:sz w:val="28"/>
          <w:szCs w:val="28"/>
        </w:rPr>
        <w:t>е</w:t>
      </w:r>
      <w:r w:rsidRPr="006557D0">
        <w:rPr>
          <w:sz w:val="28"/>
          <w:szCs w:val="28"/>
        </w:rPr>
        <w:t>ства образования;</w:t>
      </w:r>
    </w:p>
    <w:p w:rsidR="00DD3A8A" w:rsidRPr="006557D0" w:rsidRDefault="00DD3A8A" w:rsidP="00DD3A8A">
      <w:pPr>
        <w:shd w:val="clear" w:color="auto" w:fill="FFFFFF"/>
        <w:spacing w:line="322" w:lineRule="exact"/>
        <w:ind w:right="38" w:firstLine="710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создание устойчивого института общественных экспертов, а также сертифицированных специалистов в сфере системы оценки качества обр</w:t>
      </w:r>
      <w:r w:rsidRPr="006557D0">
        <w:rPr>
          <w:sz w:val="28"/>
          <w:szCs w:val="28"/>
        </w:rPr>
        <w:t>а</w:t>
      </w:r>
      <w:r w:rsidRPr="006557D0">
        <w:rPr>
          <w:sz w:val="28"/>
          <w:szCs w:val="28"/>
        </w:rPr>
        <w:t>зования как на областном, так и на муниципальном уровне;</w:t>
      </w:r>
    </w:p>
    <w:p w:rsidR="00DD3A8A" w:rsidRPr="006557D0" w:rsidRDefault="00DD3A8A" w:rsidP="00DD3A8A">
      <w:pPr>
        <w:shd w:val="clear" w:color="auto" w:fill="FFFFFF"/>
        <w:spacing w:line="322" w:lineRule="exact"/>
        <w:ind w:right="38" w:firstLine="710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увеличение охвата горячим питанием обучающихся ООО;</w:t>
      </w:r>
    </w:p>
    <w:p w:rsidR="00DD3A8A" w:rsidRPr="006557D0" w:rsidRDefault="00DD3A8A" w:rsidP="00DD3A8A">
      <w:pPr>
        <w:shd w:val="clear" w:color="auto" w:fill="FFFFFF"/>
        <w:spacing w:line="322" w:lineRule="exact"/>
        <w:ind w:right="38" w:firstLine="710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усовершенствование системы контроля за организацией школьного питания;</w:t>
      </w:r>
    </w:p>
    <w:p w:rsidR="00DD3A8A" w:rsidRPr="006557D0" w:rsidRDefault="00DD3A8A" w:rsidP="00DD3A8A">
      <w:pPr>
        <w:shd w:val="clear" w:color="auto" w:fill="FFFFFF"/>
        <w:spacing w:line="322" w:lineRule="exact"/>
        <w:ind w:right="38" w:firstLine="710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улучшение качества горячего питания, его безопасность, сбалансир</w:t>
      </w:r>
      <w:r w:rsidRPr="006557D0">
        <w:rPr>
          <w:sz w:val="28"/>
          <w:szCs w:val="28"/>
        </w:rPr>
        <w:t>о</w:t>
      </w:r>
      <w:r w:rsidRPr="006557D0">
        <w:rPr>
          <w:sz w:val="28"/>
          <w:szCs w:val="28"/>
        </w:rPr>
        <w:t>ванность, расширен ассортимент выпускаемой продукции;</w:t>
      </w:r>
    </w:p>
    <w:p w:rsidR="00DD3A8A" w:rsidRPr="006557D0" w:rsidRDefault="00DD3A8A" w:rsidP="00DD3A8A">
      <w:pPr>
        <w:shd w:val="clear" w:color="auto" w:fill="FFFFFF"/>
        <w:spacing w:line="322" w:lineRule="exact"/>
        <w:ind w:right="38" w:firstLine="710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увеличение степени удовлетворенности обучающихся качеством школьного питания;</w:t>
      </w:r>
    </w:p>
    <w:p w:rsidR="00DD3A8A" w:rsidRPr="006557D0" w:rsidRDefault="00DD3A8A" w:rsidP="00DD3A8A">
      <w:pPr>
        <w:shd w:val="clear" w:color="auto" w:fill="FFFFFF"/>
        <w:spacing w:line="322" w:lineRule="exact"/>
        <w:ind w:right="38" w:firstLine="710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улучшение состояния здоровья обучающихся ООО;</w:t>
      </w:r>
    </w:p>
    <w:p w:rsidR="00DD3A8A" w:rsidRPr="006557D0" w:rsidRDefault="00DD3A8A" w:rsidP="00DD3A8A">
      <w:pPr>
        <w:shd w:val="clear" w:color="auto" w:fill="FFFFFF"/>
        <w:spacing w:line="322" w:lineRule="exact"/>
        <w:ind w:right="38" w:firstLine="710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создание условий для непрерывного профессионального развития р</w:t>
      </w:r>
      <w:r w:rsidRPr="006557D0">
        <w:rPr>
          <w:sz w:val="28"/>
          <w:szCs w:val="28"/>
        </w:rPr>
        <w:t>а</w:t>
      </w:r>
      <w:r w:rsidRPr="006557D0">
        <w:rPr>
          <w:sz w:val="28"/>
          <w:szCs w:val="28"/>
        </w:rPr>
        <w:t>ботников школьных пищеблоков;</w:t>
      </w:r>
    </w:p>
    <w:p w:rsidR="00DD3A8A" w:rsidRPr="006557D0" w:rsidRDefault="00DD3A8A" w:rsidP="00DD3A8A">
      <w:pPr>
        <w:shd w:val="clear" w:color="auto" w:fill="FFFFFF"/>
        <w:spacing w:line="322" w:lineRule="exact"/>
        <w:ind w:right="38" w:firstLine="710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безопасность жизнедеятельности участников образовательного пр</w:t>
      </w:r>
      <w:r w:rsidRPr="006557D0">
        <w:rPr>
          <w:sz w:val="28"/>
          <w:szCs w:val="28"/>
        </w:rPr>
        <w:t>о</w:t>
      </w:r>
      <w:r w:rsidRPr="006557D0">
        <w:rPr>
          <w:sz w:val="28"/>
          <w:szCs w:val="28"/>
        </w:rPr>
        <w:t>цесса;</w:t>
      </w:r>
    </w:p>
    <w:p w:rsidR="00DD3A8A" w:rsidRPr="006557D0" w:rsidRDefault="00DD3A8A" w:rsidP="00DD3A8A">
      <w:pPr>
        <w:shd w:val="clear" w:color="auto" w:fill="FFFFFF"/>
        <w:spacing w:line="322" w:lineRule="exact"/>
        <w:ind w:right="38" w:firstLine="710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необходимые условия для укрепления и повышения уровня пожарной безопасности ОО;</w:t>
      </w:r>
    </w:p>
    <w:p w:rsidR="00DD3A8A" w:rsidRPr="006557D0" w:rsidRDefault="00DD3A8A" w:rsidP="00DD3A8A">
      <w:pPr>
        <w:shd w:val="clear" w:color="auto" w:fill="FFFFFF"/>
        <w:spacing w:line="322" w:lineRule="exact"/>
        <w:ind w:right="38" w:firstLine="710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укрепление материально-технической базы ОО.</w:t>
      </w:r>
    </w:p>
    <w:p w:rsidR="00366BA5" w:rsidRDefault="00366BA5" w:rsidP="00DD3A8A">
      <w:pPr>
        <w:shd w:val="clear" w:color="auto" w:fill="FFFFFF"/>
        <w:spacing w:line="322" w:lineRule="exact"/>
        <w:ind w:right="38" w:firstLine="710"/>
        <w:jc w:val="both"/>
      </w:pPr>
      <w:r>
        <w:rPr>
          <w:sz w:val="28"/>
          <w:szCs w:val="28"/>
        </w:rPr>
        <w:t>Основными показателями (индикаторами</w:t>
      </w:r>
      <w:r w:rsidR="003840D3" w:rsidRPr="006557D0">
        <w:rPr>
          <w:sz w:val="28"/>
          <w:szCs w:val="28"/>
        </w:rPr>
        <w:t xml:space="preserve">) </w:t>
      </w:r>
      <w:r>
        <w:rPr>
          <w:sz w:val="28"/>
          <w:szCs w:val="28"/>
        </w:rPr>
        <w:t>данной П</w:t>
      </w:r>
      <w:r w:rsidR="003840D3" w:rsidRPr="006557D0">
        <w:rPr>
          <w:sz w:val="28"/>
          <w:szCs w:val="28"/>
        </w:rPr>
        <w:t xml:space="preserve">одпрограммы </w:t>
      </w:r>
      <w:r>
        <w:rPr>
          <w:sz w:val="28"/>
          <w:szCs w:val="28"/>
        </w:rPr>
        <w:t>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ляются:</w:t>
      </w:r>
    </w:p>
    <w:p w:rsidR="003840D3" w:rsidRPr="00366BA5" w:rsidRDefault="00366BA5" w:rsidP="00DD3A8A">
      <w:pPr>
        <w:shd w:val="clear" w:color="auto" w:fill="FFFFFF"/>
        <w:spacing w:line="322" w:lineRule="exact"/>
        <w:ind w:right="38" w:firstLine="710"/>
        <w:jc w:val="both"/>
        <w:rPr>
          <w:sz w:val="28"/>
          <w:szCs w:val="28"/>
        </w:rPr>
      </w:pPr>
      <w:r w:rsidRPr="00366BA5">
        <w:rPr>
          <w:sz w:val="28"/>
          <w:szCs w:val="28"/>
        </w:rPr>
        <w:t>- Удельный вес выпускников общеобразовательных организаций, не получивших аттестат о среднем общем образовании, в общей численности выпускников;</w:t>
      </w:r>
    </w:p>
    <w:p w:rsidR="00C44042" w:rsidRDefault="00366BA5" w:rsidP="00DD3A8A">
      <w:pPr>
        <w:shd w:val="clear" w:color="auto" w:fill="FFFFFF"/>
        <w:spacing w:line="322" w:lineRule="exact"/>
        <w:ind w:right="38" w:firstLine="710"/>
        <w:jc w:val="both"/>
        <w:rPr>
          <w:sz w:val="28"/>
          <w:szCs w:val="28"/>
        </w:rPr>
      </w:pPr>
      <w:r w:rsidRPr="00366BA5">
        <w:rPr>
          <w:sz w:val="28"/>
          <w:szCs w:val="28"/>
        </w:rPr>
        <w:t>- Отношение среднего балла единого государственного экзамена (в расчете на 2 обязательных  предмета: русский язык, математика) в 10 пр</w:t>
      </w:r>
      <w:r w:rsidRPr="00366BA5">
        <w:rPr>
          <w:sz w:val="28"/>
          <w:szCs w:val="28"/>
        </w:rPr>
        <w:t>о</w:t>
      </w:r>
      <w:r w:rsidRPr="00366BA5">
        <w:rPr>
          <w:sz w:val="28"/>
          <w:szCs w:val="28"/>
        </w:rPr>
        <w:t>центах школ с лучшими результатами единого государственного экзамена к среднему баллу единого государственного экзамена (в расчете на 2 обяз</w:t>
      </w:r>
      <w:r w:rsidRPr="00366BA5">
        <w:rPr>
          <w:sz w:val="28"/>
          <w:szCs w:val="28"/>
        </w:rPr>
        <w:t>а</w:t>
      </w:r>
      <w:r w:rsidRPr="00366BA5">
        <w:rPr>
          <w:sz w:val="28"/>
          <w:szCs w:val="28"/>
        </w:rPr>
        <w:t>тельных  предмета) в 10 процентах школ с худшими результатами единого государственного экзамена</w:t>
      </w:r>
      <w:r w:rsidR="00C40B29">
        <w:rPr>
          <w:sz w:val="28"/>
          <w:szCs w:val="28"/>
        </w:rPr>
        <w:t>;</w:t>
      </w:r>
    </w:p>
    <w:p w:rsidR="00C40B29" w:rsidRPr="00C40B29" w:rsidRDefault="00C40B29" w:rsidP="00DD3A8A">
      <w:pPr>
        <w:shd w:val="clear" w:color="auto" w:fill="FFFFFF"/>
        <w:spacing w:line="322" w:lineRule="exact"/>
        <w:ind w:right="38" w:firstLine="7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C40B29">
        <w:rPr>
          <w:sz w:val="28"/>
          <w:szCs w:val="28"/>
        </w:rPr>
        <w:t>Удельный вес численности обучающихся в общеобразовательных организациях, занимающихся во вторую (третью) смену, в общей числе</w:t>
      </w:r>
      <w:r w:rsidRPr="00C40B29">
        <w:rPr>
          <w:sz w:val="28"/>
          <w:szCs w:val="28"/>
        </w:rPr>
        <w:t>н</w:t>
      </w:r>
      <w:r w:rsidRPr="00C40B29">
        <w:rPr>
          <w:sz w:val="28"/>
          <w:szCs w:val="28"/>
        </w:rPr>
        <w:t>ности обучающихся в общеобразовательных организациях</w:t>
      </w:r>
      <w:r>
        <w:rPr>
          <w:sz w:val="28"/>
          <w:szCs w:val="28"/>
        </w:rPr>
        <w:t>;</w:t>
      </w:r>
    </w:p>
    <w:p w:rsidR="00C40B29" w:rsidRPr="00C40B29" w:rsidRDefault="00C40B29" w:rsidP="00DD3A8A">
      <w:pPr>
        <w:shd w:val="clear" w:color="auto" w:fill="FFFFFF"/>
        <w:spacing w:line="322" w:lineRule="exact"/>
        <w:ind w:right="38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C40B29">
        <w:rPr>
          <w:sz w:val="28"/>
          <w:szCs w:val="28"/>
        </w:rPr>
        <w:t>Охват детей в возрасте 5–18 лет программами дополнительного о</w:t>
      </w:r>
      <w:r w:rsidRPr="00C40B29">
        <w:rPr>
          <w:sz w:val="28"/>
          <w:szCs w:val="28"/>
        </w:rPr>
        <w:t>б</w:t>
      </w:r>
      <w:r w:rsidRPr="00C40B29">
        <w:rPr>
          <w:sz w:val="28"/>
          <w:szCs w:val="28"/>
        </w:rPr>
        <w:t>разования (удельный вес численности детей, получающих услуги дополн</w:t>
      </w:r>
      <w:r w:rsidRPr="00C40B29">
        <w:rPr>
          <w:sz w:val="28"/>
          <w:szCs w:val="28"/>
        </w:rPr>
        <w:t>и</w:t>
      </w:r>
      <w:r w:rsidRPr="00C40B29">
        <w:rPr>
          <w:sz w:val="28"/>
          <w:szCs w:val="28"/>
        </w:rPr>
        <w:t>тельного образования, в общей численности детей в возрасте 5–18 лет)</w:t>
      </w:r>
      <w:r>
        <w:rPr>
          <w:sz w:val="28"/>
          <w:szCs w:val="28"/>
        </w:rPr>
        <w:t>.</w:t>
      </w:r>
    </w:p>
    <w:p w:rsidR="00C40B29" w:rsidRPr="00B45256" w:rsidRDefault="00366BA5" w:rsidP="004E078E">
      <w:pPr>
        <w:shd w:val="clear" w:color="auto" w:fill="FFFFFF"/>
        <w:spacing w:line="322" w:lineRule="exact"/>
        <w:ind w:right="38" w:firstLine="710"/>
        <w:jc w:val="both"/>
        <w:rPr>
          <w:sz w:val="28"/>
          <w:szCs w:val="28"/>
        </w:rPr>
      </w:pPr>
      <w:r w:rsidRPr="00B45256">
        <w:rPr>
          <w:sz w:val="28"/>
          <w:szCs w:val="28"/>
        </w:rPr>
        <w:t xml:space="preserve">В процессе реализации подпрограммы </w:t>
      </w:r>
      <w:r>
        <w:rPr>
          <w:sz w:val="28"/>
          <w:szCs w:val="28"/>
        </w:rPr>
        <w:t>удельн</w:t>
      </w:r>
      <w:r w:rsidR="00C40B29">
        <w:rPr>
          <w:sz w:val="28"/>
          <w:szCs w:val="28"/>
        </w:rPr>
        <w:t>ый</w:t>
      </w:r>
      <w:r w:rsidRPr="00366BA5">
        <w:rPr>
          <w:sz w:val="28"/>
          <w:szCs w:val="28"/>
        </w:rPr>
        <w:t xml:space="preserve"> вес выпускников общеобразовательных организаций, не получивших аттестат о среднем о</w:t>
      </w:r>
      <w:r w:rsidRPr="00366BA5">
        <w:rPr>
          <w:sz w:val="28"/>
          <w:szCs w:val="28"/>
        </w:rPr>
        <w:t>б</w:t>
      </w:r>
      <w:r w:rsidRPr="00366BA5">
        <w:rPr>
          <w:sz w:val="28"/>
          <w:szCs w:val="28"/>
        </w:rPr>
        <w:t>щем образовании, в общей численности выпускников</w:t>
      </w:r>
      <w:r>
        <w:rPr>
          <w:sz w:val="28"/>
          <w:szCs w:val="28"/>
        </w:rPr>
        <w:t xml:space="preserve"> с 2019 по 2024 годы должен</w:t>
      </w:r>
      <w:r w:rsidR="00E67ECE">
        <w:rPr>
          <w:sz w:val="28"/>
          <w:szCs w:val="28"/>
        </w:rPr>
        <w:t xml:space="preserve"> </w:t>
      </w:r>
      <w:r w:rsidR="002F0FE7">
        <w:rPr>
          <w:sz w:val="28"/>
          <w:szCs w:val="28"/>
        </w:rPr>
        <w:t>сохраниться на уровне 0,8 процентов,</w:t>
      </w:r>
      <w:r w:rsidRPr="00B45256">
        <w:rPr>
          <w:sz w:val="28"/>
          <w:szCs w:val="28"/>
        </w:rPr>
        <w:t xml:space="preserve"> а </w:t>
      </w:r>
      <w:r w:rsidR="00BB4155">
        <w:rPr>
          <w:sz w:val="28"/>
          <w:szCs w:val="28"/>
        </w:rPr>
        <w:t xml:space="preserve">доля </w:t>
      </w:r>
      <w:r w:rsidR="00E67ECE">
        <w:rPr>
          <w:sz w:val="28"/>
          <w:szCs w:val="28"/>
        </w:rPr>
        <w:t>о</w:t>
      </w:r>
      <w:r w:rsidR="00BB4155">
        <w:rPr>
          <w:sz w:val="28"/>
          <w:szCs w:val="28"/>
        </w:rPr>
        <w:t>тношения</w:t>
      </w:r>
      <w:r w:rsidR="00E67ECE" w:rsidRPr="00366BA5">
        <w:rPr>
          <w:sz w:val="28"/>
          <w:szCs w:val="28"/>
        </w:rPr>
        <w:t xml:space="preserve"> среднего балла единого государственного экзамена (в расчете на 2 обязательных  предмета: русский язык, математика) в 10 процентах школ с лучшими р</w:t>
      </w:r>
      <w:r w:rsidR="00E67ECE" w:rsidRPr="00366BA5">
        <w:rPr>
          <w:sz w:val="28"/>
          <w:szCs w:val="28"/>
        </w:rPr>
        <w:t>е</w:t>
      </w:r>
      <w:r w:rsidR="00E67ECE" w:rsidRPr="00366BA5">
        <w:rPr>
          <w:sz w:val="28"/>
          <w:szCs w:val="28"/>
        </w:rPr>
        <w:t>зультатами единого государственного экзамена к среднему баллу единого государственного экзамена (в расчете на 2 обязательных  предмета) в 10 процентах школ с худшими результатами единого государственного экз</w:t>
      </w:r>
      <w:r w:rsidR="00E67ECE" w:rsidRPr="00366BA5">
        <w:rPr>
          <w:sz w:val="28"/>
          <w:szCs w:val="28"/>
        </w:rPr>
        <w:t>а</w:t>
      </w:r>
      <w:r w:rsidR="00E67ECE" w:rsidRPr="00366BA5">
        <w:rPr>
          <w:sz w:val="28"/>
          <w:szCs w:val="28"/>
        </w:rPr>
        <w:t>мена</w:t>
      </w:r>
      <w:r w:rsidR="00E67ECE">
        <w:rPr>
          <w:sz w:val="28"/>
          <w:szCs w:val="28"/>
        </w:rPr>
        <w:t xml:space="preserve"> </w:t>
      </w:r>
      <w:r w:rsidR="00BB4155">
        <w:rPr>
          <w:sz w:val="28"/>
          <w:szCs w:val="28"/>
        </w:rPr>
        <w:t xml:space="preserve">должна снизится </w:t>
      </w:r>
      <w:r w:rsidR="00E67ECE">
        <w:rPr>
          <w:sz w:val="28"/>
          <w:szCs w:val="28"/>
        </w:rPr>
        <w:t>с 1,27</w:t>
      </w:r>
      <w:r>
        <w:rPr>
          <w:sz w:val="28"/>
          <w:szCs w:val="28"/>
        </w:rPr>
        <w:t xml:space="preserve"> </w:t>
      </w:r>
      <w:r w:rsidR="00E67ECE">
        <w:rPr>
          <w:sz w:val="28"/>
          <w:szCs w:val="28"/>
        </w:rPr>
        <w:t>в 2019 году до 1,2</w:t>
      </w:r>
      <w:r>
        <w:rPr>
          <w:sz w:val="28"/>
          <w:szCs w:val="28"/>
        </w:rPr>
        <w:t xml:space="preserve"> в 2024</w:t>
      </w:r>
      <w:r w:rsidRPr="00B45256">
        <w:rPr>
          <w:sz w:val="28"/>
          <w:szCs w:val="28"/>
        </w:rPr>
        <w:t xml:space="preserve"> году.</w:t>
      </w:r>
      <w:r w:rsidR="00132ED5">
        <w:rPr>
          <w:sz w:val="28"/>
          <w:szCs w:val="28"/>
        </w:rPr>
        <w:t xml:space="preserve"> Ожидаемый р</w:t>
      </w:r>
      <w:r w:rsidR="00132ED5">
        <w:rPr>
          <w:sz w:val="28"/>
          <w:szCs w:val="28"/>
        </w:rPr>
        <w:t>е</w:t>
      </w:r>
      <w:r w:rsidR="00132ED5">
        <w:rPr>
          <w:sz w:val="28"/>
          <w:szCs w:val="28"/>
        </w:rPr>
        <w:t>зультат снижения удельного</w:t>
      </w:r>
      <w:r w:rsidR="00132ED5" w:rsidRPr="00C40B29">
        <w:rPr>
          <w:sz w:val="28"/>
          <w:szCs w:val="28"/>
        </w:rPr>
        <w:t xml:space="preserve"> вес</w:t>
      </w:r>
      <w:r w:rsidR="00132ED5">
        <w:rPr>
          <w:sz w:val="28"/>
          <w:szCs w:val="28"/>
        </w:rPr>
        <w:t>а</w:t>
      </w:r>
      <w:r w:rsidR="00132ED5" w:rsidRPr="00C40B29">
        <w:rPr>
          <w:sz w:val="28"/>
          <w:szCs w:val="28"/>
        </w:rPr>
        <w:t xml:space="preserve"> численности обучающихся в общеобраз</w:t>
      </w:r>
      <w:r w:rsidR="00132ED5" w:rsidRPr="00C40B29">
        <w:rPr>
          <w:sz w:val="28"/>
          <w:szCs w:val="28"/>
        </w:rPr>
        <w:t>о</w:t>
      </w:r>
      <w:r w:rsidR="00132ED5" w:rsidRPr="00C40B29">
        <w:rPr>
          <w:sz w:val="28"/>
          <w:szCs w:val="28"/>
        </w:rPr>
        <w:t>вательных организациях, занимающихся во вторую (третью) смену, в о</w:t>
      </w:r>
      <w:r w:rsidR="00132ED5" w:rsidRPr="00C40B29">
        <w:rPr>
          <w:sz w:val="28"/>
          <w:szCs w:val="28"/>
        </w:rPr>
        <w:t>б</w:t>
      </w:r>
      <w:r w:rsidR="00132ED5" w:rsidRPr="00C40B29">
        <w:rPr>
          <w:sz w:val="28"/>
          <w:szCs w:val="28"/>
        </w:rPr>
        <w:t>щей численности обучающихся в общеобразовательных организациях</w:t>
      </w:r>
      <w:r w:rsidR="003269B7">
        <w:rPr>
          <w:sz w:val="28"/>
          <w:szCs w:val="28"/>
        </w:rPr>
        <w:t xml:space="preserve"> пл</w:t>
      </w:r>
      <w:r w:rsidR="003269B7">
        <w:rPr>
          <w:sz w:val="28"/>
          <w:szCs w:val="28"/>
        </w:rPr>
        <w:t>а</w:t>
      </w:r>
      <w:r w:rsidR="003269B7">
        <w:rPr>
          <w:sz w:val="28"/>
          <w:szCs w:val="28"/>
        </w:rPr>
        <w:t>нируется</w:t>
      </w:r>
      <w:r w:rsidR="00132ED5">
        <w:rPr>
          <w:sz w:val="28"/>
          <w:szCs w:val="28"/>
        </w:rPr>
        <w:t xml:space="preserve"> с 35,4 процентов в 2019 </w:t>
      </w:r>
      <w:r w:rsidR="00132ED5" w:rsidRPr="00132ED5">
        <w:rPr>
          <w:sz w:val="28"/>
          <w:szCs w:val="28"/>
        </w:rPr>
        <w:t>году до 6 процентов в 2024 году.</w:t>
      </w:r>
      <w:r w:rsidR="003269B7" w:rsidRPr="003269B7">
        <w:rPr>
          <w:sz w:val="28"/>
          <w:szCs w:val="28"/>
        </w:rPr>
        <w:t xml:space="preserve"> </w:t>
      </w:r>
      <w:r w:rsidR="003269B7" w:rsidRPr="00C40B29">
        <w:rPr>
          <w:sz w:val="28"/>
          <w:szCs w:val="28"/>
        </w:rPr>
        <w:t>Охват детей в возрасте 5–18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5–18 лет</w:t>
      </w:r>
      <w:r w:rsidR="003269B7">
        <w:rPr>
          <w:sz w:val="28"/>
          <w:szCs w:val="28"/>
        </w:rPr>
        <w:t xml:space="preserve"> должен сохр</w:t>
      </w:r>
      <w:r w:rsidR="003269B7">
        <w:rPr>
          <w:sz w:val="28"/>
          <w:szCs w:val="28"/>
        </w:rPr>
        <w:t>а</w:t>
      </w:r>
      <w:r w:rsidR="003269B7">
        <w:rPr>
          <w:sz w:val="28"/>
          <w:szCs w:val="28"/>
        </w:rPr>
        <w:t>нить стабильно высокий пока</w:t>
      </w:r>
      <w:r w:rsidR="002015C9">
        <w:rPr>
          <w:sz w:val="28"/>
          <w:szCs w:val="28"/>
        </w:rPr>
        <w:t xml:space="preserve">затель с 2019 по 2024 год – 96 </w:t>
      </w:r>
      <w:r w:rsidR="003269B7">
        <w:rPr>
          <w:sz w:val="28"/>
          <w:szCs w:val="28"/>
        </w:rPr>
        <w:t xml:space="preserve"> процентов.</w:t>
      </w:r>
    </w:p>
    <w:p w:rsidR="00366BA5" w:rsidRPr="0044713C" w:rsidRDefault="00366BA5" w:rsidP="0044713C">
      <w:pPr>
        <w:pStyle w:val="afb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2F0FE7">
        <w:rPr>
          <w:rFonts w:ascii="Times New Roman" w:hAnsi="Times New Roman"/>
          <w:sz w:val="28"/>
          <w:szCs w:val="28"/>
        </w:rPr>
        <w:t xml:space="preserve">Данные показатели будут достигнуты в результате </w:t>
      </w:r>
      <w:r w:rsidR="002F0FE7">
        <w:rPr>
          <w:rFonts w:ascii="Times New Roman" w:hAnsi="Times New Roman"/>
          <w:sz w:val="28"/>
          <w:szCs w:val="28"/>
        </w:rPr>
        <w:t>создания</w:t>
      </w:r>
      <w:r w:rsidR="002F0FE7" w:rsidRPr="002F0FE7">
        <w:rPr>
          <w:rFonts w:ascii="Times New Roman" w:hAnsi="Times New Roman"/>
          <w:sz w:val="28"/>
          <w:szCs w:val="28"/>
        </w:rPr>
        <w:t xml:space="preserve"> во всех  ООО условий, соответствующих требо</w:t>
      </w:r>
      <w:r w:rsidR="002F0FE7">
        <w:rPr>
          <w:rFonts w:ascii="Times New Roman" w:hAnsi="Times New Roman"/>
          <w:sz w:val="28"/>
          <w:szCs w:val="28"/>
        </w:rPr>
        <w:t>ваниям ФГОС, предоставления</w:t>
      </w:r>
      <w:r w:rsidR="002F0FE7" w:rsidRPr="002F0FE7">
        <w:rPr>
          <w:rFonts w:ascii="Times New Roman" w:hAnsi="Times New Roman"/>
          <w:sz w:val="28"/>
          <w:szCs w:val="28"/>
        </w:rPr>
        <w:t xml:space="preserve"> всем школьникам возможности обучаться в соответствии с основными совреме</w:t>
      </w:r>
      <w:r w:rsidR="002F0FE7" w:rsidRPr="002F0FE7">
        <w:rPr>
          <w:rFonts w:ascii="Times New Roman" w:hAnsi="Times New Roman"/>
          <w:sz w:val="28"/>
          <w:szCs w:val="28"/>
        </w:rPr>
        <w:t>н</w:t>
      </w:r>
      <w:r w:rsidR="002F0FE7" w:rsidRPr="002F0FE7">
        <w:rPr>
          <w:rFonts w:ascii="Times New Roman" w:hAnsi="Times New Roman"/>
          <w:sz w:val="28"/>
          <w:szCs w:val="28"/>
        </w:rPr>
        <w:t>ными требования</w:t>
      </w:r>
      <w:r w:rsidR="002F0FE7">
        <w:rPr>
          <w:rFonts w:ascii="Times New Roman" w:hAnsi="Times New Roman"/>
          <w:sz w:val="28"/>
          <w:szCs w:val="28"/>
        </w:rPr>
        <w:t>ми</w:t>
      </w:r>
      <w:r w:rsidR="0044713C">
        <w:rPr>
          <w:rFonts w:ascii="Times New Roman" w:hAnsi="Times New Roman"/>
          <w:sz w:val="28"/>
          <w:szCs w:val="28"/>
        </w:rPr>
        <w:t>, предоставления</w:t>
      </w:r>
      <w:r w:rsidR="0044713C" w:rsidRPr="0044713C">
        <w:rPr>
          <w:rFonts w:ascii="Times New Roman" w:hAnsi="Times New Roman"/>
          <w:sz w:val="28"/>
          <w:szCs w:val="28"/>
        </w:rPr>
        <w:t xml:space="preserve"> детям, находящимся в трудной жи</w:t>
      </w:r>
      <w:r w:rsidR="0044713C" w:rsidRPr="0044713C">
        <w:rPr>
          <w:rFonts w:ascii="Times New Roman" w:hAnsi="Times New Roman"/>
          <w:sz w:val="28"/>
          <w:szCs w:val="28"/>
        </w:rPr>
        <w:t>з</w:t>
      </w:r>
      <w:r w:rsidR="0044713C" w:rsidRPr="0044713C">
        <w:rPr>
          <w:rFonts w:ascii="Times New Roman" w:hAnsi="Times New Roman"/>
          <w:sz w:val="28"/>
          <w:szCs w:val="28"/>
        </w:rPr>
        <w:t>ненной ситуации, из семей с низким социаль</w:t>
      </w:r>
      <w:r w:rsidR="0044713C">
        <w:rPr>
          <w:rFonts w:ascii="Times New Roman" w:hAnsi="Times New Roman"/>
          <w:sz w:val="28"/>
          <w:szCs w:val="28"/>
        </w:rPr>
        <w:t>но-экономичес</w:t>
      </w:r>
      <w:r w:rsidR="0044713C" w:rsidRPr="0044713C">
        <w:rPr>
          <w:rFonts w:ascii="Times New Roman" w:hAnsi="Times New Roman"/>
          <w:sz w:val="28"/>
          <w:szCs w:val="28"/>
        </w:rPr>
        <w:t>ким статусом возможности бесплатного обучения по программам дополнитель</w:t>
      </w:r>
      <w:r w:rsidR="0044713C">
        <w:rPr>
          <w:rFonts w:ascii="Times New Roman" w:hAnsi="Times New Roman"/>
          <w:sz w:val="28"/>
          <w:szCs w:val="28"/>
        </w:rPr>
        <w:t>ного об-разования.</w:t>
      </w:r>
    </w:p>
    <w:p w:rsidR="00366BA5" w:rsidRPr="0044713C" w:rsidRDefault="00366BA5" w:rsidP="002F0FE7">
      <w:pPr>
        <w:shd w:val="clear" w:color="auto" w:fill="FFFFFF"/>
        <w:spacing w:line="322" w:lineRule="exact"/>
        <w:ind w:right="38"/>
        <w:jc w:val="both"/>
        <w:rPr>
          <w:sz w:val="28"/>
          <w:szCs w:val="28"/>
        </w:rPr>
      </w:pPr>
    </w:p>
    <w:p w:rsidR="00A35366" w:rsidRPr="006557D0" w:rsidRDefault="00A35366" w:rsidP="00A35366">
      <w:pPr>
        <w:shd w:val="clear" w:color="auto" w:fill="FFFFFF"/>
        <w:ind w:right="5"/>
        <w:jc w:val="center"/>
        <w:rPr>
          <w:b/>
          <w:bCs/>
          <w:sz w:val="28"/>
          <w:szCs w:val="28"/>
        </w:rPr>
      </w:pPr>
      <w:r w:rsidRPr="006557D0">
        <w:rPr>
          <w:b/>
          <w:bCs/>
          <w:sz w:val="28"/>
          <w:szCs w:val="28"/>
        </w:rPr>
        <w:t>3. Перечень и характеристика основных мероприятий Подпрограммы</w:t>
      </w:r>
    </w:p>
    <w:p w:rsidR="00A35366" w:rsidRPr="006557D0" w:rsidRDefault="00A35366" w:rsidP="00A35366">
      <w:pPr>
        <w:shd w:val="clear" w:color="auto" w:fill="FFFFFF"/>
        <w:ind w:left="898"/>
        <w:rPr>
          <w:sz w:val="22"/>
          <w:szCs w:val="22"/>
        </w:rPr>
      </w:pPr>
    </w:p>
    <w:p w:rsidR="00A35366" w:rsidRPr="006557D0" w:rsidRDefault="00A35366" w:rsidP="00A35366">
      <w:pPr>
        <w:shd w:val="clear" w:color="auto" w:fill="FFFFFF"/>
        <w:ind w:right="53" w:firstLine="706"/>
        <w:jc w:val="both"/>
        <w:rPr>
          <w:sz w:val="28"/>
          <w:szCs w:val="28"/>
        </w:rPr>
      </w:pPr>
      <w:r w:rsidRPr="006557D0">
        <w:rPr>
          <w:spacing w:val="-1"/>
          <w:sz w:val="28"/>
          <w:szCs w:val="28"/>
        </w:rPr>
        <w:t>Подпрограмма  не включает в себя ведомственные целевые програ</w:t>
      </w:r>
      <w:r w:rsidRPr="006557D0">
        <w:rPr>
          <w:spacing w:val="-1"/>
          <w:sz w:val="28"/>
          <w:szCs w:val="28"/>
        </w:rPr>
        <w:t>м</w:t>
      </w:r>
      <w:r w:rsidRPr="006557D0">
        <w:rPr>
          <w:spacing w:val="-1"/>
          <w:sz w:val="28"/>
          <w:szCs w:val="28"/>
        </w:rPr>
        <w:t>мы. Перечень основных м</w:t>
      </w:r>
      <w:r w:rsidRPr="006557D0">
        <w:rPr>
          <w:sz w:val="28"/>
          <w:szCs w:val="28"/>
        </w:rPr>
        <w:t>ероприятий Подпрограммы представлен в прил</w:t>
      </w:r>
      <w:r w:rsidRPr="006557D0">
        <w:rPr>
          <w:sz w:val="28"/>
          <w:szCs w:val="28"/>
        </w:rPr>
        <w:t>о</w:t>
      </w:r>
      <w:r w:rsidRPr="006557D0">
        <w:rPr>
          <w:sz w:val="28"/>
          <w:szCs w:val="28"/>
        </w:rPr>
        <w:t>жении № 2 к настоящей Программе.</w:t>
      </w:r>
    </w:p>
    <w:p w:rsidR="00E624AC" w:rsidRPr="006557D0" w:rsidRDefault="00E624AC" w:rsidP="00E624AC">
      <w:pPr>
        <w:shd w:val="clear" w:color="auto" w:fill="FFFFFF"/>
        <w:ind w:right="53" w:firstLine="706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В рамках Подпрограммы реализуются основные мероприятия.</w:t>
      </w:r>
    </w:p>
    <w:p w:rsidR="009016E9" w:rsidRPr="006557D0" w:rsidRDefault="00E624AC" w:rsidP="009016E9">
      <w:pPr>
        <w:pStyle w:val="afb"/>
        <w:widowControl w:val="0"/>
        <w:ind w:firstLine="706"/>
        <w:jc w:val="both"/>
        <w:rPr>
          <w:rFonts w:ascii="Times New Roman" w:hAnsi="Times New Roman"/>
          <w:spacing w:val="-1"/>
          <w:sz w:val="28"/>
          <w:szCs w:val="28"/>
        </w:rPr>
      </w:pPr>
      <w:r w:rsidRPr="006557D0">
        <w:rPr>
          <w:rFonts w:ascii="Times New Roman" w:hAnsi="Times New Roman"/>
          <w:sz w:val="28"/>
          <w:szCs w:val="28"/>
        </w:rPr>
        <w:t>Основное мероприятие 2.1 «Реализация основных общеобразовател</w:t>
      </w:r>
      <w:r w:rsidRPr="006557D0">
        <w:rPr>
          <w:rFonts w:ascii="Times New Roman" w:hAnsi="Times New Roman"/>
          <w:sz w:val="28"/>
          <w:szCs w:val="28"/>
        </w:rPr>
        <w:t>ь</w:t>
      </w:r>
      <w:r w:rsidRPr="006557D0">
        <w:rPr>
          <w:rFonts w:ascii="Times New Roman" w:hAnsi="Times New Roman"/>
          <w:sz w:val="28"/>
          <w:szCs w:val="28"/>
        </w:rPr>
        <w:t xml:space="preserve">ных программ общего образования» направлено на </w:t>
      </w:r>
      <w:r w:rsidR="009016E9" w:rsidRPr="006557D0">
        <w:rPr>
          <w:rFonts w:ascii="Times New Roman" w:hAnsi="Times New Roman"/>
          <w:sz w:val="28"/>
          <w:szCs w:val="28"/>
        </w:rPr>
        <w:t>обеспечение доступн</w:t>
      </w:r>
      <w:r w:rsidR="009016E9" w:rsidRPr="006557D0">
        <w:rPr>
          <w:rFonts w:ascii="Times New Roman" w:hAnsi="Times New Roman"/>
          <w:sz w:val="28"/>
          <w:szCs w:val="28"/>
        </w:rPr>
        <w:t>о</w:t>
      </w:r>
      <w:r w:rsidR="009016E9" w:rsidRPr="006557D0">
        <w:rPr>
          <w:rFonts w:ascii="Times New Roman" w:hAnsi="Times New Roman"/>
          <w:sz w:val="28"/>
          <w:szCs w:val="28"/>
        </w:rPr>
        <w:t>сти и высокого качества образовательных услуг общего образования, обе</w:t>
      </w:r>
      <w:r w:rsidR="009016E9" w:rsidRPr="006557D0">
        <w:rPr>
          <w:rFonts w:ascii="Times New Roman" w:hAnsi="Times New Roman"/>
          <w:sz w:val="28"/>
          <w:szCs w:val="28"/>
        </w:rPr>
        <w:t>с</w:t>
      </w:r>
      <w:r w:rsidR="009016E9" w:rsidRPr="006557D0">
        <w:rPr>
          <w:rFonts w:ascii="Times New Roman" w:hAnsi="Times New Roman"/>
          <w:sz w:val="28"/>
          <w:szCs w:val="28"/>
        </w:rPr>
        <w:t>печение единого образовательного пространства, осуществление формир</w:t>
      </w:r>
      <w:r w:rsidR="009016E9" w:rsidRPr="006557D0">
        <w:rPr>
          <w:rFonts w:ascii="Times New Roman" w:hAnsi="Times New Roman"/>
          <w:sz w:val="28"/>
          <w:szCs w:val="28"/>
        </w:rPr>
        <w:t>о</w:t>
      </w:r>
      <w:r w:rsidR="009016E9" w:rsidRPr="006557D0">
        <w:rPr>
          <w:rFonts w:ascii="Times New Roman" w:hAnsi="Times New Roman"/>
          <w:sz w:val="28"/>
          <w:szCs w:val="28"/>
        </w:rPr>
        <w:t>вания и финансового обеспечения муниципальных заданий на реализацию основных образовательных программ общего образования с уче</w:t>
      </w:r>
      <w:r w:rsidR="009016E9" w:rsidRPr="006557D0">
        <w:rPr>
          <w:rFonts w:ascii="Times New Roman" w:hAnsi="Times New Roman"/>
          <w:sz w:val="28"/>
          <w:szCs w:val="28"/>
        </w:rPr>
        <w:softHyphen/>
      </w:r>
      <w:r w:rsidR="009016E9" w:rsidRPr="006557D0">
        <w:rPr>
          <w:rFonts w:ascii="Times New Roman" w:hAnsi="Times New Roman"/>
          <w:spacing w:val="-1"/>
          <w:sz w:val="28"/>
          <w:szCs w:val="28"/>
        </w:rPr>
        <w:t>том показ</w:t>
      </w:r>
      <w:r w:rsidR="009016E9" w:rsidRPr="006557D0">
        <w:rPr>
          <w:rFonts w:ascii="Times New Roman" w:hAnsi="Times New Roman"/>
          <w:spacing w:val="-1"/>
          <w:sz w:val="28"/>
          <w:szCs w:val="28"/>
        </w:rPr>
        <w:t>а</w:t>
      </w:r>
      <w:r w:rsidR="009016E9" w:rsidRPr="006557D0">
        <w:rPr>
          <w:rFonts w:ascii="Times New Roman" w:hAnsi="Times New Roman"/>
          <w:spacing w:val="-1"/>
          <w:sz w:val="28"/>
          <w:szCs w:val="28"/>
        </w:rPr>
        <w:t>телей по объему и качеству оказываемых услуг.</w:t>
      </w:r>
    </w:p>
    <w:p w:rsidR="009016E9" w:rsidRPr="006557D0" w:rsidRDefault="009016E9" w:rsidP="009016E9">
      <w:pPr>
        <w:shd w:val="clear" w:color="auto" w:fill="FFFFFF"/>
        <w:ind w:right="53" w:firstLine="706"/>
        <w:jc w:val="both"/>
        <w:rPr>
          <w:spacing w:val="-1"/>
          <w:sz w:val="28"/>
          <w:szCs w:val="28"/>
        </w:rPr>
      </w:pPr>
      <w:r w:rsidRPr="006557D0">
        <w:rPr>
          <w:spacing w:val="-1"/>
          <w:sz w:val="28"/>
          <w:szCs w:val="28"/>
        </w:rPr>
        <w:lastRenderedPageBreak/>
        <w:t>Результатами реализации основного мероприятия 2.1 будут являться:</w:t>
      </w:r>
    </w:p>
    <w:p w:rsidR="009016E9" w:rsidRPr="006557D0" w:rsidRDefault="009016E9" w:rsidP="009016E9">
      <w:pPr>
        <w:shd w:val="clear" w:color="auto" w:fill="FFFFFF"/>
        <w:ind w:right="53" w:firstLine="706"/>
        <w:jc w:val="both"/>
        <w:rPr>
          <w:spacing w:val="-1"/>
          <w:sz w:val="28"/>
          <w:szCs w:val="28"/>
        </w:rPr>
      </w:pPr>
      <w:r w:rsidRPr="006557D0">
        <w:rPr>
          <w:spacing w:val="-1"/>
          <w:sz w:val="28"/>
          <w:szCs w:val="28"/>
        </w:rPr>
        <w:t>внедрение ФГОС начального общего, основного общего образования, среднего об</w:t>
      </w:r>
      <w:r w:rsidRPr="006557D0">
        <w:rPr>
          <w:spacing w:val="-1"/>
          <w:sz w:val="28"/>
          <w:szCs w:val="28"/>
        </w:rPr>
        <w:softHyphen/>
        <w:t>щего образования;</w:t>
      </w:r>
    </w:p>
    <w:p w:rsidR="009016E9" w:rsidRPr="006557D0" w:rsidRDefault="009016E9" w:rsidP="009016E9">
      <w:pPr>
        <w:shd w:val="clear" w:color="auto" w:fill="FFFFFF"/>
        <w:ind w:right="53" w:firstLine="706"/>
        <w:jc w:val="both"/>
        <w:rPr>
          <w:spacing w:val="-1"/>
          <w:sz w:val="28"/>
          <w:szCs w:val="28"/>
        </w:rPr>
      </w:pPr>
      <w:r w:rsidRPr="006557D0">
        <w:rPr>
          <w:spacing w:val="-1"/>
          <w:sz w:val="28"/>
          <w:szCs w:val="28"/>
        </w:rPr>
        <w:t>формирование новой технологической среды в системе образования, в том числе подключение школ к высокоскоростному доступу в сеть Интернет, развитие нового поколения учебных материалов (включая учебники), обра</w:t>
      </w:r>
      <w:r w:rsidRPr="006557D0">
        <w:rPr>
          <w:spacing w:val="-1"/>
          <w:sz w:val="28"/>
          <w:szCs w:val="28"/>
        </w:rPr>
        <w:softHyphen/>
        <w:t>зовательных электронных интернет-ресурсов, введение современных элек</w:t>
      </w:r>
      <w:r w:rsidRPr="006557D0">
        <w:rPr>
          <w:spacing w:val="-1"/>
          <w:sz w:val="28"/>
          <w:szCs w:val="28"/>
        </w:rPr>
        <w:softHyphen/>
        <w:t>тронных систем управления школой;</w:t>
      </w:r>
    </w:p>
    <w:p w:rsidR="009016E9" w:rsidRPr="006557D0" w:rsidRDefault="009016E9" w:rsidP="009016E9">
      <w:pPr>
        <w:shd w:val="clear" w:color="auto" w:fill="FFFFFF"/>
        <w:ind w:right="53" w:firstLine="706"/>
        <w:jc w:val="both"/>
        <w:rPr>
          <w:spacing w:val="-1"/>
          <w:sz w:val="28"/>
          <w:szCs w:val="28"/>
        </w:rPr>
      </w:pPr>
      <w:r w:rsidRPr="006557D0">
        <w:rPr>
          <w:spacing w:val="-1"/>
          <w:sz w:val="28"/>
          <w:szCs w:val="28"/>
        </w:rPr>
        <w:t>создание механизмов обеспечения равенства доступа к качественному образованию независимо от места жительства и социально-экономического статуса;</w:t>
      </w:r>
    </w:p>
    <w:p w:rsidR="009016E9" w:rsidRPr="006557D0" w:rsidRDefault="009016E9" w:rsidP="009016E9">
      <w:pPr>
        <w:shd w:val="clear" w:color="auto" w:fill="FFFFFF"/>
        <w:ind w:right="38" w:firstLine="710"/>
        <w:jc w:val="both"/>
        <w:rPr>
          <w:sz w:val="28"/>
          <w:szCs w:val="28"/>
        </w:rPr>
      </w:pPr>
      <w:r w:rsidRPr="006557D0">
        <w:rPr>
          <w:sz w:val="28"/>
          <w:szCs w:val="28"/>
        </w:rPr>
        <w:t xml:space="preserve">поддержку инноваций и инициатив </w:t>
      </w:r>
      <w:r w:rsidR="00F8430B" w:rsidRPr="006557D0">
        <w:rPr>
          <w:sz w:val="28"/>
          <w:szCs w:val="28"/>
        </w:rPr>
        <w:t>О</w:t>
      </w:r>
      <w:r w:rsidRPr="006557D0">
        <w:rPr>
          <w:sz w:val="28"/>
          <w:szCs w:val="28"/>
        </w:rPr>
        <w:t>ОО.</w:t>
      </w:r>
    </w:p>
    <w:p w:rsidR="00E624AC" w:rsidRPr="006557D0" w:rsidRDefault="00E624AC" w:rsidP="00E624AC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6557D0">
        <w:rPr>
          <w:sz w:val="28"/>
          <w:szCs w:val="28"/>
        </w:rPr>
        <w:t xml:space="preserve">Основное мероприятие </w:t>
      </w:r>
      <w:r w:rsidR="0006703E" w:rsidRPr="006557D0">
        <w:rPr>
          <w:sz w:val="28"/>
          <w:szCs w:val="28"/>
        </w:rPr>
        <w:t xml:space="preserve">2.1 </w:t>
      </w:r>
      <w:r w:rsidRPr="006557D0">
        <w:rPr>
          <w:sz w:val="28"/>
          <w:szCs w:val="28"/>
        </w:rPr>
        <w:t>включает следующие мероприятия:</w:t>
      </w:r>
    </w:p>
    <w:p w:rsidR="00E624AC" w:rsidRPr="006557D0" w:rsidRDefault="00E624AC" w:rsidP="00E624AC">
      <w:pPr>
        <w:ind w:firstLine="706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мероприятие 2.1.1.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образования, а также дополнительного образования детей в муниципальных образовательных организациях</w:t>
      </w:r>
      <w:r w:rsidR="009016E9" w:rsidRPr="006557D0">
        <w:rPr>
          <w:sz w:val="28"/>
          <w:szCs w:val="28"/>
        </w:rPr>
        <w:t>.</w:t>
      </w:r>
    </w:p>
    <w:p w:rsidR="00DD6DF3" w:rsidRDefault="009016E9" w:rsidP="00DD6D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57D0">
        <w:rPr>
          <w:sz w:val="28"/>
          <w:szCs w:val="28"/>
        </w:rPr>
        <w:t xml:space="preserve">В рамках мероприятия </w:t>
      </w:r>
      <w:r w:rsidR="00F8430B" w:rsidRPr="006557D0">
        <w:rPr>
          <w:sz w:val="28"/>
          <w:szCs w:val="28"/>
        </w:rPr>
        <w:t xml:space="preserve">2.1.1. </w:t>
      </w:r>
      <w:r w:rsidRPr="006557D0">
        <w:rPr>
          <w:sz w:val="28"/>
          <w:szCs w:val="28"/>
        </w:rPr>
        <w:t xml:space="preserve">за счет средств субвенции, выделяемой муниципальному бюджету из  областного бюджета, предусматриваются расходы, связанные с обеспечением образовательного процесса в </w:t>
      </w:r>
      <w:r w:rsidR="00F8430B" w:rsidRPr="006557D0">
        <w:rPr>
          <w:sz w:val="28"/>
          <w:szCs w:val="28"/>
        </w:rPr>
        <w:t xml:space="preserve">ООО </w:t>
      </w:r>
      <w:r w:rsidRPr="006557D0">
        <w:rPr>
          <w:sz w:val="28"/>
          <w:szCs w:val="28"/>
        </w:rPr>
        <w:t>города Медногорска.</w:t>
      </w:r>
    </w:p>
    <w:p w:rsidR="009016E9" w:rsidRPr="006557D0" w:rsidRDefault="009016E9" w:rsidP="00DD6D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57D0">
        <w:rPr>
          <w:sz w:val="28"/>
          <w:szCs w:val="28"/>
        </w:rPr>
        <w:t xml:space="preserve">Предусматриваются расходы по оказанию муниципальными </w:t>
      </w:r>
      <w:r w:rsidR="00F8430B" w:rsidRPr="006557D0">
        <w:rPr>
          <w:sz w:val="28"/>
          <w:szCs w:val="28"/>
        </w:rPr>
        <w:t xml:space="preserve">ООО </w:t>
      </w:r>
      <w:r w:rsidRPr="006557D0">
        <w:rPr>
          <w:sz w:val="28"/>
          <w:szCs w:val="28"/>
        </w:rPr>
        <w:t xml:space="preserve">муниципальных услуг по реализации основных общеобразовательных программ начального общего, основного общего, среднего общего образования, включая выплату заработной </w:t>
      </w:r>
      <w:r w:rsidR="005A123F" w:rsidRPr="006557D0">
        <w:rPr>
          <w:sz w:val="28"/>
          <w:szCs w:val="28"/>
        </w:rPr>
        <w:t>платы и начислений педагогическим работникам</w:t>
      </w:r>
      <w:r w:rsidRPr="006557D0">
        <w:rPr>
          <w:sz w:val="28"/>
          <w:szCs w:val="28"/>
        </w:rPr>
        <w:t>, админи</w:t>
      </w:r>
      <w:r w:rsidR="00E120C4" w:rsidRPr="006557D0">
        <w:rPr>
          <w:sz w:val="28"/>
          <w:szCs w:val="28"/>
        </w:rPr>
        <w:t>стративно-управленческого и учебно-вспомогательного</w:t>
      </w:r>
      <w:r w:rsidRPr="006557D0">
        <w:rPr>
          <w:sz w:val="28"/>
          <w:szCs w:val="28"/>
        </w:rPr>
        <w:t xml:space="preserve"> персона</w:t>
      </w:r>
      <w:r w:rsidR="00E120C4" w:rsidRPr="006557D0">
        <w:rPr>
          <w:sz w:val="28"/>
          <w:szCs w:val="28"/>
        </w:rPr>
        <w:t>ла</w:t>
      </w:r>
      <w:r w:rsidR="00DD6DF3" w:rsidRPr="00DD6DF3">
        <w:t xml:space="preserve"> </w:t>
      </w:r>
      <w:r w:rsidR="00DD6DF3" w:rsidRPr="00DD6DF3">
        <w:rPr>
          <w:sz w:val="28"/>
          <w:szCs w:val="28"/>
        </w:rPr>
        <w:t>общеобразовательных организаций согласно доле участия в оказании образовательных услуг, но не более 70 процентов фонда оплаты труда данной категории</w:t>
      </w:r>
      <w:r w:rsidRPr="006557D0">
        <w:rPr>
          <w:sz w:val="28"/>
          <w:szCs w:val="28"/>
        </w:rPr>
        <w:t>, а также приобретение учебников и учебных пособий, средств обучения (учебно-наглядных пособий, учебной мебели и др.), ремонт и обслуживание технических средств обучения и компьютерного оборудования, оплату интернет-трафика, приобретение бланков учебной и отчетной документации, бланков документов об образовании, оплату курсовой подготовки педагогических работников</w:t>
      </w:r>
      <w:r w:rsidR="00DD6DF3" w:rsidRPr="00DD6DF3">
        <w:t xml:space="preserve"> </w:t>
      </w:r>
      <w:r w:rsidR="00DD6DF3" w:rsidRPr="00DD6DF3">
        <w:rPr>
          <w:sz w:val="28"/>
          <w:szCs w:val="28"/>
        </w:rPr>
        <w:t xml:space="preserve">включая подготовку членов (экспертов) для работы при проведении государственной итоговой аттестации (в том числе расходы на проезд, суточные и проживание), </w:t>
      </w:r>
      <w:r w:rsidR="00D46D7E">
        <w:rPr>
          <w:sz w:val="28"/>
          <w:szCs w:val="28"/>
        </w:rPr>
        <w:t xml:space="preserve">оплату поездок педагогов и обучающихся на олимпиады, </w:t>
      </w:r>
      <w:r w:rsidR="00DD6DF3" w:rsidRPr="00DD6DF3">
        <w:rPr>
          <w:sz w:val="28"/>
          <w:szCs w:val="28"/>
        </w:rPr>
        <w:t>а также оплату услуг, направленных на профессиональное развитие педагогических ра</w:t>
      </w:r>
      <w:r w:rsidR="00DD6DF3">
        <w:rPr>
          <w:sz w:val="28"/>
          <w:szCs w:val="28"/>
        </w:rPr>
        <w:t xml:space="preserve">ботников </w:t>
      </w:r>
      <w:r w:rsidRPr="006557D0">
        <w:rPr>
          <w:sz w:val="28"/>
          <w:szCs w:val="28"/>
        </w:rPr>
        <w:t>в соответствии с нормативными затратами на образовательную деятельность, установленными постановлением Правительства Оренбургской области.</w:t>
      </w:r>
    </w:p>
    <w:p w:rsidR="00E624AC" w:rsidRPr="006557D0" w:rsidRDefault="00325E71" w:rsidP="00E624AC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E624AC" w:rsidRPr="006557D0">
        <w:rPr>
          <w:sz w:val="28"/>
          <w:szCs w:val="28"/>
        </w:rPr>
        <w:t>ероприятие 2.1.2. Предоставление начального общего, основного общего и среднего общего образования в муниципальных общеобразовательных организациях</w:t>
      </w:r>
      <w:r>
        <w:rPr>
          <w:sz w:val="28"/>
          <w:szCs w:val="28"/>
        </w:rPr>
        <w:t>.</w:t>
      </w:r>
    </w:p>
    <w:p w:rsidR="00F8430B" w:rsidRPr="006557D0" w:rsidRDefault="00F8430B" w:rsidP="00F8430B">
      <w:pPr>
        <w:widowControl w:val="0"/>
        <w:tabs>
          <w:tab w:val="left" w:pos="993"/>
          <w:tab w:val="left" w:pos="1134"/>
        </w:tabs>
        <w:autoSpaceDE w:val="0"/>
        <w:ind w:right="-2" w:firstLine="709"/>
        <w:jc w:val="both"/>
        <w:rPr>
          <w:sz w:val="28"/>
          <w:szCs w:val="28"/>
        </w:rPr>
      </w:pPr>
      <w:r w:rsidRPr="006557D0">
        <w:rPr>
          <w:sz w:val="28"/>
          <w:szCs w:val="28"/>
        </w:rPr>
        <w:t xml:space="preserve">Реализация мероприятия 2.1.2. направлена на обеспечение возможностей для получения обучающимися ООО общедоступного и бесплатного начального общего, основного общего, среднего общего образования и включает в себя оказание муниципальными ООО образовательных услуг и выполнение работ в рамках муниципального задания. </w:t>
      </w:r>
    </w:p>
    <w:p w:rsidR="00F8430B" w:rsidRDefault="00F8430B" w:rsidP="00F843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57D0">
        <w:rPr>
          <w:sz w:val="28"/>
          <w:szCs w:val="28"/>
        </w:rPr>
        <w:t xml:space="preserve">Мероприятие позволяет обеспечить текущее содержание зданий ООО города Медногорска, выплату заработной платы и начислений </w:t>
      </w:r>
      <w:r w:rsidR="00325E71" w:rsidRPr="006557D0">
        <w:rPr>
          <w:sz w:val="28"/>
          <w:szCs w:val="28"/>
        </w:rPr>
        <w:t>административно-управленческого и учебно-вспомогательного персонала</w:t>
      </w:r>
      <w:r w:rsidR="00325E71" w:rsidRPr="00DD6DF3">
        <w:t xml:space="preserve"> </w:t>
      </w:r>
      <w:r w:rsidR="00325E71" w:rsidRPr="00DD6DF3">
        <w:rPr>
          <w:sz w:val="28"/>
          <w:szCs w:val="28"/>
        </w:rPr>
        <w:t xml:space="preserve">общеобразовательных организаций согласно доле участия в оказании образовательных услуг, но не более </w:t>
      </w:r>
      <w:r w:rsidR="00325E71">
        <w:rPr>
          <w:sz w:val="28"/>
          <w:szCs w:val="28"/>
        </w:rPr>
        <w:t>3</w:t>
      </w:r>
      <w:r w:rsidR="00325E71" w:rsidRPr="00DD6DF3">
        <w:rPr>
          <w:sz w:val="28"/>
          <w:szCs w:val="28"/>
        </w:rPr>
        <w:t>0 процентов фонда оплаты труда данной категории</w:t>
      </w:r>
      <w:r w:rsidR="00325E71" w:rsidRPr="006557D0">
        <w:rPr>
          <w:sz w:val="28"/>
          <w:szCs w:val="28"/>
        </w:rPr>
        <w:t xml:space="preserve">, </w:t>
      </w:r>
      <w:r w:rsidR="00325E71">
        <w:rPr>
          <w:sz w:val="28"/>
          <w:szCs w:val="28"/>
        </w:rPr>
        <w:t>обслуживающему персоналу, учителям и</w:t>
      </w:r>
      <w:r w:rsidRPr="006557D0">
        <w:rPr>
          <w:sz w:val="28"/>
          <w:szCs w:val="28"/>
        </w:rPr>
        <w:t xml:space="preserve"> воспитателям </w:t>
      </w:r>
      <w:r w:rsidR="00325E71">
        <w:rPr>
          <w:sz w:val="28"/>
          <w:szCs w:val="28"/>
        </w:rPr>
        <w:t>кадетских классов</w:t>
      </w:r>
      <w:r w:rsidR="002964E6" w:rsidRPr="006557D0">
        <w:rPr>
          <w:sz w:val="28"/>
          <w:szCs w:val="28"/>
        </w:rPr>
        <w:t xml:space="preserve"> ООО</w:t>
      </w:r>
      <w:r w:rsidRPr="006557D0">
        <w:rPr>
          <w:sz w:val="28"/>
          <w:szCs w:val="28"/>
        </w:rPr>
        <w:t>, а также иные расходы, не связанные с обеспечением образовательного процесса.</w:t>
      </w:r>
    </w:p>
    <w:p w:rsidR="00A920E6" w:rsidRDefault="00A920E6" w:rsidP="00A920E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Мероприятие 2.</w:t>
      </w:r>
      <w:r>
        <w:rPr>
          <w:sz w:val="28"/>
          <w:szCs w:val="28"/>
        </w:rPr>
        <w:t>1</w:t>
      </w:r>
      <w:r w:rsidRPr="006557D0">
        <w:rPr>
          <w:sz w:val="28"/>
          <w:szCs w:val="28"/>
        </w:rPr>
        <w:t xml:space="preserve">.3. </w:t>
      </w:r>
      <w:r>
        <w:rPr>
          <w:sz w:val="28"/>
          <w:szCs w:val="28"/>
        </w:rPr>
        <w:t>Уплата имущественных налогов.</w:t>
      </w:r>
    </w:p>
    <w:p w:rsidR="00A920E6" w:rsidRPr="006557D0" w:rsidRDefault="00A920E6" w:rsidP="00A920E6">
      <w:pPr>
        <w:widowControl w:val="0"/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>
        <w:rPr>
          <w:sz w:val="28"/>
          <w:szCs w:val="28"/>
        </w:rPr>
        <w:t>В рамках мероприятия 2.1.3. будет осуществляться уплата налога на имущество общеобразовательных учреждений.</w:t>
      </w:r>
    </w:p>
    <w:p w:rsidR="002964E6" w:rsidRPr="006557D0" w:rsidRDefault="00E624AC" w:rsidP="002964E6">
      <w:pPr>
        <w:ind w:firstLine="709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Основное мероприятие 2.2 «Развитие дополнительного и неформального образования детей» направлено на</w:t>
      </w:r>
      <w:r w:rsidR="002964E6" w:rsidRPr="006557D0">
        <w:rPr>
          <w:sz w:val="28"/>
          <w:szCs w:val="28"/>
        </w:rPr>
        <w:t xml:space="preserve"> развитие потенциала ОДОД в формировании мотивации к по</w:t>
      </w:r>
      <w:r w:rsidR="002964E6" w:rsidRPr="006557D0">
        <w:rPr>
          <w:sz w:val="28"/>
          <w:szCs w:val="28"/>
        </w:rPr>
        <w:softHyphen/>
        <w:t>знанию и творчеству, создание среды и ресурсов открытого образования для позитивной социализации и самореализации детей и молодежи.</w:t>
      </w:r>
    </w:p>
    <w:p w:rsidR="002964E6" w:rsidRPr="006557D0" w:rsidRDefault="002964E6" w:rsidP="002964E6">
      <w:pPr>
        <w:shd w:val="clear" w:color="auto" w:fill="FFFFFF"/>
        <w:spacing w:line="322" w:lineRule="exact"/>
        <w:ind w:left="29" w:right="5" w:firstLine="696"/>
        <w:jc w:val="both"/>
        <w:rPr>
          <w:sz w:val="28"/>
          <w:szCs w:val="28"/>
        </w:rPr>
      </w:pPr>
      <w:r w:rsidRPr="006557D0">
        <w:rPr>
          <w:sz w:val="28"/>
          <w:szCs w:val="28"/>
        </w:rPr>
        <w:t xml:space="preserve">В рамках </w:t>
      </w:r>
      <w:r w:rsidRPr="006557D0">
        <w:rPr>
          <w:spacing w:val="-1"/>
          <w:sz w:val="28"/>
          <w:szCs w:val="28"/>
        </w:rPr>
        <w:t xml:space="preserve">основного мероприятия 2.2 </w:t>
      </w:r>
      <w:r w:rsidRPr="006557D0">
        <w:rPr>
          <w:sz w:val="28"/>
          <w:szCs w:val="28"/>
        </w:rPr>
        <w:t>будут обеспечены формиро</w:t>
      </w:r>
      <w:r w:rsidRPr="006557D0">
        <w:rPr>
          <w:sz w:val="28"/>
          <w:szCs w:val="28"/>
        </w:rPr>
        <w:softHyphen/>
      </w:r>
      <w:r w:rsidRPr="006557D0">
        <w:rPr>
          <w:spacing w:val="-1"/>
          <w:sz w:val="28"/>
          <w:szCs w:val="28"/>
        </w:rPr>
        <w:t xml:space="preserve">вание и финансовое обеспечение муниципальных заданий </w:t>
      </w:r>
      <w:r w:rsidRPr="006557D0">
        <w:rPr>
          <w:sz w:val="28"/>
          <w:szCs w:val="28"/>
        </w:rPr>
        <w:t>на реализацию программ дополнительного образования детей. Финансовое обеспечение реализации муниципального задания будет осуществляться с учетом показателей по объему и качеству оказываемых услуг.</w:t>
      </w:r>
    </w:p>
    <w:p w:rsidR="002964E6" w:rsidRPr="006557D0" w:rsidRDefault="002964E6" w:rsidP="002964E6">
      <w:pPr>
        <w:shd w:val="clear" w:color="auto" w:fill="FFFFFF"/>
        <w:spacing w:line="322" w:lineRule="exact"/>
        <w:ind w:left="24" w:right="5" w:firstLine="710"/>
        <w:jc w:val="both"/>
        <w:rPr>
          <w:sz w:val="28"/>
          <w:szCs w:val="28"/>
        </w:rPr>
      </w:pPr>
      <w:r w:rsidRPr="006557D0">
        <w:rPr>
          <w:sz w:val="28"/>
          <w:szCs w:val="28"/>
        </w:rPr>
        <w:t xml:space="preserve">В рамках </w:t>
      </w:r>
      <w:r w:rsidRPr="006557D0">
        <w:rPr>
          <w:spacing w:val="-1"/>
          <w:sz w:val="28"/>
          <w:szCs w:val="28"/>
        </w:rPr>
        <w:t xml:space="preserve">основного мероприятия 2.2 </w:t>
      </w:r>
      <w:r w:rsidRPr="006557D0">
        <w:rPr>
          <w:sz w:val="28"/>
          <w:szCs w:val="28"/>
        </w:rPr>
        <w:t>будет реализован комплекс мер по обеспечению ОДОД современным оборудованием и пособиями, подготовке квалифицированных кадров, владеющих современными педагогическими технологиями дополнительного образования и социализации детей и подростков, привлечению к работе в ОДОД специалистов в конкретных областях науки, техники, искусства, бизнеса, а также представителей родительской общественности.</w:t>
      </w:r>
    </w:p>
    <w:p w:rsidR="00646E40" w:rsidRPr="006557D0" w:rsidRDefault="00646E40" w:rsidP="00646E40">
      <w:pPr>
        <w:shd w:val="clear" w:color="auto" w:fill="FFFFFF"/>
        <w:ind w:firstLine="709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Реализация мер по повышению заработной платы труда педагогических работников ОДОД позволит довести заработную плату педагогических работников с высоким уровнем квалификации до уровня, сопоставимого с уровнем квалификации учителей школ.</w:t>
      </w:r>
    </w:p>
    <w:p w:rsidR="00646E40" w:rsidRPr="006557D0" w:rsidRDefault="00646E40" w:rsidP="00646E40">
      <w:pPr>
        <w:shd w:val="clear" w:color="auto" w:fill="FFFFFF"/>
        <w:ind w:firstLine="709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Планируется реализация комплекса мер по эффективному использованию потенциала каникулярного времени для образования и социализации детей.</w:t>
      </w:r>
    </w:p>
    <w:p w:rsidR="00646E40" w:rsidRPr="006557D0" w:rsidRDefault="00646E40" w:rsidP="00646E40">
      <w:pPr>
        <w:shd w:val="clear" w:color="auto" w:fill="FFFFFF"/>
        <w:ind w:firstLine="709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Реализация указанных мероприятий позволит повысить воспитательный потенциал родителей, их  педагогическую компетентность, улучшить  детско-родительские отношения,  сформировать потребность в организации  семейного досуга. Получат распространение программы просвещения и информирования семей, направленные на формирование установок и компетенций ответственного родительства, заинтересованности в воспитании и дополнительном образовании детей.</w:t>
      </w:r>
    </w:p>
    <w:p w:rsidR="00646E40" w:rsidRPr="006557D0" w:rsidRDefault="00646E40" w:rsidP="00646E40">
      <w:pPr>
        <w:shd w:val="clear" w:color="auto" w:fill="FFFFFF"/>
        <w:spacing w:line="322" w:lineRule="exact"/>
        <w:ind w:left="24" w:right="5" w:firstLine="710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Ряд мероприятий направлен на совершенствование системы патриотического воспитания по формированию у граждан Медногорска высокого патриотического сознания, готовности к выполнению гражданского долга и конституционных обязанностей по защите интересов Родины, а также на сохранение традиционных форм патриотического воспитания и повышение эффективности форм и методов патриотической работы с использованием современных информационных и интернет-ресурсов.</w:t>
      </w:r>
    </w:p>
    <w:p w:rsidR="00646E40" w:rsidRPr="006557D0" w:rsidRDefault="00646E40" w:rsidP="00646E40">
      <w:pPr>
        <w:shd w:val="clear" w:color="auto" w:fill="FFFFFF"/>
        <w:spacing w:line="322" w:lineRule="exact"/>
        <w:ind w:left="24" w:right="5" w:firstLine="710"/>
        <w:jc w:val="both"/>
      </w:pPr>
      <w:r w:rsidRPr="006557D0">
        <w:rPr>
          <w:sz w:val="28"/>
          <w:szCs w:val="28"/>
        </w:rPr>
        <w:t>В результате реализации основного мероприятия 2.2 будет сформирована современная система дополнительного образования и воспитания детей, обеспечивающая их эффективную социализацию и самореализацию.</w:t>
      </w:r>
    </w:p>
    <w:p w:rsidR="005A7FCA" w:rsidRPr="006557D0" w:rsidRDefault="005A7FCA" w:rsidP="005A7FCA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6557D0">
        <w:rPr>
          <w:sz w:val="28"/>
          <w:szCs w:val="28"/>
        </w:rPr>
        <w:t xml:space="preserve">Основное мероприятие </w:t>
      </w:r>
      <w:r w:rsidR="0006703E" w:rsidRPr="006557D0">
        <w:rPr>
          <w:sz w:val="28"/>
          <w:szCs w:val="28"/>
        </w:rPr>
        <w:t xml:space="preserve">2.2 </w:t>
      </w:r>
      <w:r w:rsidRPr="006557D0">
        <w:rPr>
          <w:sz w:val="28"/>
          <w:szCs w:val="28"/>
        </w:rPr>
        <w:t>включает следующие мероприятия:</w:t>
      </w:r>
    </w:p>
    <w:p w:rsidR="005A7FCA" w:rsidRPr="006557D0" w:rsidRDefault="005A7FCA" w:rsidP="005A7FCA">
      <w:pPr>
        <w:shd w:val="clear" w:color="auto" w:fill="FFFFFF"/>
        <w:ind w:right="53" w:firstLine="706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мероприятие 2.2.1. Предоставление дополнительного образования детям в муниципальных организациях дополнительного образования детей</w:t>
      </w:r>
      <w:r w:rsidR="002964E6" w:rsidRPr="006557D0">
        <w:rPr>
          <w:sz w:val="28"/>
          <w:szCs w:val="28"/>
        </w:rPr>
        <w:t>.</w:t>
      </w:r>
    </w:p>
    <w:p w:rsidR="002964E6" w:rsidRPr="006557D0" w:rsidRDefault="002964E6" w:rsidP="002964E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В рамках мероприятия 2.2.1. за счет средств муниципального бюджета предусмотрены расходы, связанные с обеспечением образовательного процесса в муниципальных ОДОД города Медногорска.</w:t>
      </w:r>
    </w:p>
    <w:p w:rsidR="002964E6" w:rsidRPr="006557D0" w:rsidRDefault="002964E6" w:rsidP="002964E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Предусматриваются расходы по оказанию муниципальных услуг по предоставлению дополнительного образования детям по образовательным программам дополнительного образования детей муниципальными ОДОД, включая выплату заработной платы и начислений педагогическому персоналу, административному, обслуживающему, учебно-вспомогательному персоналу ОДОД, а также иные расходы, не связанные с обеспечением образовательного процесса. Мероприятие позволяет обеспечить текущее содержание здания ОДОД, подведомственной отделу образования, –  МБУДО «Центр дополнительного образования детей г.Медногорска».</w:t>
      </w:r>
    </w:p>
    <w:p w:rsidR="002964E6" w:rsidRPr="006557D0" w:rsidRDefault="002964E6" w:rsidP="002964E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57D0">
        <w:rPr>
          <w:sz w:val="28"/>
          <w:szCs w:val="28"/>
        </w:rPr>
        <w:t xml:space="preserve">Центр дополнительного образования детей является организатором массовых мероприятий, фестивалей и конкурсов, что обеспечивает занятость учащихся во внеурочное время. Ежегодно в мероприятиях принимает участие </w:t>
      </w:r>
      <w:r w:rsidR="00710F87" w:rsidRPr="006557D0">
        <w:rPr>
          <w:sz w:val="28"/>
          <w:szCs w:val="28"/>
        </w:rPr>
        <w:t>более 8</w:t>
      </w:r>
      <w:r w:rsidRPr="006557D0">
        <w:rPr>
          <w:sz w:val="28"/>
          <w:szCs w:val="28"/>
        </w:rPr>
        <w:t>0 процентов обучающихся общеобразовательных учреждений.</w:t>
      </w:r>
    </w:p>
    <w:p w:rsidR="00646E40" w:rsidRPr="006557D0" w:rsidRDefault="005A7FCA" w:rsidP="00646E40">
      <w:pPr>
        <w:widowControl w:val="0"/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мероприятие 2.2.2.</w:t>
      </w:r>
      <w:r w:rsidR="009A45D4" w:rsidRPr="006557D0">
        <w:rPr>
          <w:sz w:val="28"/>
          <w:szCs w:val="28"/>
        </w:rPr>
        <w:t xml:space="preserve"> </w:t>
      </w:r>
      <w:r w:rsidRPr="006557D0">
        <w:rPr>
          <w:sz w:val="28"/>
          <w:szCs w:val="28"/>
        </w:rPr>
        <w:t>Поддержка и сопровождение талантливых и одаренных детей</w:t>
      </w:r>
      <w:r w:rsidR="002964E6" w:rsidRPr="006557D0">
        <w:rPr>
          <w:sz w:val="28"/>
          <w:szCs w:val="28"/>
        </w:rPr>
        <w:t>.</w:t>
      </w:r>
      <w:r w:rsidR="00646E40" w:rsidRPr="006557D0">
        <w:rPr>
          <w:sz w:val="28"/>
          <w:szCs w:val="28"/>
        </w:rPr>
        <w:t xml:space="preserve"> </w:t>
      </w:r>
    </w:p>
    <w:p w:rsidR="00646E40" w:rsidRPr="006557D0" w:rsidRDefault="00646E40" w:rsidP="00646E40">
      <w:pPr>
        <w:widowControl w:val="0"/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Реализация мероприятия 2.2.2. направлено на создание условий для развития молодых талантов и детей с высокой мотивацией к обучению.</w:t>
      </w:r>
    </w:p>
    <w:p w:rsidR="00A23EE5" w:rsidRPr="006557D0" w:rsidRDefault="00646E40" w:rsidP="00646E40">
      <w:pPr>
        <w:shd w:val="clear" w:color="auto" w:fill="FFFFFF"/>
        <w:ind w:right="53" w:firstLine="706"/>
        <w:jc w:val="both"/>
        <w:rPr>
          <w:sz w:val="28"/>
          <w:szCs w:val="28"/>
        </w:rPr>
      </w:pPr>
      <w:r w:rsidRPr="006557D0">
        <w:rPr>
          <w:sz w:val="28"/>
          <w:szCs w:val="28"/>
        </w:rPr>
        <w:t xml:space="preserve">В рамках мероприятия 2.2.2.будет продолжено финансовое обеспечение, методическое и информационное сопровождение традиционных мероприятий, связанных с поддержкой талантливых детей: системы проведения предметных олимпиад школьников, участия школьников в межрегиональных предметных олимпиадах, </w:t>
      </w:r>
      <w:r w:rsidR="00A23EE5" w:rsidRPr="006557D0">
        <w:rPr>
          <w:sz w:val="28"/>
          <w:szCs w:val="28"/>
        </w:rPr>
        <w:t>проведение научно-практических конференций учащихся общеобразовательных учреждений</w:t>
      </w:r>
      <w:r w:rsidRPr="006557D0">
        <w:rPr>
          <w:sz w:val="28"/>
          <w:szCs w:val="28"/>
        </w:rPr>
        <w:t xml:space="preserve"> города</w:t>
      </w:r>
      <w:r w:rsidR="00A23EE5" w:rsidRPr="006557D0">
        <w:rPr>
          <w:sz w:val="28"/>
          <w:szCs w:val="28"/>
        </w:rPr>
        <w:t>;  организацию и проведение муниципальных творческих конкурсов, фестивалей, смотров; организацию участия детей в региональных, всероссийских мероприятиях, конкурсах, фестивалях детского и юношеского творчества.</w:t>
      </w:r>
    </w:p>
    <w:p w:rsidR="00A23EE5" w:rsidRPr="006557D0" w:rsidRDefault="00A23EE5" w:rsidP="00A23E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57D0">
        <w:rPr>
          <w:sz w:val="28"/>
          <w:szCs w:val="28"/>
        </w:rPr>
        <w:t xml:space="preserve">В рамках мероприятия 2.2.2. будет осуществляться поддержка высокомотивированных и творчески одаренных детей, стимулирование талантливых и способных обучающихся за успешную и активную социально-значимую, общественную и творческую деятельность. </w:t>
      </w:r>
    </w:p>
    <w:p w:rsidR="00A23EE5" w:rsidRPr="006557D0" w:rsidRDefault="00A23EE5" w:rsidP="00A23E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В рамках мероприятия 2.2.2. запланирована организация и проведение ежегодного торжественного приема главой города выпускников общеобразовательных организаций, награжденных медалями «За особые успехи в учении», с вручением премии главы города.</w:t>
      </w:r>
    </w:p>
    <w:p w:rsidR="00B952E0" w:rsidRDefault="00B952E0" w:rsidP="00B952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57D0">
        <w:rPr>
          <w:sz w:val="28"/>
          <w:szCs w:val="28"/>
        </w:rPr>
        <w:t xml:space="preserve">Мероприятие 2.2.3. </w:t>
      </w:r>
      <w:r w:rsidR="00B952F0">
        <w:rPr>
          <w:sz w:val="28"/>
          <w:szCs w:val="28"/>
        </w:rPr>
        <w:t>Уплата имущественных налогов.</w:t>
      </w:r>
    </w:p>
    <w:p w:rsidR="00B952F0" w:rsidRPr="006557D0" w:rsidRDefault="00B952F0" w:rsidP="00B952F0">
      <w:pPr>
        <w:widowControl w:val="0"/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>
        <w:rPr>
          <w:sz w:val="28"/>
          <w:szCs w:val="28"/>
        </w:rPr>
        <w:t>В рамках мероприятия 2.2.3. будет осуществляться уплата налога на имущество учреждения дополнительного образования детей.</w:t>
      </w:r>
    </w:p>
    <w:p w:rsidR="00726C79" w:rsidRPr="006557D0" w:rsidRDefault="00DC129C" w:rsidP="00726C79">
      <w:pPr>
        <w:pStyle w:val="afb"/>
        <w:ind w:firstLine="6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7D0">
        <w:rPr>
          <w:rFonts w:ascii="Times New Roman" w:hAnsi="Times New Roman"/>
          <w:sz w:val="28"/>
          <w:szCs w:val="28"/>
        </w:rPr>
        <w:t>Основное мероприятие 2.3 «Развитие кадрового потенциала системы общего и дополнительного образования детей» направлено на</w:t>
      </w:r>
      <w:r w:rsidR="00F04DD0" w:rsidRPr="006557D0">
        <w:rPr>
          <w:rFonts w:ascii="Times New Roman" w:hAnsi="Times New Roman"/>
          <w:sz w:val="28"/>
          <w:szCs w:val="28"/>
        </w:rPr>
        <w:t xml:space="preserve"> стимулирование целенаправленного, непрерывного повышения уровня квалификации педагогических работников, их методологической культуры, профессиональный и личностный рост</w:t>
      </w:r>
      <w:r w:rsidR="00726C79" w:rsidRPr="006557D0">
        <w:rPr>
          <w:rFonts w:ascii="Times New Roman" w:hAnsi="Times New Roman"/>
          <w:sz w:val="28"/>
          <w:szCs w:val="28"/>
        </w:rPr>
        <w:t>,</w:t>
      </w:r>
      <w:r w:rsidR="00726C79" w:rsidRPr="006557D0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повышение социального статуса работников образования, привлекательности педагогической профессии для молодежи.</w:t>
      </w:r>
    </w:p>
    <w:p w:rsidR="00F04DD0" w:rsidRPr="006557D0" w:rsidRDefault="00F04DD0" w:rsidP="00F04DD0">
      <w:pPr>
        <w:pStyle w:val="ConsPlusNormal1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557D0">
        <w:rPr>
          <w:rFonts w:ascii="Times New Roman" w:hAnsi="Times New Roman" w:cs="Times New Roman"/>
          <w:sz w:val="28"/>
          <w:szCs w:val="28"/>
        </w:rPr>
        <w:t>В сфере общего и дополнительного образования детей повысится роль профессиональных объединений педагогов в разработке стандартов профессиональной деятельности, образовательных стандартов, процедурах оценки качества деятельности ООО, аттестации педагогов, экспертизы в рамках профессиональных конкурсов.</w:t>
      </w:r>
    </w:p>
    <w:p w:rsidR="00F04DD0" w:rsidRPr="006557D0" w:rsidRDefault="00F04DD0" w:rsidP="00F04DD0">
      <w:pPr>
        <w:pStyle w:val="ConsPlusNormal1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557D0">
        <w:rPr>
          <w:rFonts w:ascii="Times New Roman" w:hAnsi="Times New Roman" w:cs="Times New Roman"/>
          <w:sz w:val="28"/>
          <w:szCs w:val="28"/>
        </w:rPr>
        <w:t>Решение задачи повышения мотивации непрерывного профессионального развития, стимулирования творческой активности педагогов, создания   условий для выявления и обмена лучшими практиками будет обеспечиваться посредством развития педагогических мероприятий (конкурсы «Учитель года», «Лидер в образовании», «Сердце отдаю детям» и другие), поддержки профессиональных сообществ.</w:t>
      </w:r>
    </w:p>
    <w:p w:rsidR="00F04DD0" w:rsidRPr="006557D0" w:rsidRDefault="00F04DD0" w:rsidP="00F04DD0">
      <w:pPr>
        <w:pStyle w:val="ConsPlusNormal1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557D0">
        <w:rPr>
          <w:rFonts w:ascii="Times New Roman" w:hAnsi="Times New Roman" w:cs="Times New Roman"/>
          <w:sz w:val="28"/>
          <w:szCs w:val="28"/>
        </w:rPr>
        <w:t>Для решения задачи по обновлению кадров системы общего образования планируется:</w:t>
      </w:r>
    </w:p>
    <w:p w:rsidR="00F04DD0" w:rsidRPr="006557D0" w:rsidRDefault="00F04DD0" w:rsidP="00F04DD0">
      <w:pPr>
        <w:pStyle w:val="ConsPlusNormal1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557D0">
        <w:rPr>
          <w:rFonts w:ascii="Times New Roman" w:hAnsi="Times New Roman" w:cs="Times New Roman"/>
          <w:sz w:val="28"/>
          <w:szCs w:val="28"/>
        </w:rPr>
        <w:t>осуществление мер по привлечению лучших выпускников ведущих вузов к педагогической работе, повышению профессионального уровня педагогических кадров, повышению заработной платы педагогических работников (с последовательным увеличением норматива финансового обеспечения);</w:t>
      </w:r>
    </w:p>
    <w:p w:rsidR="00F04DD0" w:rsidRPr="006557D0" w:rsidRDefault="00F04DD0" w:rsidP="00F04DD0">
      <w:pPr>
        <w:pStyle w:val="ConsPlusNormal1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557D0">
        <w:rPr>
          <w:rFonts w:ascii="Times New Roman" w:hAnsi="Times New Roman" w:cs="Times New Roman"/>
          <w:sz w:val="28"/>
          <w:szCs w:val="28"/>
        </w:rPr>
        <w:t>повышение уровня дифференциации оплаты труда в зависимости от квалификационной категории;</w:t>
      </w:r>
    </w:p>
    <w:p w:rsidR="003C0736" w:rsidRPr="006557D0" w:rsidRDefault="003C0736" w:rsidP="003C0736">
      <w:pPr>
        <w:pStyle w:val="ConsPlusNormal1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557D0">
        <w:rPr>
          <w:rFonts w:ascii="Times New Roman" w:hAnsi="Times New Roman" w:cs="Times New Roman"/>
          <w:sz w:val="28"/>
          <w:szCs w:val="28"/>
        </w:rPr>
        <w:t>привлечение для работы в ОО молодых педагогических кадров посредством выделения целевых субсидий, установления высокой стартовой зарплаты, «подъемных» для учителей</w:t>
      </w:r>
      <w:r w:rsidR="00472E67" w:rsidRPr="006557D0">
        <w:rPr>
          <w:rFonts w:ascii="Times New Roman" w:hAnsi="Times New Roman" w:cs="Times New Roman"/>
          <w:sz w:val="28"/>
          <w:szCs w:val="28"/>
        </w:rPr>
        <w:t xml:space="preserve"> </w:t>
      </w:r>
      <w:r w:rsidR="00372704" w:rsidRPr="006557D0">
        <w:rPr>
          <w:rFonts w:ascii="Times New Roman" w:hAnsi="Times New Roman" w:cs="Times New Roman"/>
          <w:sz w:val="28"/>
          <w:szCs w:val="28"/>
        </w:rPr>
        <w:t>- молодых специалистов</w:t>
      </w:r>
      <w:r w:rsidRPr="006557D0">
        <w:rPr>
          <w:rFonts w:ascii="Times New Roman" w:hAnsi="Times New Roman" w:cs="Times New Roman"/>
          <w:sz w:val="28"/>
          <w:szCs w:val="28"/>
        </w:rPr>
        <w:t>, создание организаций с коллективами молодых педагогов;</w:t>
      </w:r>
    </w:p>
    <w:p w:rsidR="00F04DD0" w:rsidRPr="006557D0" w:rsidRDefault="00F04DD0" w:rsidP="00F04DD0">
      <w:pPr>
        <w:pStyle w:val="ConsPlusNormal1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557D0">
        <w:rPr>
          <w:rFonts w:ascii="Times New Roman" w:hAnsi="Times New Roman" w:cs="Times New Roman"/>
          <w:sz w:val="28"/>
          <w:szCs w:val="28"/>
        </w:rPr>
        <w:t>стимулирование выхода на пенсию педагогов, достигших пенсионного возраста, в том числе посредством выплаты единовременных пособий и создания альтернативных мест занятости для педагогов, вышедших на пенсию.</w:t>
      </w:r>
    </w:p>
    <w:p w:rsidR="00F04DD0" w:rsidRPr="006557D0" w:rsidRDefault="00F04DD0" w:rsidP="00F04DD0">
      <w:pPr>
        <w:pStyle w:val="ConsPlusNormal1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557D0">
        <w:rPr>
          <w:rFonts w:ascii="Times New Roman" w:hAnsi="Times New Roman" w:cs="Times New Roman"/>
          <w:sz w:val="28"/>
          <w:szCs w:val="28"/>
        </w:rPr>
        <w:t>Для повышения качества преподавания и управления будут реализованы меры, направленные на формирование системы поддержки непрерывного профессионального развития педагогов и руководителей, включающие в себя:</w:t>
      </w:r>
    </w:p>
    <w:p w:rsidR="00F04DD0" w:rsidRPr="006557D0" w:rsidRDefault="00F04DD0" w:rsidP="00F04DD0">
      <w:pPr>
        <w:pStyle w:val="ConsPlusNormal1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557D0">
        <w:rPr>
          <w:rFonts w:ascii="Times New Roman" w:hAnsi="Times New Roman" w:cs="Times New Roman"/>
          <w:sz w:val="28"/>
          <w:szCs w:val="28"/>
        </w:rPr>
        <w:t>внедрение моделей персонифицированной системы повышения квалификации и переподготовки работников образования;</w:t>
      </w:r>
    </w:p>
    <w:p w:rsidR="00F04DD0" w:rsidRPr="006557D0" w:rsidRDefault="00F04DD0" w:rsidP="00F04DD0">
      <w:pPr>
        <w:pStyle w:val="ConsPlusNormal1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557D0">
        <w:rPr>
          <w:rFonts w:ascii="Times New Roman" w:hAnsi="Times New Roman" w:cs="Times New Roman"/>
          <w:sz w:val="28"/>
          <w:szCs w:val="28"/>
        </w:rPr>
        <w:t>создание конкурентной среды на рынке услуг дополнительного профессионального образования педагогов;</w:t>
      </w:r>
    </w:p>
    <w:p w:rsidR="00F04DD0" w:rsidRPr="006557D0" w:rsidRDefault="00F04DD0" w:rsidP="00F04DD0">
      <w:pPr>
        <w:pStyle w:val="ConsPlusNormal1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557D0">
        <w:rPr>
          <w:rFonts w:ascii="Times New Roman" w:hAnsi="Times New Roman" w:cs="Times New Roman"/>
          <w:sz w:val="28"/>
          <w:szCs w:val="28"/>
        </w:rPr>
        <w:t>повышение квалификации и переподготовку педагогических и управленческих кадров, включая организацию стажировок и обучение в ведущих образовательных центрах, а также обучение учителей технологиям деятельностной педагогики;</w:t>
      </w:r>
    </w:p>
    <w:p w:rsidR="00F04DD0" w:rsidRPr="006557D0" w:rsidRDefault="00F04DD0" w:rsidP="00F04DD0">
      <w:pPr>
        <w:pStyle w:val="ConsPlusNormal1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557D0">
        <w:rPr>
          <w:rFonts w:ascii="Times New Roman" w:hAnsi="Times New Roman" w:cs="Times New Roman"/>
          <w:sz w:val="28"/>
          <w:szCs w:val="28"/>
        </w:rPr>
        <w:t>создание и регулярное (не реже одного раза в год) обновление кадрового резерва руководителей системы общего образования и дополнительного образования детей;</w:t>
      </w:r>
    </w:p>
    <w:p w:rsidR="00F04DD0" w:rsidRPr="006557D0" w:rsidRDefault="00F04DD0" w:rsidP="00F04DD0">
      <w:pPr>
        <w:pStyle w:val="ConsPlusNormal1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557D0">
        <w:rPr>
          <w:rFonts w:ascii="Times New Roman" w:hAnsi="Times New Roman" w:cs="Times New Roman"/>
          <w:sz w:val="28"/>
          <w:szCs w:val="28"/>
        </w:rPr>
        <w:t>переход на конкурсную основу отбора руководителей ООО с публичным представлением кандидатами программы развития организаций;</w:t>
      </w:r>
    </w:p>
    <w:p w:rsidR="00F04DD0" w:rsidRPr="006557D0" w:rsidRDefault="00F04DD0" w:rsidP="00F04DD0">
      <w:pPr>
        <w:pStyle w:val="ConsPlusNormal1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557D0">
        <w:rPr>
          <w:rFonts w:ascii="Times New Roman" w:hAnsi="Times New Roman" w:cs="Times New Roman"/>
          <w:sz w:val="28"/>
          <w:szCs w:val="28"/>
        </w:rPr>
        <w:t>создание современных центров педагогических компетенций (в том числе на базе структур методической службы), формирование информационной среды профессионального развития педагогов с базами образовательных программ, лучших практик, сервисами консультирования, сетевыми профессиональными сообществами;</w:t>
      </w:r>
    </w:p>
    <w:p w:rsidR="00F04DD0" w:rsidRPr="006557D0" w:rsidRDefault="00F04DD0" w:rsidP="00F04DD0">
      <w:pPr>
        <w:pStyle w:val="ConsPlusNormal1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557D0">
        <w:rPr>
          <w:rFonts w:ascii="Times New Roman" w:hAnsi="Times New Roman" w:cs="Times New Roman"/>
          <w:sz w:val="28"/>
          <w:szCs w:val="28"/>
        </w:rPr>
        <w:t>поддержку профессиональных сообществ работников общего образования и дополнительного образования детей;</w:t>
      </w:r>
    </w:p>
    <w:p w:rsidR="00F04DD0" w:rsidRPr="006557D0" w:rsidRDefault="00F04DD0" w:rsidP="00F04DD0">
      <w:pPr>
        <w:pStyle w:val="ConsPlusNormal1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557D0">
        <w:rPr>
          <w:rFonts w:ascii="Times New Roman" w:hAnsi="Times New Roman" w:cs="Times New Roman"/>
          <w:sz w:val="28"/>
          <w:szCs w:val="28"/>
        </w:rPr>
        <w:t>организацию академических обменов с партнерскими регионами, стажировок педагогов и руководителей О</w:t>
      </w:r>
      <w:r w:rsidR="00D434D8" w:rsidRPr="006557D0">
        <w:rPr>
          <w:rFonts w:ascii="Times New Roman" w:hAnsi="Times New Roman" w:cs="Times New Roman"/>
          <w:sz w:val="28"/>
          <w:szCs w:val="28"/>
        </w:rPr>
        <w:t>О</w:t>
      </w:r>
      <w:r w:rsidRPr="006557D0">
        <w:rPr>
          <w:rFonts w:ascii="Times New Roman" w:hAnsi="Times New Roman" w:cs="Times New Roman"/>
          <w:sz w:val="28"/>
          <w:szCs w:val="28"/>
        </w:rPr>
        <w:t>О в лучших О</w:t>
      </w:r>
      <w:r w:rsidR="0006703E" w:rsidRPr="006557D0">
        <w:rPr>
          <w:rFonts w:ascii="Times New Roman" w:hAnsi="Times New Roman" w:cs="Times New Roman"/>
          <w:sz w:val="28"/>
          <w:szCs w:val="28"/>
        </w:rPr>
        <w:t>О</w:t>
      </w:r>
      <w:r w:rsidRPr="006557D0">
        <w:rPr>
          <w:rFonts w:ascii="Times New Roman" w:hAnsi="Times New Roman" w:cs="Times New Roman"/>
          <w:sz w:val="28"/>
          <w:szCs w:val="28"/>
        </w:rPr>
        <w:t>О.</w:t>
      </w:r>
    </w:p>
    <w:p w:rsidR="00F04DD0" w:rsidRPr="006557D0" w:rsidRDefault="00F04DD0" w:rsidP="00F04DD0">
      <w:pPr>
        <w:pStyle w:val="ConsPlusNormal1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557D0">
        <w:rPr>
          <w:rFonts w:ascii="Times New Roman" w:hAnsi="Times New Roman" w:cs="Times New Roman"/>
          <w:sz w:val="28"/>
          <w:szCs w:val="28"/>
        </w:rPr>
        <w:t>Будет обеспечена эффективная интеграция систем повышения квалификации, оценки качества и аттестации педагогических кадров.</w:t>
      </w:r>
    </w:p>
    <w:p w:rsidR="00F04DD0" w:rsidRPr="006557D0" w:rsidRDefault="00F04DD0" w:rsidP="00F04DD0">
      <w:pPr>
        <w:pStyle w:val="ConsPlusNormal1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557D0">
        <w:rPr>
          <w:rFonts w:ascii="Times New Roman" w:hAnsi="Times New Roman" w:cs="Times New Roman"/>
          <w:sz w:val="28"/>
          <w:szCs w:val="28"/>
        </w:rPr>
        <w:t>В результате реализации основного мероприятия 2.</w:t>
      </w:r>
      <w:r w:rsidR="0006703E" w:rsidRPr="006557D0">
        <w:rPr>
          <w:rFonts w:ascii="Times New Roman" w:hAnsi="Times New Roman" w:cs="Times New Roman"/>
          <w:sz w:val="28"/>
          <w:szCs w:val="28"/>
        </w:rPr>
        <w:t>3</w:t>
      </w:r>
      <w:r w:rsidRPr="006557D0">
        <w:rPr>
          <w:rFonts w:ascii="Times New Roman" w:hAnsi="Times New Roman" w:cs="Times New Roman"/>
          <w:sz w:val="28"/>
          <w:szCs w:val="28"/>
        </w:rPr>
        <w:t>:</w:t>
      </w:r>
    </w:p>
    <w:p w:rsidR="00196F7F" w:rsidRPr="006557D0" w:rsidRDefault="00F04DD0" w:rsidP="00F04DD0">
      <w:pPr>
        <w:pStyle w:val="ConsPlusNormal1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557D0">
        <w:rPr>
          <w:rFonts w:ascii="Times New Roman" w:hAnsi="Times New Roman" w:cs="Times New Roman"/>
          <w:sz w:val="28"/>
          <w:szCs w:val="28"/>
        </w:rPr>
        <w:t xml:space="preserve">завершится переход к эффективному контракту в сфере общего образования: средняя заработная плата педагогических работников ООО составит не менее </w:t>
      </w:r>
      <w:r w:rsidR="004C746C" w:rsidRPr="006557D0">
        <w:rPr>
          <w:rFonts w:ascii="Times New Roman" w:hAnsi="Times New Roman" w:cs="Times New Roman"/>
          <w:sz w:val="28"/>
          <w:szCs w:val="28"/>
        </w:rPr>
        <w:t xml:space="preserve">уровня, </w:t>
      </w:r>
      <w:r w:rsidR="004C746C" w:rsidRPr="006557D0">
        <w:rPr>
          <w:rFonts w:ascii="Times New Roman" w:hAnsi="Times New Roman"/>
          <w:sz w:val="28"/>
          <w:szCs w:val="28"/>
        </w:rPr>
        <w:t>установленного соглашением между министерством образования Оренбургской области и администрацией муниципального образования город Медногорск о предоставлении субвенции бюджетам муниципальных районов и городских округов на обеспечение 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организациях.</w:t>
      </w:r>
    </w:p>
    <w:p w:rsidR="00F04DD0" w:rsidRPr="006557D0" w:rsidRDefault="00F04DD0" w:rsidP="00F04DD0">
      <w:pPr>
        <w:pStyle w:val="ConsPlusNormal1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557D0">
        <w:rPr>
          <w:rFonts w:ascii="Times New Roman" w:hAnsi="Times New Roman" w:cs="Times New Roman"/>
          <w:sz w:val="28"/>
          <w:szCs w:val="28"/>
        </w:rPr>
        <w:t>будут введены стандарты профессиональной деятельности и основанная на них система аттестации педагогов;</w:t>
      </w:r>
    </w:p>
    <w:p w:rsidR="00F04DD0" w:rsidRPr="006557D0" w:rsidRDefault="00F04DD0" w:rsidP="00F04DD0">
      <w:pPr>
        <w:pStyle w:val="ConsPlusNormal1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557D0">
        <w:rPr>
          <w:rFonts w:ascii="Times New Roman" w:hAnsi="Times New Roman" w:cs="Times New Roman"/>
          <w:sz w:val="28"/>
          <w:szCs w:val="28"/>
        </w:rPr>
        <w:t>повысятся привлекательность педагогической профессии и уровень квалификации преподавательских кадров, в ООО увеличится доля молодых педагогов, имеющих высокие образовательные результаты по итогам обучения в ОО высшего образования;</w:t>
      </w:r>
    </w:p>
    <w:p w:rsidR="00F04DD0" w:rsidRPr="006557D0" w:rsidRDefault="00F04DD0" w:rsidP="00F04DD0">
      <w:pPr>
        <w:pStyle w:val="ConsPlusNormal1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557D0">
        <w:rPr>
          <w:rFonts w:ascii="Times New Roman" w:hAnsi="Times New Roman" w:cs="Times New Roman"/>
          <w:sz w:val="28"/>
          <w:szCs w:val="28"/>
        </w:rPr>
        <w:t>все педагоги включатся в программы повышения квалификации, предусматривающие возможность выбора программ с учетом индивидуальных планов профессионального развития;</w:t>
      </w:r>
    </w:p>
    <w:p w:rsidR="00F04DD0" w:rsidRPr="006557D0" w:rsidRDefault="00F04DD0" w:rsidP="00F04DD0">
      <w:pPr>
        <w:pStyle w:val="ConsPlusNormal1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557D0">
        <w:rPr>
          <w:rFonts w:ascii="Times New Roman" w:hAnsi="Times New Roman" w:cs="Times New Roman"/>
          <w:sz w:val="28"/>
          <w:szCs w:val="28"/>
        </w:rPr>
        <w:t>сформируются кадровый резерв руководителей системы общего образования и дополнительного образования детей, механизмы его регулярного обновления;</w:t>
      </w:r>
    </w:p>
    <w:p w:rsidR="00F04DD0" w:rsidRPr="006557D0" w:rsidRDefault="00F04DD0" w:rsidP="00F04DD0">
      <w:pPr>
        <w:pStyle w:val="ConsPlusNormal1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557D0">
        <w:rPr>
          <w:rFonts w:ascii="Times New Roman" w:hAnsi="Times New Roman" w:cs="Times New Roman"/>
          <w:sz w:val="28"/>
          <w:szCs w:val="28"/>
        </w:rPr>
        <w:t>сформируются эффективные институты самоуправления в профессиональном педагогическом сообществе.</w:t>
      </w:r>
    </w:p>
    <w:p w:rsidR="00DC129C" w:rsidRPr="006557D0" w:rsidRDefault="00DC129C" w:rsidP="00DC129C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6557D0">
        <w:rPr>
          <w:sz w:val="28"/>
          <w:szCs w:val="28"/>
        </w:rPr>
        <w:t xml:space="preserve">Основное мероприятие </w:t>
      </w:r>
      <w:r w:rsidR="0006703E" w:rsidRPr="006557D0">
        <w:rPr>
          <w:sz w:val="28"/>
          <w:szCs w:val="28"/>
        </w:rPr>
        <w:t xml:space="preserve">2.3 </w:t>
      </w:r>
      <w:r w:rsidRPr="006557D0">
        <w:rPr>
          <w:sz w:val="28"/>
          <w:szCs w:val="28"/>
        </w:rPr>
        <w:t>включает следующие мероприятия:</w:t>
      </w:r>
    </w:p>
    <w:p w:rsidR="008F16E9" w:rsidRPr="006557D0" w:rsidRDefault="008F16E9" w:rsidP="008F16E9">
      <w:pPr>
        <w:shd w:val="clear" w:color="auto" w:fill="FFFFFF"/>
        <w:ind w:right="53" w:firstLine="706"/>
        <w:jc w:val="both"/>
        <w:rPr>
          <w:sz w:val="28"/>
          <w:szCs w:val="28"/>
        </w:rPr>
      </w:pPr>
      <w:r w:rsidRPr="006557D0">
        <w:rPr>
          <w:sz w:val="28"/>
          <w:szCs w:val="28"/>
        </w:rPr>
        <w:t xml:space="preserve">мероприятие 2.3.1. </w:t>
      </w:r>
      <w:r w:rsidRPr="006557D0">
        <w:rPr>
          <w:spacing w:val="-1"/>
          <w:sz w:val="28"/>
          <w:szCs w:val="28"/>
        </w:rPr>
        <w:t xml:space="preserve">Выполнение мероприятий по возмещению расходов, связанных с предоставлением </w:t>
      </w:r>
      <w:r w:rsidRPr="006557D0">
        <w:rPr>
          <w:sz w:val="28"/>
          <w:szCs w:val="28"/>
        </w:rPr>
        <w:t>компенсации расходов на оплату жилых помещений, отопления и ос</w:t>
      </w:r>
      <w:r w:rsidRPr="006557D0">
        <w:rPr>
          <w:sz w:val="28"/>
          <w:szCs w:val="28"/>
        </w:rPr>
        <w:softHyphen/>
        <w:t>вещения педагогическим работникам, работающим и проживающим в сель</w:t>
      </w:r>
      <w:r w:rsidRPr="006557D0">
        <w:rPr>
          <w:sz w:val="28"/>
          <w:szCs w:val="28"/>
        </w:rPr>
        <w:softHyphen/>
        <w:t>ской местности, за счет средств межбюджетных трансфертов</w:t>
      </w:r>
      <w:r w:rsidR="00AE689A" w:rsidRPr="006557D0">
        <w:rPr>
          <w:sz w:val="28"/>
          <w:szCs w:val="28"/>
        </w:rPr>
        <w:t>.</w:t>
      </w:r>
    </w:p>
    <w:p w:rsidR="00AE689A" w:rsidRPr="006557D0" w:rsidRDefault="00AE689A" w:rsidP="00AE689A">
      <w:pPr>
        <w:shd w:val="clear" w:color="auto" w:fill="FFFFFF"/>
        <w:ind w:left="24" w:right="14" w:firstLine="701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В рамках мероприятия 2.3.1. будет осуществляться финансовое обеспечение социальных гарантий для работников образовательных органи</w:t>
      </w:r>
      <w:r w:rsidRPr="006557D0">
        <w:rPr>
          <w:sz w:val="28"/>
          <w:szCs w:val="28"/>
        </w:rPr>
        <w:softHyphen/>
        <w:t>заций.</w:t>
      </w:r>
    </w:p>
    <w:p w:rsidR="00AE689A" w:rsidRPr="006557D0" w:rsidRDefault="00AE689A" w:rsidP="00AE689A">
      <w:pPr>
        <w:shd w:val="clear" w:color="auto" w:fill="FFFFFF"/>
        <w:ind w:left="14" w:right="5" w:firstLine="701"/>
        <w:jc w:val="both"/>
      </w:pPr>
      <w:r w:rsidRPr="006557D0">
        <w:rPr>
          <w:spacing w:val="-1"/>
          <w:sz w:val="28"/>
          <w:szCs w:val="28"/>
        </w:rPr>
        <w:t xml:space="preserve">В результате реализации мероприятия </w:t>
      </w:r>
      <w:r w:rsidRPr="006557D0">
        <w:rPr>
          <w:sz w:val="28"/>
          <w:szCs w:val="28"/>
        </w:rPr>
        <w:t xml:space="preserve">2.3.1. </w:t>
      </w:r>
      <w:r w:rsidRPr="006557D0">
        <w:rPr>
          <w:spacing w:val="-1"/>
          <w:sz w:val="28"/>
          <w:szCs w:val="28"/>
        </w:rPr>
        <w:t>будут обеспе</w:t>
      </w:r>
      <w:r w:rsidRPr="006557D0">
        <w:rPr>
          <w:spacing w:val="-1"/>
          <w:sz w:val="28"/>
          <w:szCs w:val="28"/>
        </w:rPr>
        <w:softHyphen/>
      </w:r>
      <w:r w:rsidRPr="006557D0">
        <w:rPr>
          <w:spacing w:val="-2"/>
          <w:sz w:val="28"/>
          <w:szCs w:val="28"/>
        </w:rPr>
        <w:t>чены социальные гарантии работникам образования, повысятся привлекатель</w:t>
      </w:r>
      <w:r w:rsidRPr="006557D0">
        <w:rPr>
          <w:spacing w:val="-2"/>
          <w:sz w:val="28"/>
          <w:szCs w:val="28"/>
        </w:rPr>
        <w:softHyphen/>
      </w:r>
      <w:r w:rsidRPr="006557D0">
        <w:rPr>
          <w:spacing w:val="-1"/>
          <w:sz w:val="28"/>
          <w:szCs w:val="28"/>
        </w:rPr>
        <w:t xml:space="preserve">ность педагогической профессии и уровень квалификации преподавательских </w:t>
      </w:r>
      <w:r w:rsidRPr="006557D0">
        <w:rPr>
          <w:spacing w:val="-2"/>
          <w:sz w:val="28"/>
          <w:szCs w:val="28"/>
        </w:rPr>
        <w:t>кадров, увеличится среднедушевой доход педагогических работников.</w:t>
      </w:r>
    </w:p>
    <w:p w:rsidR="008F16E9" w:rsidRPr="006557D0" w:rsidRDefault="008F16E9" w:rsidP="008F16E9">
      <w:pPr>
        <w:shd w:val="clear" w:color="auto" w:fill="FFFFFF"/>
        <w:ind w:right="53" w:firstLine="706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мероприятие 2.3.2. Поддержка лучших педагогов образовательных организаций, активно внедряющих инновационные образовательные технологии</w:t>
      </w:r>
    </w:p>
    <w:p w:rsidR="00023618" w:rsidRPr="006557D0" w:rsidRDefault="00023618" w:rsidP="00023618">
      <w:pPr>
        <w:widowControl w:val="0"/>
        <w:autoSpaceDE w:val="0"/>
        <w:autoSpaceDN w:val="0"/>
        <w:adjustRightInd w:val="0"/>
        <w:ind w:firstLine="540"/>
        <w:jc w:val="both"/>
      </w:pPr>
      <w:r w:rsidRPr="006557D0">
        <w:rPr>
          <w:sz w:val="28"/>
          <w:szCs w:val="28"/>
        </w:rPr>
        <w:t>Реализация мероприятия 2.3.2. служит повышению престижа труда педагогических работников ОО, обеспечивает развитие творческой деятельности педагогов по обновлению содержания образования, поддержки новых современных подходов, технологий в организации образовательного процесса, выявления, поддержки и поощрения лучших педагогических работников системы образования города Медногорска.</w:t>
      </w:r>
      <w:r w:rsidRPr="006557D0">
        <w:t xml:space="preserve"> </w:t>
      </w:r>
    </w:p>
    <w:p w:rsidR="00023618" w:rsidRPr="006557D0" w:rsidRDefault="00023618" w:rsidP="0002361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В рамках мероприятия 2.3.2. планируются финансовые средства на выплату премий педагогическим и руководящим работникам муниципальных образовательных учреждений города за достигнутые успехи в организации и совершенствовании учебного и воспитательного процессов, а также выплату гранта главы города для поощрения педагогических работников, добившихся наиболее высоких результатов в обучении и воспитании детей и молодежи, обеспечивающих глубокие и прочные знания основ наук, навыки и умение применять их на практике, внедряющих новые образовательные методики и технологии.</w:t>
      </w:r>
    </w:p>
    <w:p w:rsidR="00023618" w:rsidRPr="006557D0" w:rsidRDefault="00023618" w:rsidP="000236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57D0">
        <w:rPr>
          <w:sz w:val="28"/>
          <w:szCs w:val="28"/>
        </w:rPr>
        <w:t xml:space="preserve">Кроме того  в рамках мероприятия 2.3.2. планируется организация и проведение муниципальных этапов, а также участие педагогических работников ОО города в региональных этапах конкурсов профессионального </w:t>
      </w:r>
      <w:r w:rsidRPr="00480A44">
        <w:rPr>
          <w:sz w:val="28"/>
          <w:szCs w:val="28"/>
        </w:rPr>
        <w:t>мастерства «Учитель го</w:t>
      </w:r>
      <w:r w:rsidRPr="00480A44">
        <w:rPr>
          <w:sz w:val="28"/>
          <w:szCs w:val="28"/>
        </w:rPr>
        <w:softHyphen/>
        <w:t>да», «Лидер в образовании», «Сердце отдаю детям» и др., направленных на развитие творческой деятельности педагогических</w:t>
      </w:r>
      <w:r w:rsidRPr="006557D0">
        <w:rPr>
          <w:sz w:val="28"/>
          <w:szCs w:val="28"/>
        </w:rPr>
        <w:t xml:space="preserve"> работников по обновлению содержания образования, поддержку новых технологий в организации образовательного процесса, рост профессионального мастерства педагогов, утверждение приоритетов муниципальной системы образования.</w:t>
      </w:r>
    </w:p>
    <w:p w:rsidR="008F5A9B" w:rsidRPr="006557D0" w:rsidRDefault="008F5A9B" w:rsidP="008F5A9B">
      <w:pPr>
        <w:shd w:val="clear" w:color="auto" w:fill="FFFFFF"/>
        <w:ind w:right="53" w:firstLine="706"/>
        <w:jc w:val="both"/>
        <w:rPr>
          <w:sz w:val="28"/>
          <w:szCs w:val="28"/>
        </w:rPr>
      </w:pPr>
      <w:r w:rsidRPr="006557D0">
        <w:rPr>
          <w:sz w:val="28"/>
          <w:szCs w:val="28"/>
        </w:rPr>
        <w:t xml:space="preserve">мероприятие 2.3.3. </w:t>
      </w:r>
      <w:r w:rsidR="002B57AD" w:rsidRPr="006557D0">
        <w:rPr>
          <w:sz w:val="28"/>
          <w:szCs w:val="28"/>
        </w:rPr>
        <w:t>Привлечение и п</w:t>
      </w:r>
      <w:r w:rsidRPr="006557D0">
        <w:rPr>
          <w:sz w:val="28"/>
          <w:szCs w:val="28"/>
        </w:rPr>
        <w:t>оддержка педагог</w:t>
      </w:r>
      <w:r w:rsidR="002B57AD" w:rsidRPr="006557D0">
        <w:rPr>
          <w:sz w:val="28"/>
          <w:szCs w:val="28"/>
        </w:rPr>
        <w:t>ических кадров</w:t>
      </w:r>
      <w:r w:rsidRPr="006557D0">
        <w:rPr>
          <w:sz w:val="28"/>
          <w:szCs w:val="28"/>
        </w:rPr>
        <w:t xml:space="preserve"> образовательных организаций</w:t>
      </w:r>
    </w:p>
    <w:p w:rsidR="002B57AD" w:rsidRPr="006557D0" w:rsidRDefault="008F5A9B" w:rsidP="003C0736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 w:rsidRPr="006557D0">
        <w:rPr>
          <w:rFonts w:ascii="Times New Roman" w:hAnsi="Times New Roman"/>
          <w:sz w:val="28"/>
          <w:szCs w:val="28"/>
        </w:rPr>
        <w:t>Реализация мероприятия 2.3.</w:t>
      </w:r>
      <w:r w:rsidR="002B57AD" w:rsidRPr="006557D0">
        <w:rPr>
          <w:rFonts w:ascii="Times New Roman" w:hAnsi="Times New Roman"/>
          <w:sz w:val="28"/>
          <w:szCs w:val="28"/>
        </w:rPr>
        <w:t>3</w:t>
      </w:r>
      <w:r w:rsidRPr="006557D0">
        <w:rPr>
          <w:rFonts w:ascii="Times New Roman" w:hAnsi="Times New Roman"/>
          <w:sz w:val="28"/>
          <w:szCs w:val="28"/>
        </w:rPr>
        <w:t xml:space="preserve">. служит повышению престижа труда педагогических работников ОО, </w:t>
      </w:r>
      <w:r w:rsidR="002B57AD" w:rsidRPr="006557D0">
        <w:rPr>
          <w:rFonts w:ascii="Times New Roman" w:hAnsi="Times New Roman"/>
          <w:sz w:val="28"/>
          <w:szCs w:val="28"/>
        </w:rPr>
        <w:t>направлено на увеличение доли молодых педагогов, имеющих высокие образовательные результаты по итогам обучения в ОО ВО.</w:t>
      </w:r>
      <w:r w:rsidR="003C0736" w:rsidRPr="006557D0">
        <w:rPr>
          <w:rFonts w:ascii="Times New Roman" w:hAnsi="Times New Roman"/>
          <w:sz w:val="28"/>
          <w:szCs w:val="28"/>
        </w:rPr>
        <w:t xml:space="preserve"> </w:t>
      </w:r>
    </w:p>
    <w:p w:rsidR="003C0736" w:rsidRPr="006557D0" w:rsidRDefault="008F5A9B" w:rsidP="003C07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В рамках мероприятия 2.3.</w:t>
      </w:r>
      <w:r w:rsidR="002B57AD" w:rsidRPr="006557D0">
        <w:rPr>
          <w:sz w:val="28"/>
          <w:szCs w:val="28"/>
        </w:rPr>
        <w:t>3</w:t>
      </w:r>
      <w:r w:rsidRPr="006557D0">
        <w:rPr>
          <w:sz w:val="28"/>
          <w:szCs w:val="28"/>
        </w:rPr>
        <w:t xml:space="preserve">. планируются финансовые средства на </w:t>
      </w:r>
      <w:r w:rsidR="003C0736" w:rsidRPr="006557D0">
        <w:rPr>
          <w:sz w:val="28"/>
          <w:szCs w:val="28"/>
        </w:rPr>
        <w:t>привлечение для работы в ОО молодых педагогических кадров посредством выделения целевых субсидий, установления высокой стартовой зарплаты, выплату «подъемных» средств молодым специалистам ОО, выплату стипендий студентам педагогических специальностей, обучающимся по целевому набору в ОО ВО, предоставление единовременной материальной помощи на приобретение жилья.</w:t>
      </w:r>
    </w:p>
    <w:p w:rsidR="0035298C" w:rsidRPr="006557D0" w:rsidRDefault="008F16E9" w:rsidP="0035298C">
      <w:pPr>
        <w:shd w:val="clear" w:color="auto" w:fill="FFFFFF"/>
        <w:ind w:right="-5" w:firstLine="709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Основное мероприятие 2.4 «Совершенствование системы управления организацией школьного питания» направлено на</w:t>
      </w:r>
      <w:r w:rsidR="005312B5" w:rsidRPr="006557D0">
        <w:rPr>
          <w:sz w:val="28"/>
          <w:szCs w:val="28"/>
        </w:rPr>
        <w:t xml:space="preserve"> повышение эффективности системы организации школьного питания, доступности горячего питания для широкого контингента учащихся, развитие кадрового потенциала системы школьного питания</w:t>
      </w:r>
      <w:r w:rsidR="0035298C" w:rsidRPr="006557D0">
        <w:rPr>
          <w:sz w:val="28"/>
          <w:szCs w:val="28"/>
        </w:rPr>
        <w:t>, создание условий для обеспе</w:t>
      </w:r>
      <w:r w:rsidR="0035298C" w:rsidRPr="006557D0">
        <w:rPr>
          <w:sz w:val="28"/>
          <w:szCs w:val="28"/>
        </w:rPr>
        <w:softHyphen/>
        <w:t>чения учащихся общеобразовательных организаций качественным двухразо</w:t>
      </w:r>
      <w:r w:rsidR="0035298C" w:rsidRPr="006557D0">
        <w:rPr>
          <w:sz w:val="28"/>
          <w:szCs w:val="28"/>
        </w:rPr>
        <w:softHyphen/>
        <w:t>вым горячим питанием за счет оснащения школьных столовых современным технологическим оборудованием.</w:t>
      </w:r>
    </w:p>
    <w:p w:rsidR="00E57919" w:rsidRPr="006557D0" w:rsidRDefault="00E57919" w:rsidP="00E57919">
      <w:pPr>
        <w:shd w:val="clear" w:color="auto" w:fill="FFFFFF"/>
        <w:ind w:right="5" w:firstLine="680"/>
        <w:jc w:val="both"/>
      </w:pPr>
      <w:r w:rsidRPr="006557D0">
        <w:rPr>
          <w:spacing w:val="-1"/>
          <w:sz w:val="28"/>
          <w:szCs w:val="28"/>
        </w:rPr>
        <w:t>Итоговыми показателями результативности основного мероприятия 2.4 будут являть</w:t>
      </w:r>
      <w:r w:rsidRPr="006557D0">
        <w:rPr>
          <w:spacing w:val="-1"/>
          <w:sz w:val="28"/>
          <w:szCs w:val="28"/>
        </w:rPr>
        <w:softHyphen/>
      </w:r>
      <w:r w:rsidRPr="006557D0">
        <w:rPr>
          <w:sz w:val="28"/>
          <w:szCs w:val="28"/>
        </w:rPr>
        <w:t>ся:</w:t>
      </w:r>
      <w:r w:rsidR="00E063D6" w:rsidRPr="006557D0">
        <w:rPr>
          <w:sz w:val="28"/>
          <w:szCs w:val="28"/>
        </w:rPr>
        <w:t xml:space="preserve"> </w:t>
      </w:r>
      <w:r w:rsidRPr="006557D0">
        <w:rPr>
          <w:sz w:val="28"/>
          <w:szCs w:val="28"/>
        </w:rPr>
        <w:t>улучшение качества питания, обеспечение его безопасности, сбаланси</w:t>
      </w:r>
      <w:r w:rsidRPr="006557D0">
        <w:rPr>
          <w:sz w:val="28"/>
          <w:szCs w:val="28"/>
        </w:rPr>
        <w:softHyphen/>
        <w:t>рованности;</w:t>
      </w:r>
      <w:r w:rsidR="00E063D6" w:rsidRPr="006557D0">
        <w:rPr>
          <w:sz w:val="28"/>
          <w:szCs w:val="28"/>
        </w:rPr>
        <w:t xml:space="preserve"> </w:t>
      </w:r>
      <w:r w:rsidRPr="006557D0">
        <w:rPr>
          <w:spacing w:val="-2"/>
          <w:sz w:val="28"/>
          <w:szCs w:val="28"/>
        </w:rPr>
        <w:t>позитивная динамика удовлетворенности учащихся качеством школьно</w:t>
      </w:r>
      <w:r w:rsidRPr="006557D0">
        <w:rPr>
          <w:spacing w:val="-2"/>
          <w:sz w:val="28"/>
          <w:szCs w:val="28"/>
        </w:rPr>
        <w:softHyphen/>
      </w:r>
      <w:r w:rsidRPr="006557D0">
        <w:rPr>
          <w:sz w:val="28"/>
          <w:szCs w:val="28"/>
        </w:rPr>
        <w:t>го питания;</w:t>
      </w:r>
      <w:r w:rsidR="00E063D6" w:rsidRPr="006557D0">
        <w:rPr>
          <w:sz w:val="28"/>
          <w:szCs w:val="28"/>
        </w:rPr>
        <w:t xml:space="preserve"> </w:t>
      </w:r>
      <w:r w:rsidRPr="006557D0">
        <w:rPr>
          <w:sz w:val="28"/>
          <w:szCs w:val="28"/>
        </w:rPr>
        <w:t>сохранение и укрепление здоровья учащихся общеобразовательных ор</w:t>
      </w:r>
      <w:r w:rsidRPr="006557D0">
        <w:rPr>
          <w:sz w:val="28"/>
          <w:szCs w:val="28"/>
        </w:rPr>
        <w:softHyphen/>
        <w:t>ганизаций.</w:t>
      </w:r>
    </w:p>
    <w:p w:rsidR="008F16E9" w:rsidRPr="006557D0" w:rsidRDefault="008F16E9" w:rsidP="00E579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57D0">
        <w:rPr>
          <w:sz w:val="28"/>
          <w:szCs w:val="28"/>
        </w:rPr>
        <w:t xml:space="preserve">Основное мероприятие </w:t>
      </w:r>
      <w:r w:rsidR="00E063D6" w:rsidRPr="006557D0">
        <w:rPr>
          <w:sz w:val="28"/>
          <w:szCs w:val="28"/>
        </w:rPr>
        <w:t xml:space="preserve">2.4 </w:t>
      </w:r>
      <w:r w:rsidRPr="006557D0">
        <w:rPr>
          <w:sz w:val="28"/>
          <w:szCs w:val="28"/>
        </w:rPr>
        <w:t>включает следующие мероприятия:</w:t>
      </w:r>
    </w:p>
    <w:p w:rsidR="00011381" w:rsidRPr="006557D0" w:rsidRDefault="008F16E9" w:rsidP="00011381">
      <w:pPr>
        <w:pStyle w:val="ConsPlusCell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6557D0">
        <w:rPr>
          <w:rFonts w:ascii="Times New Roman" w:hAnsi="Times New Roman" w:cs="Times New Roman"/>
          <w:sz w:val="28"/>
          <w:szCs w:val="28"/>
        </w:rPr>
        <w:t>мероприятие 2.4.1.</w:t>
      </w:r>
      <w:r w:rsidR="009A45D4" w:rsidRPr="006557D0">
        <w:rPr>
          <w:rFonts w:ascii="Times New Roman" w:hAnsi="Times New Roman" w:cs="Times New Roman"/>
          <w:sz w:val="28"/>
          <w:szCs w:val="28"/>
        </w:rPr>
        <w:t xml:space="preserve"> </w:t>
      </w:r>
      <w:r w:rsidR="00011381" w:rsidRPr="006557D0">
        <w:rPr>
          <w:rFonts w:ascii="Times New Roman" w:hAnsi="Times New Roman" w:cs="Times New Roman"/>
          <w:sz w:val="28"/>
          <w:szCs w:val="28"/>
        </w:rPr>
        <w:t>Дополнительное финансовое обеспечение мероприятий по организации питания учащихся в общеобразовательных организациях.</w:t>
      </w:r>
    </w:p>
    <w:p w:rsidR="00023618" w:rsidRPr="006557D0" w:rsidRDefault="00023618" w:rsidP="00011381">
      <w:pPr>
        <w:pStyle w:val="ConsPlusCell"/>
        <w:widowControl/>
        <w:ind w:firstLine="706"/>
        <w:rPr>
          <w:rFonts w:ascii="Times New Roman" w:hAnsi="Times New Roman"/>
          <w:sz w:val="28"/>
          <w:szCs w:val="28"/>
        </w:rPr>
      </w:pPr>
      <w:r w:rsidRPr="006557D0">
        <w:rPr>
          <w:rFonts w:ascii="Times New Roman" w:hAnsi="Times New Roman"/>
          <w:sz w:val="28"/>
          <w:szCs w:val="28"/>
        </w:rPr>
        <w:t>В рамках мероприятия 2.4.1. за счет средств муниципального бюджета, предусматриваются расходы, направленные на:</w:t>
      </w:r>
    </w:p>
    <w:p w:rsidR="00023618" w:rsidRPr="006557D0" w:rsidRDefault="00023618" w:rsidP="00023618">
      <w:pPr>
        <w:pStyle w:val="ConsPlusCel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6557D0">
        <w:rPr>
          <w:rFonts w:ascii="Times New Roman" w:hAnsi="Times New Roman" w:cs="Times New Roman"/>
          <w:sz w:val="28"/>
          <w:szCs w:val="28"/>
        </w:rPr>
        <w:t>- компенсационные выплаты в размере</w:t>
      </w:r>
      <w:r w:rsidRPr="006557D0">
        <w:rPr>
          <w:sz w:val="28"/>
          <w:szCs w:val="28"/>
        </w:rPr>
        <w:t xml:space="preserve"> </w:t>
      </w:r>
      <w:r w:rsidRPr="006557D0">
        <w:rPr>
          <w:rFonts w:ascii="Times New Roman" w:hAnsi="Times New Roman" w:cs="Times New Roman"/>
          <w:sz w:val="28"/>
          <w:szCs w:val="28"/>
        </w:rPr>
        <w:t xml:space="preserve">4 рублей 50 копеек в день на одного обучающегося 1-11 классов; </w:t>
      </w:r>
    </w:p>
    <w:p w:rsidR="00023618" w:rsidRPr="006557D0" w:rsidRDefault="00023618" w:rsidP="00023618">
      <w:pPr>
        <w:pStyle w:val="ConsPlusCel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6557D0">
        <w:rPr>
          <w:rFonts w:ascii="Times New Roman" w:hAnsi="Times New Roman" w:cs="Times New Roman"/>
          <w:sz w:val="28"/>
          <w:szCs w:val="28"/>
        </w:rPr>
        <w:t>- компенсационные выплаты в размере</w:t>
      </w:r>
      <w:r w:rsidRPr="006557D0">
        <w:rPr>
          <w:sz w:val="28"/>
          <w:szCs w:val="28"/>
        </w:rPr>
        <w:t xml:space="preserve"> </w:t>
      </w:r>
      <w:r w:rsidRPr="006557D0">
        <w:rPr>
          <w:rFonts w:ascii="Times New Roman" w:hAnsi="Times New Roman" w:cs="Times New Roman"/>
          <w:sz w:val="28"/>
          <w:szCs w:val="28"/>
        </w:rPr>
        <w:t>12 рублей в день на одного обучающегося кадетских классов;</w:t>
      </w:r>
    </w:p>
    <w:p w:rsidR="00023618" w:rsidRPr="006557D0" w:rsidRDefault="00023618" w:rsidP="00023618">
      <w:pPr>
        <w:pStyle w:val="ConsPlusCel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6557D0">
        <w:rPr>
          <w:rFonts w:ascii="Times New Roman" w:hAnsi="Times New Roman" w:cs="Times New Roman"/>
          <w:sz w:val="28"/>
          <w:szCs w:val="28"/>
        </w:rPr>
        <w:t>- компенсационные выплаты в размере</w:t>
      </w:r>
      <w:r w:rsidRPr="006557D0">
        <w:rPr>
          <w:sz w:val="28"/>
          <w:szCs w:val="28"/>
        </w:rPr>
        <w:t xml:space="preserve"> </w:t>
      </w:r>
      <w:r w:rsidRPr="006557D0">
        <w:rPr>
          <w:rFonts w:ascii="Times New Roman" w:hAnsi="Times New Roman" w:cs="Times New Roman"/>
          <w:sz w:val="28"/>
          <w:szCs w:val="28"/>
        </w:rPr>
        <w:t xml:space="preserve">20 рублей в день для 10% учащихся, посещающих группы продленного дня; </w:t>
      </w:r>
    </w:p>
    <w:p w:rsidR="00023618" w:rsidRPr="006557D0" w:rsidRDefault="00023618" w:rsidP="00023618">
      <w:pPr>
        <w:shd w:val="clear" w:color="auto" w:fill="FFFFFF"/>
        <w:spacing w:line="322" w:lineRule="exact"/>
        <w:ind w:left="29" w:right="14" w:firstLine="680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- компенсационные выплаты в размере 10 рублей в день для 15% учащихся, посещающих группы продленного дня;</w:t>
      </w:r>
    </w:p>
    <w:p w:rsidR="00023618" w:rsidRPr="006557D0" w:rsidRDefault="00023618" w:rsidP="00023618">
      <w:pPr>
        <w:shd w:val="clear" w:color="auto" w:fill="FFFFFF"/>
        <w:ind w:left="29" w:right="14" w:firstLine="715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- развитие на объектах школьного питания системы эффективного производственного контроля качества и безопасности сырья и вырабатываемой пищевой продукции;</w:t>
      </w:r>
    </w:p>
    <w:p w:rsidR="00023618" w:rsidRPr="006557D0" w:rsidRDefault="00023618" w:rsidP="00023618">
      <w:pPr>
        <w:shd w:val="clear" w:color="auto" w:fill="FFFFFF"/>
        <w:spacing w:line="322" w:lineRule="exact"/>
        <w:ind w:left="14" w:firstLine="695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- обеспечение качественного и сбалансированного школьного питания.</w:t>
      </w:r>
    </w:p>
    <w:p w:rsidR="00023618" w:rsidRPr="006557D0" w:rsidRDefault="00023618" w:rsidP="000236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В рамках производственного контроля качества и безопасности сырья и вырабатываемой пищевой продукции в образовательных организациях города предусмотрены расходы, связанные с проведением санитарно-бактериологических, санитарно-химических и гигиенических исследований, проводимых Гайским филиалом ФБУЗ «Центр гигиены и эпидемиологии в Оренбургской области».</w:t>
      </w:r>
    </w:p>
    <w:p w:rsidR="00023618" w:rsidRPr="006557D0" w:rsidRDefault="00023618" w:rsidP="00023618">
      <w:pPr>
        <w:shd w:val="clear" w:color="auto" w:fill="FFFFFF"/>
        <w:spacing w:line="322" w:lineRule="exact"/>
        <w:ind w:left="24" w:right="5" w:firstLine="682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Кроме того за счет средств муниципального бюджета, предусматриваются расходы, связанные с обеспе</w:t>
      </w:r>
      <w:r w:rsidRPr="006557D0">
        <w:rPr>
          <w:sz w:val="28"/>
          <w:szCs w:val="28"/>
        </w:rPr>
        <w:softHyphen/>
        <w:t>чением ООО препаратами для профилактиче</w:t>
      </w:r>
      <w:r w:rsidRPr="006557D0">
        <w:rPr>
          <w:sz w:val="28"/>
          <w:szCs w:val="28"/>
        </w:rPr>
        <w:softHyphen/>
        <w:t>ской витаминизации и проведения «С»-витаминизации готовых блюд.</w:t>
      </w:r>
    </w:p>
    <w:p w:rsidR="00023618" w:rsidRPr="006557D0" w:rsidRDefault="00023618" w:rsidP="000236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Реализация мероприятия 2.4.1. направлена на создание условий для обеспечения учащихся двухразовым горячим питанием.</w:t>
      </w:r>
    </w:p>
    <w:p w:rsidR="008F16E9" w:rsidRPr="006557D0" w:rsidRDefault="008F16E9" w:rsidP="008F16E9">
      <w:pPr>
        <w:pStyle w:val="ConsPlusCell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6557D0">
        <w:rPr>
          <w:rFonts w:ascii="Times New Roman" w:hAnsi="Times New Roman" w:cs="Times New Roman"/>
          <w:sz w:val="28"/>
          <w:szCs w:val="28"/>
        </w:rPr>
        <w:t>мероприятие 2.4.2. Дополнительное финансовое обеспечение мероприятий по организации питания учащихся в общеобразовательных организациях</w:t>
      </w:r>
      <w:r w:rsidR="00023618" w:rsidRPr="006557D0">
        <w:rPr>
          <w:rFonts w:ascii="Times New Roman" w:hAnsi="Times New Roman" w:cs="Times New Roman"/>
          <w:sz w:val="28"/>
          <w:szCs w:val="28"/>
        </w:rPr>
        <w:t>.</w:t>
      </w:r>
    </w:p>
    <w:p w:rsidR="00023618" w:rsidRPr="006557D0" w:rsidRDefault="00023618" w:rsidP="00023618">
      <w:pPr>
        <w:shd w:val="clear" w:color="auto" w:fill="FFFFFF"/>
        <w:spacing w:line="322" w:lineRule="exact"/>
        <w:ind w:left="24" w:right="10" w:firstLine="685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В рамках мероприятия 2.4.2. запланирована реализация меры по предоставлению субсидии на дотирование пи</w:t>
      </w:r>
      <w:r w:rsidRPr="006557D0">
        <w:rPr>
          <w:sz w:val="28"/>
          <w:szCs w:val="28"/>
        </w:rPr>
        <w:softHyphen/>
        <w:t>тания учащихся муниципальных ООО из областного бюд</w:t>
      </w:r>
      <w:r w:rsidRPr="006557D0">
        <w:rPr>
          <w:sz w:val="28"/>
          <w:szCs w:val="28"/>
        </w:rPr>
        <w:softHyphen/>
        <w:t>жета бюджету муниципального образования город Медногорск согласно по</w:t>
      </w:r>
      <w:r w:rsidRPr="006557D0">
        <w:rPr>
          <w:sz w:val="28"/>
          <w:szCs w:val="28"/>
        </w:rPr>
        <w:softHyphen/>
        <w:t>рядку предоставления, расходования и методики определения размера суб</w:t>
      </w:r>
      <w:r w:rsidRPr="006557D0">
        <w:rPr>
          <w:sz w:val="28"/>
          <w:szCs w:val="28"/>
        </w:rPr>
        <w:softHyphen/>
        <w:t>сидии.</w:t>
      </w:r>
    </w:p>
    <w:p w:rsidR="00023618" w:rsidRPr="006557D0" w:rsidRDefault="00023618" w:rsidP="00023618">
      <w:pPr>
        <w:shd w:val="clear" w:color="auto" w:fill="FFFFFF"/>
        <w:spacing w:line="322" w:lineRule="exact"/>
        <w:ind w:left="29" w:right="14" w:firstLine="680"/>
        <w:jc w:val="both"/>
        <w:rPr>
          <w:sz w:val="28"/>
          <w:szCs w:val="28"/>
        </w:rPr>
      </w:pPr>
      <w:r w:rsidRPr="006557D0">
        <w:rPr>
          <w:sz w:val="28"/>
          <w:szCs w:val="28"/>
        </w:rPr>
        <w:t xml:space="preserve">В рамках мероприятия 2.4.2. предусматриваются расходы, направленные на компенсационные выплаты в размере 8 рублей в день на одного обучающегося 1-11 классов. </w:t>
      </w:r>
    </w:p>
    <w:p w:rsidR="008F16E9" w:rsidRPr="006557D0" w:rsidRDefault="008F16E9" w:rsidP="008F16E9">
      <w:pPr>
        <w:ind w:firstLine="706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мероприятие 2.4.3. Укрепление материально-технической базы пищеблоков общеобразовательных организаций</w:t>
      </w:r>
    </w:p>
    <w:p w:rsidR="00023618" w:rsidRPr="006557D0" w:rsidRDefault="00023618" w:rsidP="00023618">
      <w:pPr>
        <w:shd w:val="clear" w:color="auto" w:fill="FFFFFF"/>
        <w:spacing w:line="322" w:lineRule="exact"/>
        <w:ind w:left="24" w:right="5" w:firstLine="682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В рамках мероприятия 2.4.3. планируется оснащение школьных столовых современным технологическим, холодильным оборудованием, столовой мебелью.</w:t>
      </w:r>
    </w:p>
    <w:p w:rsidR="001208B8" w:rsidRPr="006557D0" w:rsidRDefault="008F16E9" w:rsidP="001208B8">
      <w:pPr>
        <w:shd w:val="clear" w:color="auto" w:fill="FFFFFF"/>
        <w:spacing w:line="322" w:lineRule="exact"/>
        <w:ind w:right="5" w:firstLine="709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Основное мероприятие 2.5 «Реализация моделей получения качественного дошкольного, общего и дополнительного образования детьми-инвалидами и лицами с ограниченными возможностями здоровья» направлено на</w:t>
      </w:r>
      <w:r w:rsidR="001208B8" w:rsidRPr="006557D0">
        <w:rPr>
          <w:sz w:val="28"/>
          <w:szCs w:val="28"/>
        </w:rPr>
        <w:t xml:space="preserve"> обеспечение доступности ка</w:t>
      </w:r>
      <w:r w:rsidR="001208B8" w:rsidRPr="006557D0">
        <w:rPr>
          <w:sz w:val="28"/>
          <w:szCs w:val="28"/>
        </w:rPr>
        <w:softHyphen/>
        <w:t>чественных образовательных услуг детям-инвалидам и лицам с ограничен</w:t>
      </w:r>
      <w:r w:rsidR="001208B8" w:rsidRPr="006557D0">
        <w:rPr>
          <w:sz w:val="28"/>
          <w:szCs w:val="28"/>
        </w:rPr>
        <w:softHyphen/>
        <w:t>ными возможностями здоровья.</w:t>
      </w:r>
    </w:p>
    <w:p w:rsidR="001208B8" w:rsidRPr="006557D0" w:rsidRDefault="001208B8" w:rsidP="001208B8">
      <w:pPr>
        <w:shd w:val="clear" w:color="auto" w:fill="FFFFFF"/>
        <w:spacing w:line="322" w:lineRule="exact"/>
        <w:ind w:left="24" w:right="5" w:firstLine="709"/>
        <w:jc w:val="both"/>
      </w:pPr>
      <w:r w:rsidRPr="006557D0">
        <w:rPr>
          <w:sz w:val="28"/>
          <w:szCs w:val="28"/>
        </w:rPr>
        <w:t>В рамках основного мероприятия 2.5  будет продолжено развитие систе</w:t>
      </w:r>
      <w:r w:rsidRPr="006557D0">
        <w:rPr>
          <w:sz w:val="28"/>
          <w:szCs w:val="28"/>
        </w:rPr>
        <w:softHyphen/>
        <w:t>мы обучения детей-инвалидов на дому с использованием электронного обу</w:t>
      </w:r>
      <w:r w:rsidRPr="006557D0">
        <w:rPr>
          <w:sz w:val="28"/>
          <w:szCs w:val="28"/>
        </w:rPr>
        <w:softHyphen/>
        <w:t>чения, дистанционных образовательных технологий.</w:t>
      </w:r>
    </w:p>
    <w:p w:rsidR="001208B8" w:rsidRPr="006557D0" w:rsidRDefault="001208B8" w:rsidP="001208B8">
      <w:pPr>
        <w:shd w:val="clear" w:color="auto" w:fill="FFFFFF"/>
        <w:spacing w:line="322" w:lineRule="exact"/>
        <w:ind w:left="14" w:firstLine="701"/>
        <w:jc w:val="both"/>
      </w:pPr>
      <w:r w:rsidRPr="006557D0">
        <w:rPr>
          <w:sz w:val="28"/>
          <w:szCs w:val="28"/>
        </w:rPr>
        <w:t>Будут реализованы программы обеспечения качественного дошкольно</w:t>
      </w:r>
      <w:r w:rsidRPr="006557D0">
        <w:rPr>
          <w:sz w:val="28"/>
          <w:szCs w:val="28"/>
        </w:rPr>
        <w:softHyphen/>
        <w:t>го, общего образования и дополнительного образования для детей-инвалидов и лиц с ограниченными возможностями здоровья, включающие меры по соз</w:t>
      </w:r>
      <w:r w:rsidRPr="006557D0">
        <w:rPr>
          <w:sz w:val="28"/>
          <w:szCs w:val="28"/>
        </w:rPr>
        <w:softHyphen/>
      </w:r>
      <w:r w:rsidRPr="006557D0">
        <w:rPr>
          <w:spacing w:val="-2"/>
          <w:sz w:val="28"/>
          <w:szCs w:val="28"/>
        </w:rPr>
        <w:t>данию безбарьерной  среды  обучения, развитию  инфраструктуры и  техноло</w:t>
      </w:r>
      <w:r w:rsidRPr="006557D0">
        <w:rPr>
          <w:spacing w:val="-1"/>
          <w:sz w:val="28"/>
          <w:szCs w:val="28"/>
        </w:rPr>
        <w:t>гий дистанционного обучения детей-инвалидов, моделей инклюзивного обра</w:t>
      </w:r>
      <w:r w:rsidRPr="006557D0">
        <w:rPr>
          <w:spacing w:val="-1"/>
          <w:sz w:val="28"/>
          <w:szCs w:val="28"/>
        </w:rPr>
        <w:softHyphen/>
      </w:r>
      <w:r w:rsidRPr="006557D0">
        <w:rPr>
          <w:sz w:val="28"/>
          <w:szCs w:val="28"/>
        </w:rPr>
        <w:t>зования, психолого-медико-социального сопровождения профессиональной ориентации детей-инвалидов и лиц с ограниченными возможностями здоро</w:t>
      </w:r>
      <w:r w:rsidRPr="006557D0">
        <w:rPr>
          <w:sz w:val="28"/>
          <w:szCs w:val="28"/>
        </w:rPr>
        <w:softHyphen/>
        <w:t>вья.</w:t>
      </w:r>
    </w:p>
    <w:p w:rsidR="001208B8" w:rsidRPr="006557D0" w:rsidRDefault="001208B8" w:rsidP="001208B8">
      <w:pPr>
        <w:shd w:val="clear" w:color="auto" w:fill="FFFFFF"/>
        <w:spacing w:line="322" w:lineRule="exact"/>
        <w:ind w:right="10" w:firstLine="701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Будет развиваться сетевое взаимодействие образовательных организа</w:t>
      </w:r>
      <w:r w:rsidRPr="006557D0">
        <w:rPr>
          <w:sz w:val="28"/>
          <w:szCs w:val="28"/>
        </w:rPr>
        <w:softHyphen/>
        <w:t>ций, обеспечивающих совместное обучение детей с ограниченными возмож</w:t>
      </w:r>
      <w:r w:rsidRPr="006557D0">
        <w:rPr>
          <w:sz w:val="28"/>
          <w:szCs w:val="28"/>
        </w:rPr>
        <w:softHyphen/>
        <w:t>ностями здоровья, подготовке и повышению квалификации педагогических, медицинских работников и вспомогательного персонала для сопровождения обучения детей-инвалидов.</w:t>
      </w:r>
    </w:p>
    <w:p w:rsidR="008F16E9" w:rsidRPr="006557D0" w:rsidRDefault="008F16E9" w:rsidP="008F16E9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6557D0">
        <w:rPr>
          <w:sz w:val="28"/>
          <w:szCs w:val="28"/>
        </w:rPr>
        <w:t xml:space="preserve">Основное мероприятие </w:t>
      </w:r>
      <w:r w:rsidR="001208B8" w:rsidRPr="006557D0">
        <w:rPr>
          <w:sz w:val="28"/>
          <w:szCs w:val="28"/>
        </w:rPr>
        <w:t xml:space="preserve">2.5 </w:t>
      </w:r>
      <w:r w:rsidRPr="006557D0">
        <w:rPr>
          <w:sz w:val="28"/>
          <w:szCs w:val="28"/>
        </w:rPr>
        <w:t>включает следующие мероприятия:</w:t>
      </w:r>
    </w:p>
    <w:p w:rsidR="008F16E9" w:rsidRPr="006557D0" w:rsidRDefault="008F16E9" w:rsidP="008F16E9">
      <w:pPr>
        <w:ind w:firstLine="706"/>
        <w:jc w:val="both"/>
        <w:rPr>
          <w:spacing w:val="-1"/>
          <w:sz w:val="28"/>
          <w:szCs w:val="28"/>
        </w:rPr>
      </w:pPr>
      <w:r w:rsidRPr="006557D0">
        <w:rPr>
          <w:sz w:val="28"/>
          <w:szCs w:val="28"/>
        </w:rPr>
        <w:t xml:space="preserve">мероприятие 2.5.1. Обеспечение условий для получения качественного дошкольного, общего и дополнительного образования детьми-инвалидами </w:t>
      </w:r>
      <w:r w:rsidRPr="006557D0">
        <w:rPr>
          <w:spacing w:val="-1"/>
          <w:sz w:val="28"/>
          <w:szCs w:val="28"/>
        </w:rPr>
        <w:t>и лицами с ограниченными возможностями здоровья</w:t>
      </w:r>
      <w:r w:rsidR="00011381">
        <w:rPr>
          <w:spacing w:val="-1"/>
          <w:sz w:val="28"/>
          <w:szCs w:val="28"/>
        </w:rPr>
        <w:t>.</w:t>
      </w:r>
    </w:p>
    <w:p w:rsidR="001208B8" w:rsidRPr="006557D0" w:rsidRDefault="001208B8" w:rsidP="003740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В рамках мероприятия 2.5.1. предусматривается предоставление психолого-педагогической и медико-социальной помощи участникам образовательного процесса организаций образования и населения города Медногорска.</w:t>
      </w:r>
    </w:p>
    <w:p w:rsidR="001208B8" w:rsidRPr="006557D0" w:rsidRDefault="001208B8" w:rsidP="001208B8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57D0">
        <w:rPr>
          <w:rFonts w:ascii="Times New Roman" w:hAnsi="Times New Roman"/>
          <w:sz w:val="28"/>
          <w:szCs w:val="28"/>
        </w:rPr>
        <w:t>Реализация мероприятия 2.5.1. направлено на развитие службы психолого-педагогического сопровождения образовательного процесса и предусматривает: организацию психолого-педагогического сопровождения образовательного процесса; развитие вариативности психолого-педагогического сопровождения участников образовательного процесса.</w:t>
      </w:r>
    </w:p>
    <w:p w:rsidR="001208B8" w:rsidRPr="006557D0" w:rsidRDefault="001208B8" w:rsidP="001208B8">
      <w:pPr>
        <w:ind w:right="5" w:firstLine="709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В рамках мероприятия будет осуществляться предоставление обучающимся и их родителям (законным представителям), психолого-педаго</w:t>
      </w:r>
      <w:r w:rsidR="00472E67" w:rsidRPr="006557D0">
        <w:rPr>
          <w:sz w:val="28"/>
          <w:szCs w:val="28"/>
        </w:rPr>
        <w:t>-</w:t>
      </w:r>
      <w:r w:rsidRPr="006557D0">
        <w:rPr>
          <w:sz w:val="28"/>
          <w:szCs w:val="28"/>
        </w:rPr>
        <w:t>гической помощи и сопровождения в период обучения детей в школе; психолого-педагогическое сопровождение образовательного процесса в муниципальных образовательных организациях; оплата расходов специалистов психолого-медико-педагогической комиссии, привлекаемых к работе психолого-медико-педагогической комиссии в период массового обследования детей.</w:t>
      </w:r>
    </w:p>
    <w:p w:rsidR="008F16E9" w:rsidRPr="006557D0" w:rsidRDefault="008F16E9" w:rsidP="008F16E9">
      <w:pPr>
        <w:ind w:firstLine="706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мероприятие 2.5.2. Проведение мероприятий по формированию сети образовательных организаций, в которых созданы условия для инклюзивного образования детей-инвалидов</w:t>
      </w:r>
      <w:r w:rsidR="003740D3" w:rsidRPr="006557D0">
        <w:rPr>
          <w:sz w:val="28"/>
          <w:szCs w:val="28"/>
        </w:rPr>
        <w:t>.</w:t>
      </w:r>
    </w:p>
    <w:p w:rsidR="003740D3" w:rsidRPr="006557D0" w:rsidRDefault="003740D3" w:rsidP="003740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В рамках мероприятия 2.5.2. предусматривается создание условий для беспрепятственного доступа к образовательным организациям инвалидов и других маломобильных групп населения.</w:t>
      </w:r>
    </w:p>
    <w:p w:rsidR="003740D3" w:rsidRPr="006557D0" w:rsidRDefault="003740D3" w:rsidP="003740D3">
      <w:pPr>
        <w:shd w:val="clear" w:color="auto" w:fill="FFFFFF"/>
        <w:spacing w:line="322" w:lineRule="exact"/>
        <w:ind w:right="10" w:firstLine="701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В рамках мероприятия 2.5.2. реализуется комплекс мер, направленных на создание в образовательных организациях условий, обеспечивающих возможность для беспрепятственного доступа детей-инвалидов, их пребывания и обучения в образовательной организации: оборудование в каждой образовательной организации уличных пандусов, поручней с двухуровневой высотой перил, кнопки вызова «Помощь», расширение дверных проемов без порогов, оснащение специальным обор</w:t>
      </w:r>
      <w:r w:rsidR="00011381">
        <w:rPr>
          <w:sz w:val="28"/>
          <w:szCs w:val="28"/>
        </w:rPr>
        <w:t>удованием для санитарных узлов, а также поставка специального оборудования для обучения и развития детей с ОВЗ: сенсорные комнаты, компьютерное оборудования для слабовидящих и слабослышащих детей-инвалидов, детей-инвалидов с нарушениями опорно-двигательного аппарата.</w:t>
      </w:r>
    </w:p>
    <w:p w:rsidR="008F16E9" w:rsidRPr="006557D0" w:rsidRDefault="008F16E9" w:rsidP="008F16E9">
      <w:pPr>
        <w:ind w:firstLine="706"/>
        <w:jc w:val="both"/>
        <w:rPr>
          <w:sz w:val="28"/>
          <w:szCs w:val="28"/>
        </w:rPr>
      </w:pPr>
      <w:r w:rsidRPr="006557D0">
        <w:rPr>
          <w:sz w:val="28"/>
          <w:szCs w:val="28"/>
        </w:rPr>
        <w:t xml:space="preserve">мероприятие 2.5.3. </w:t>
      </w:r>
      <w:r w:rsidR="00962F69">
        <w:rPr>
          <w:sz w:val="28"/>
          <w:szCs w:val="28"/>
        </w:rPr>
        <w:t>Софинансирование</w:t>
      </w:r>
      <w:r w:rsidRPr="006557D0">
        <w:rPr>
          <w:sz w:val="28"/>
          <w:szCs w:val="28"/>
        </w:rPr>
        <w:t xml:space="preserve"> мероприятий по формированию сети образовательных организаций, в которых созданы условия для инклюзивного образования детей-инвалидов, за счет средств </w:t>
      </w:r>
      <w:r w:rsidR="00962F69">
        <w:rPr>
          <w:sz w:val="28"/>
          <w:szCs w:val="28"/>
        </w:rPr>
        <w:t>местного</w:t>
      </w:r>
      <w:r w:rsidRPr="006557D0">
        <w:rPr>
          <w:sz w:val="28"/>
          <w:szCs w:val="28"/>
        </w:rPr>
        <w:t xml:space="preserve"> бюджета</w:t>
      </w:r>
      <w:r w:rsidR="00962F69">
        <w:rPr>
          <w:sz w:val="28"/>
          <w:szCs w:val="28"/>
        </w:rPr>
        <w:t>.</w:t>
      </w:r>
    </w:p>
    <w:p w:rsidR="003740D3" w:rsidRPr="006557D0" w:rsidRDefault="00184BE9" w:rsidP="003740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В рамках мероприятия 2.5.3. на условиях софинансирования предусматривается реализация комплекса мер, направленных на создание в ОО условий, обеспечивающих возможность для беспрепятственного доступа детей-инвалидов, их пребывания и обучения в</w:t>
      </w:r>
      <w:r w:rsidR="00102786" w:rsidRPr="006557D0">
        <w:rPr>
          <w:sz w:val="28"/>
          <w:szCs w:val="28"/>
        </w:rPr>
        <w:t xml:space="preserve"> ОО</w:t>
      </w:r>
      <w:r w:rsidR="003740D3" w:rsidRPr="006557D0">
        <w:rPr>
          <w:sz w:val="28"/>
          <w:szCs w:val="28"/>
        </w:rPr>
        <w:t>, а также поставка специального оборудования</w:t>
      </w:r>
      <w:r w:rsidR="00102786" w:rsidRPr="006557D0">
        <w:rPr>
          <w:sz w:val="28"/>
          <w:szCs w:val="28"/>
        </w:rPr>
        <w:t xml:space="preserve"> для обучения и развития детей с ОВЗ</w:t>
      </w:r>
      <w:r w:rsidR="003740D3" w:rsidRPr="006557D0">
        <w:rPr>
          <w:sz w:val="28"/>
          <w:szCs w:val="28"/>
        </w:rPr>
        <w:t>: сенсорные комнаты, компьютерное об</w:t>
      </w:r>
      <w:r w:rsidR="00C81C9F" w:rsidRPr="006557D0">
        <w:rPr>
          <w:sz w:val="28"/>
          <w:szCs w:val="28"/>
        </w:rPr>
        <w:t>о</w:t>
      </w:r>
      <w:r w:rsidR="003740D3" w:rsidRPr="006557D0">
        <w:rPr>
          <w:sz w:val="28"/>
          <w:szCs w:val="28"/>
        </w:rPr>
        <w:t>рудование для слабовидящих и слабослышащих детей-инвалидов, детей-инвалидов с нарушениями опорно-двигательного аппарата.</w:t>
      </w:r>
    </w:p>
    <w:p w:rsidR="001208B8" w:rsidRPr="006557D0" w:rsidRDefault="008F16E9" w:rsidP="001208B8">
      <w:pPr>
        <w:shd w:val="clear" w:color="auto" w:fill="FFFFFF"/>
        <w:ind w:right="10" w:firstLine="709"/>
        <w:jc w:val="both"/>
      </w:pPr>
      <w:r w:rsidRPr="006557D0">
        <w:rPr>
          <w:sz w:val="28"/>
          <w:szCs w:val="28"/>
        </w:rPr>
        <w:t>Основное мероприятие 2.6 «Развитие физической культуры и спорта в образовательных организациях дошкольного,  общего и дополнительного образования детей» направлено на</w:t>
      </w:r>
      <w:r w:rsidR="001208B8" w:rsidRPr="006557D0">
        <w:rPr>
          <w:sz w:val="28"/>
          <w:szCs w:val="28"/>
        </w:rPr>
        <w:t xml:space="preserve"> создание в образовательных организациях условий для сохранения и укрепления здоровья воспитанников и обучающихся, формирования здорового образа жизни, </w:t>
      </w:r>
      <w:r w:rsidR="00BB5D22" w:rsidRPr="006557D0">
        <w:rPr>
          <w:sz w:val="28"/>
          <w:szCs w:val="28"/>
        </w:rPr>
        <w:t xml:space="preserve">олимпийского образования, </w:t>
      </w:r>
      <w:r w:rsidR="001208B8" w:rsidRPr="006557D0">
        <w:rPr>
          <w:sz w:val="28"/>
          <w:szCs w:val="28"/>
        </w:rPr>
        <w:t>мотивации к заняти</w:t>
      </w:r>
      <w:r w:rsidR="001208B8" w:rsidRPr="006557D0">
        <w:rPr>
          <w:sz w:val="28"/>
          <w:szCs w:val="28"/>
        </w:rPr>
        <w:softHyphen/>
        <w:t>ям физической культурой и спортом.</w:t>
      </w:r>
    </w:p>
    <w:p w:rsidR="00BB5D22" w:rsidRPr="006557D0" w:rsidRDefault="001208B8" w:rsidP="00BB5D22">
      <w:pPr>
        <w:shd w:val="clear" w:color="auto" w:fill="FFFFFF"/>
        <w:ind w:left="14" w:right="14" w:firstLine="701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В рамках основного мероприятия 2.6 будет продолжена реализация ме</w:t>
      </w:r>
      <w:r w:rsidRPr="006557D0">
        <w:rPr>
          <w:sz w:val="28"/>
          <w:szCs w:val="28"/>
        </w:rPr>
        <w:softHyphen/>
        <w:t xml:space="preserve">роприятий по организации и проведению </w:t>
      </w:r>
      <w:r w:rsidR="00BB5D22" w:rsidRPr="006557D0">
        <w:rPr>
          <w:sz w:val="28"/>
          <w:szCs w:val="28"/>
        </w:rPr>
        <w:t>физкультурно-оздоровительных спортивно-массовых соревнований различ</w:t>
      </w:r>
      <w:r w:rsidR="00BB5D22" w:rsidRPr="006557D0">
        <w:rPr>
          <w:sz w:val="28"/>
          <w:szCs w:val="28"/>
        </w:rPr>
        <w:softHyphen/>
      </w:r>
      <w:r w:rsidR="00BB5D22" w:rsidRPr="006557D0">
        <w:rPr>
          <w:spacing w:val="-1"/>
          <w:sz w:val="28"/>
          <w:szCs w:val="28"/>
        </w:rPr>
        <w:t xml:space="preserve">ного уровня среди обучающихся ОО, по созданию школьных спортивных клубов, </w:t>
      </w:r>
      <w:r w:rsidR="00BB5D22" w:rsidRPr="006557D0">
        <w:rPr>
          <w:sz w:val="28"/>
          <w:szCs w:val="28"/>
        </w:rPr>
        <w:t xml:space="preserve">разработка нормативно-правового, учебно-методического </w:t>
      </w:r>
      <w:r w:rsidR="00BB5D22" w:rsidRPr="006557D0">
        <w:rPr>
          <w:spacing w:val="-1"/>
          <w:sz w:val="28"/>
          <w:szCs w:val="28"/>
        </w:rPr>
        <w:t>обеспечения предмета «Физическая культура» в ООО.</w:t>
      </w:r>
    </w:p>
    <w:p w:rsidR="00BB5D22" w:rsidRPr="006557D0" w:rsidRDefault="00BB5D22" w:rsidP="00BB5D22">
      <w:pPr>
        <w:shd w:val="clear" w:color="auto" w:fill="FFFFFF"/>
        <w:ind w:left="14" w:right="14" w:firstLine="701"/>
        <w:jc w:val="both"/>
        <w:rPr>
          <w:sz w:val="28"/>
          <w:szCs w:val="28"/>
        </w:rPr>
      </w:pPr>
      <w:r w:rsidRPr="006557D0">
        <w:rPr>
          <w:sz w:val="28"/>
          <w:szCs w:val="28"/>
        </w:rPr>
        <w:t xml:space="preserve">Планируется реализация мер по созданию инфраструктуры для занятий физической культурой и спортом: строительство и реконструкция спортивных площадок, дополнительных спортивных залов в ООО; </w:t>
      </w:r>
      <w:r w:rsidR="001208B8" w:rsidRPr="006557D0">
        <w:rPr>
          <w:sz w:val="28"/>
          <w:szCs w:val="28"/>
        </w:rPr>
        <w:t>внедрению механизмов совместного ис</w:t>
      </w:r>
      <w:r w:rsidR="001208B8" w:rsidRPr="006557D0">
        <w:rPr>
          <w:sz w:val="28"/>
          <w:szCs w:val="28"/>
        </w:rPr>
        <w:softHyphen/>
        <w:t xml:space="preserve">пользования спортивной инфраструктуры коллективами спортивных школ и </w:t>
      </w:r>
      <w:r w:rsidRPr="006557D0">
        <w:rPr>
          <w:sz w:val="28"/>
          <w:szCs w:val="28"/>
        </w:rPr>
        <w:t xml:space="preserve">ООО </w:t>
      </w:r>
      <w:r w:rsidR="001208B8" w:rsidRPr="006557D0">
        <w:rPr>
          <w:sz w:val="28"/>
          <w:szCs w:val="28"/>
        </w:rPr>
        <w:t>для проведения занятий с детьми и под</w:t>
      </w:r>
      <w:r w:rsidR="001208B8" w:rsidRPr="006557D0">
        <w:rPr>
          <w:sz w:val="28"/>
          <w:szCs w:val="28"/>
        </w:rPr>
        <w:softHyphen/>
        <w:t xml:space="preserve">ростками, реализации </w:t>
      </w:r>
      <w:r w:rsidRPr="006557D0">
        <w:rPr>
          <w:sz w:val="28"/>
          <w:szCs w:val="28"/>
        </w:rPr>
        <w:t xml:space="preserve">дополнительных общеразвивающих </w:t>
      </w:r>
      <w:r w:rsidR="001208B8" w:rsidRPr="006557D0">
        <w:rPr>
          <w:sz w:val="28"/>
          <w:szCs w:val="28"/>
        </w:rPr>
        <w:t>программ укрепления здоровья, формирования здоро</w:t>
      </w:r>
      <w:r w:rsidR="001208B8" w:rsidRPr="006557D0">
        <w:rPr>
          <w:sz w:val="28"/>
          <w:szCs w:val="28"/>
        </w:rPr>
        <w:softHyphen/>
        <w:t xml:space="preserve">вого образа жизни в </w:t>
      </w:r>
      <w:r w:rsidRPr="006557D0">
        <w:rPr>
          <w:sz w:val="28"/>
          <w:szCs w:val="28"/>
        </w:rPr>
        <w:t>ДОО, ОО и ОДОД.</w:t>
      </w:r>
    </w:p>
    <w:p w:rsidR="00BB5D22" w:rsidRPr="00480A44" w:rsidRDefault="001208B8" w:rsidP="00BB5D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57D0">
        <w:rPr>
          <w:spacing w:val="-2"/>
          <w:sz w:val="28"/>
          <w:szCs w:val="28"/>
        </w:rPr>
        <w:t xml:space="preserve">Финансовые средства будут направлены на приобретение </w:t>
      </w:r>
      <w:r w:rsidR="00BB5D22" w:rsidRPr="006557D0">
        <w:rPr>
          <w:sz w:val="28"/>
          <w:szCs w:val="28"/>
        </w:rPr>
        <w:t xml:space="preserve">инвентаря и </w:t>
      </w:r>
      <w:r w:rsidRPr="006557D0">
        <w:rPr>
          <w:spacing w:val="-2"/>
          <w:sz w:val="28"/>
          <w:szCs w:val="28"/>
        </w:rPr>
        <w:t xml:space="preserve">оборудования </w:t>
      </w:r>
      <w:r w:rsidRPr="006557D0">
        <w:rPr>
          <w:sz w:val="28"/>
          <w:szCs w:val="28"/>
        </w:rPr>
        <w:t>для занятий</w:t>
      </w:r>
      <w:r w:rsidR="00BB5D22" w:rsidRPr="006557D0">
        <w:rPr>
          <w:sz w:val="28"/>
          <w:szCs w:val="28"/>
        </w:rPr>
        <w:t xml:space="preserve"> физической культурой и спортом, повышение квалификации педагогов в ходе курсовой подготовки, проведение конкурсов педагогического мастерства </w:t>
      </w:r>
      <w:r w:rsidR="00BB5D22" w:rsidRPr="00480A44">
        <w:rPr>
          <w:sz w:val="28"/>
          <w:szCs w:val="28"/>
        </w:rPr>
        <w:t>(«Учитель Здоровья», «Лучший тренер-преподаватель»).</w:t>
      </w:r>
    </w:p>
    <w:p w:rsidR="00BB5D22" w:rsidRPr="006557D0" w:rsidRDefault="00BB5D22" w:rsidP="00BB5D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В результате реализации основного мероприятия 2.6 возрастет численность обучающихся, участвующих в школьных и межшкольных соревнованиях, увеличится количество обучающихся в возрасте 5−18 лет, регулярно занимающихся в спортивных секциях, клубах и иных объединениях спортивной направленности, увеличится количество школьных спортивных клубов.</w:t>
      </w:r>
    </w:p>
    <w:p w:rsidR="008F16E9" w:rsidRPr="006557D0" w:rsidRDefault="008F16E9" w:rsidP="008F16E9">
      <w:pPr>
        <w:pStyle w:val="af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557D0">
        <w:rPr>
          <w:rFonts w:ascii="Times New Roman" w:hAnsi="Times New Roman"/>
          <w:sz w:val="28"/>
          <w:szCs w:val="28"/>
        </w:rPr>
        <w:t xml:space="preserve">Основное мероприятие </w:t>
      </w:r>
      <w:r w:rsidR="001208B8" w:rsidRPr="006557D0">
        <w:rPr>
          <w:rFonts w:ascii="Times New Roman" w:hAnsi="Times New Roman"/>
          <w:sz w:val="28"/>
          <w:szCs w:val="28"/>
        </w:rPr>
        <w:t xml:space="preserve">2.6 </w:t>
      </w:r>
      <w:r w:rsidRPr="006557D0">
        <w:rPr>
          <w:rFonts w:ascii="Times New Roman" w:hAnsi="Times New Roman"/>
          <w:sz w:val="28"/>
          <w:szCs w:val="28"/>
        </w:rPr>
        <w:t>включает следующие мероприятия:</w:t>
      </w:r>
    </w:p>
    <w:p w:rsidR="008F16E9" w:rsidRPr="006557D0" w:rsidRDefault="008F16E9" w:rsidP="008F16E9">
      <w:pPr>
        <w:ind w:firstLine="706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мероприятие 2.6.1. Создание условий для сохранения и укрепления здоровья воспитанников и обучающихся образовательных организаций</w:t>
      </w:r>
      <w:r w:rsidR="001208B8" w:rsidRPr="006557D0">
        <w:rPr>
          <w:sz w:val="28"/>
          <w:szCs w:val="28"/>
        </w:rPr>
        <w:t>.</w:t>
      </w:r>
    </w:p>
    <w:p w:rsidR="001208B8" w:rsidRPr="006557D0" w:rsidRDefault="001208B8" w:rsidP="001208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В рамках мероприятия 2.6.1. предусматривается организация, проведение муниципальных этапов и участие школьников в областном этапе Всероссийских спортивных игр «Президентские состязания», «Президентские спортивные игры»,</w:t>
      </w:r>
      <w:r w:rsidR="0003317F" w:rsidRPr="0003317F">
        <w:rPr>
          <w:color w:val="7030A0"/>
          <w:sz w:val="28"/>
          <w:szCs w:val="28"/>
        </w:rPr>
        <w:t xml:space="preserve"> </w:t>
      </w:r>
      <w:r w:rsidR="0003317F" w:rsidRPr="0003317F">
        <w:rPr>
          <w:sz w:val="28"/>
          <w:szCs w:val="28"/>
        </w:rPr>
        <w:t>областной спартакиады школьников «Старты надежд», областного фестиваля школьных спортивных клубов,</w:t>
      </w:r>
      <w:r w:rsidRPr="006557D0">
        <w:rPr>
          <w:sz w:val="28"/>
          <w:szCs w:val="28"/>
        </w:rPr>
        <w:t xml:space="preserve"> а также организация и проведение учебных военных сборов для юношей, учащихся 10-х классов муниципальных общеобразовательных организаций города.</w:t>
      </w:r>
    </w:p>
    <w:p w:rsidR="001208B8" w:rsidRPr="006557D0" w:rsidRDefault="001208B8" w:rsidP="001208B8">
      <w:pPr>
        <w:shd w:val="clear" w:color="auto" w:fill="FFFFFF"/>
        <w:tabs>
          <w:tab w:val="left" w:pos="9355"/>
        </w:tabs>
        <w:ind w:right="-1" w:firstLine="709"/>
        <w:jc w:val="both"/>
        <w:rPr>
          <w:b/>
          <w:sz w:val="28"/>
          <w:szCs w:val="28"/>
        </w:rPr>
      </w:pPr>
      <w:r w:rsidRPr="006557D0">
        <w:rPr>
          <w:sz w:val="28"/>
          <w:szCs w:val="28"/>
        </w:rPr>
        <w:t>В рамках мероприятия 2.6.1. реализуются меры по пропаганде физкультурно-оздоровительного движения и занятия массовым спортом подрастающего поколения, отрабатываются практические навыки, предусмотренные учебным курсом предмета ОБЖ раздела «Основы военной службы»; формируются чувства патриотизма и гражданского долга по защите своей Родины.</w:t>
      </w:r>
    </w:p>
    <w:p w:rsidR="008F16E9" w:rsidRPr="006557D0" w:rsidRDefault="008F16E9" w:rsidP="008F16E9">
      <w:pPr>
        <w:ind w:firstLine="706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мероприятие 2.6.2. Выполнение мероприятий по созданию в общеобразовательных организациях, расположенных в сельской местности, условий для занятия физической культурой и спортом, за счет средств субсидии из федерального бюджета</w:t>
      </w:r>
      <w:r w:rsidR="00F04DD0" w:rsidRPr="006557D0">
        <w:rPr>
          <w:sz w:val="28"/>
          <w:szCs w:val="28"/>
        </w:rPr>
        <w:t>.</w:t>
      </w:r>
    </w:p>
    <w:p w:rsidR="00726C79" w:rsidRPr="006557D0" w:rsidRDefault="00726C79" w:rsidP="00726C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57D0">
        <w:rPr>
          <w:sz w:val="28"/>
          <w:szCs w:val="28"/>
        </w:rPr>
        <w:t xml:space="preserve">В соответствии с соглашением между Министерством образования и науки Российской Федерации и Правительством Оренбургской области о предоставлении субсидии из федерального бюджета бюджету Оренбургской области на создание в ООО, расположенных в сельской местности, условий для занятия физической культурой и спортом </w:t>
      </w:r>
      <w:r w:rsidR="00615B76" w:rsidRPr="006557D0">
        <w:rPr>
          <w:sz w:val="28"/>
          <w:szCs w:val="28"/>
        </w:rPr>
        <w:t xml:space="preserve">возможно </w:t>
      </w:r>
      <w:r w:rsidRPr="006557D0">
        <w:rPr>
          <w:sz w:val="28"/>
          <w:szCs w:val="28"/>
        </w:rPr>
        <w:t>выполнен</w:t>
      </w:r>
      <w:r w:rsidR="00615B76" w:rsidRPr="006557D0">
        <w:rPr>
          <w:sz w:val="28"/>
          <w:szCs w:val="28"/>
        </w:rPr>
        <w:t>ие</w:t>
      </w:r>
      <w:r w:rsidRPr="006557D0">
        <w:rPr>
          <w:sz w:val="28"/>
          <w:szCs w:val="28"/>
        </w:rPr>
        <w:t xml:space="preserve"> капиталь</w:t>
      </w:r>
      <w:r w:rsidR="00AA5F1F" w:rsidRPr="006557D0">
        <w:rPr>
          <w:sz w:val="28"/>
          <w:szCs w:val="28"/>
        </w:rPr>
        <w:t>ного</w:t>
      </w:r>
      <w:r w:rsidRPr="006557D0">
        <w:rPr>
          <w:sz w:val="28"/>
          <w:szCs w:val="28"/>
        </w:rPr>
        <w:t xml:space="preserve"> ре</w:t>
      </w:r>
      <w:r w:rsidR="00615B76" w:rsidRPr="006557D0">
        <w:rPr>
          <w:sz w:val="28"/>
          <w:szCs w:val="28"/>
        </w:rPr>
        <w:t>монт</w:t>
      </w:r>
      <w:r w:rsidR="00AA5F1F" w:rsidRPr="006557D0">
        <w:rPr>
          <w:sz w:val="28"/>
          <w:szCs w:val="28"/>
        </w:rPr>
        <w:t>а</w:t>
      </w:r>
      <w:r w:rsidR="00615B76" w:rsidRPr="006557D0">
        <w:rPr>
          <w:sz w:val="28"/>
          <w:szCs w:val="28"/>
        </w:rPr>
        <w:t xml:space="preserve"> спортивного зала</w:t>
      </w:r>
      <w:r w:rsidR="00126FF9" w:rsidRPr="006557D0">
        <w:rPr>
          <w:sz w:val="28"/>
          <w:szCs w:val="28"/>
        </w:rPr>
        <w:t xml:space="preserve">, </w:t>
      </w:r>
      <w:r w:rsidR="00AA5F1F" w:rsidRPr="006557D0">
        <w:rPr>
          <w:sz w:val="28"/>
          <w:szCs w:val="28"/>
        </w:rPr>
        <w:t>плоскостных пришкольных спортивных</w:t>
      </w:r>
      <w:r w:rsidR="00126FF9" w:rsidRPr="006557D0">
        <w:rPr>
          <w:sz w:val="28"/>
          <w:szCs w:val="28"/>
        </w:rPr>
        <w:t xml:space="preserve"> сооружений, расположенных в сельской местности.</w:t>
      </w:r>
    </w:p>
    <w:p w:rsidR="008F16E9" w:rsidRPr="006557D0" w:rsidRDefault="008F16E9" w:rsidP="008F16E9">
      <w:pPr>
        <w:ind w:firstLine="706"/>
        <w:jc w:val="both"/>
        <w:rPr>
          <w:sz w:val="28"/>
          <w:szCs w:val="28"/>
        </w:rPr>
      </w:pPr>
      <w:r w:rsidRPr="006557D0">
        <w:rPr>
          <w:sz w:val="28"/>
          <w:szCs w:val="28"/>
        </w:rPr>
        <w:t xml:space="preserve">мероприятие 2.6.3. Проведение капитального ремонта в спортивных залах общеобразовательных организаций, </w:t>
      </w:r>
      <w:r w:rsidR="002D226D" w:rsidRPr="006557D0">
        <w:rPr>
          <w:sz w:val="28"/>
          <w:szCs w:val="28"/>
        </w:rPr>
        <w:t xml:space="preserve">плоскостных пришкольных спортивных сооружений </w:t>
      </w:r>
      <w:r w:rsidRPr="006557D0">
        <w:rPr>
          <w:sz w:val="28"/>
          <w:szCs w:val="28"/>
        </w:rPr>
        <w:t>расположенных в сельской местности, с целью создания условий для занятия физической культурой и спортом, за счет средств субсидии из областного бюджета</w:t>
      </w:r>
      <w:r w:rsidR="0006703E" w:rsidRPr="006557D0">
        <w:rPr>
          <w:sz w:val="28"/>
          <w:szCs w:val="28"/>
        </w:rPr>
        <w:t>.</w:t>
      </w:r>
    </w:p>
    <w:p w:rsidR="00726C79" w:rsidRPr="006557D0" w:rsidRDefault="00726C79" w:rsidP="00726C79">
      <w:pPr>
        <w:pStyle w:val="ConsPlusNormal1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557D0">
        <w:rPr>
          <w:rFonts w:ascii="Times New Roman" w:hAnsi="Times New Roman" w:cs="Times New Roman"/>
          <w:sz w:val="28"/>
          <w:szCs w:val="28"/>
        </w:rPr>
        <w:t>В рамках мероприятия 2.6.3. предполагается предоставление субсидий бюджету муниципального образования на создание в ООО, расположенных в сельской местности, условий для занятия физической культурой и спортом, в соответствии с порядком, установленном нормативными правовыми актами Оренбургской области.</w:t>
      </w:r>
    </w:p>
    <w:p w:rsidR="00C512AE" w:rsidRPr="006557D0" w:rsidRDefault="00C512AE" w:rsidP="00C512AE">
      <w:pPr>
        <w:shd w:val="clear" w:color="auto" w:fill="FFFFFF"/>
        <w:ind w:right="-5" w:firstLine="709"/>
        <w:jc w:val="both"/>
        <w:rPr>
          <w:sz w:val="28"/>
          <w:szCs w:val="28"/>
        </w:rPr>
      </w:pPr>
      <w:r w:rsidRPr="006557D0">
        <w:rPr>
          <w:sz w:val="28"/>
          <w:szCs w:val="28"/>
        </w:rPr>
        <w:t xml:space="preserve">Основное мероприятие 2.7 «Создание условий для безопасного пребывания обучающихся, воспитанников в </w:t>
      </w:r>
      <w:r w:rsidRPr="006557D0">
        <w:rPr>
          <w:sz w:val="28"/>
          <w:szCs w:val="28"/>
          <w:shd w:val="clear" w:color="auto" w:fill="FFFFFF"/>
        </w:rPr>
        <w:t>образовательных организациях</w:t>
      </w:r>
      <w:r w:rsidRPr="006557D0">
        <w:rPr>
          <w:sz w:val="28"/>
          <w:szCs w:val="28"/>
        </w:rPr>
        <w:t xml:space="preserve">» </w:t>
      </w:r>
    </w:p>
    <w:p w:rsidR="00C512AE" w:rsidRPr="006557D0" w:rsidRDefault="00C512AE" w:rsidP="00C512AE">
      <w:pPr>
        <w:pStyle w:val="afb"/>
        <w:ind w:firstLine="66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557D0">
        <w:rPr>
          <w:rFonts w:ascii="Times New Roman" w:hAnsi="Times New Roman"/>
          <w:sz w:val="28"/>
          <w:szCs w:val="28"/>
        </w:rPr>
        <w:t>В рамках основного мероприятия 2.7 осуществляется работа, направленная на:</w:t>
      </w:r>
    </w:p>
    <w:p w:rsidR="00C512AE" w:rsidRPr="006557D0" w:rsidRDefault="00C512AE" w:rsidP="00C512AE">
      <w:pPr>
        <w:pStyle w:val="afb"/>
        <w:ind w:firstLine="660"/>
        <w:jc w:val="both"/>
        <w:rPr>
          <w:rFonts w:ascii="Times New Roman" w:hAnsi="Times New Roman"/>
          <w:sz w:val="28"/>
          <w:szCs w:val="28"/>
        </w:rPr>
      </w:pPr>
      <w:r w:rsidRPr="006557D0">
        <w:rPr>
          <w:rFonts w:ascii="Times New Roman" w:hAnsi="Times New Roman"/>
          <w:sz w:val="28"/>
          <w:szCs w:val="28"/>
        </w:rPr>
        <w:t>финансирование муниципальных ОО для приобретения оборудования противопожарной безопасности;</w:t>
      </w:r>
    </w:p>
    <w:p w:rsidR="00C512AE" w:rsidRPr="006557D0" w:rsidRDefault="00C512AE" w:rsidP="00C512AE">
      <w:pPr>
        <w:pStyle w:val="afb"/>
        <w:ind w:firstLine="660"/>
        <w:jc w:val="both"/>
        <w:rPr>
          <w:rFonts w:ascii="Times New Roman" w:hAnsi="Times New Roman"/>
          <w:sz w:val="28"/>
          <w:szCs w:val="28"/>
        </w:rPr>
      </w:pPr>
      <w:r w:rsidRPr="006557D0">
        <w:rPr>
          <w:rFonts w:ascii="Times New Roman" w:hAnsi="Times New Roman"/>
          <w:sz w:val="28"/>
          <w:szCs w:val="28"/>
        </w:rPr>
        <w:t>предотвращение риска возникновения пожаров и чрезвычайных ситуаций в ОО всех типов;</w:t>
      </w:r>
    </w:p>
    <w:p w:rsidR="00C512AE" w:rsidRPr="006557D0" w:rsidRDefault="00C512AE" w:rsidP="00C512AE">
      <w:pPr>
        <w:pStyle w:val="afb"/>
        <w:ind w:firstLine="660"/>
        <w:jc w:val="both"/>
        <w:rPr>
          <w:rFonts w:ascii="Times New Roman" w:hAnsi="Times New Roman"/>
          <w:sz w:val="28"/>
          <w:szCs w:val="28"/>
        </w:rPr>
      </w:pPr>
      <w:r w:rsidRPr="006557D0">
        <w:rPr>
          <w:rFonts w:ascii="Times New Roman" w:hAnsi="Times New Roman"/>
          <w:sz w:val="28"/>
          <w:szCs w:val="28"/>
        </w:rPr>
        <w:t xml:space="preserve">обеспечение безопасности </w:t>
      </w:r>
      <w:r w:rsidRPr="006557D0"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обучающихся, </w:t>
      </w:r>
      <w:r w:rsidRPr="006557D0">
        <w:rPr>
          <w:rFonts w:ascii="Times New Roman" w:hAnsi="Times New Roman"/>
          <w:sz w:val="28"/>
          <w:szCs w:val="28"/>
        </w:rPr>
        <w:t xml:space="preserve">воспитанников и работников ОО во время их </w:t>
      </w:r>
      <w:r w:rsidRPr="006557D0">
        <w:rPr>
          <w:rFonts w:ascii="Times New Roman" w:eastAsia="Times New Roman" w:hAnsi="Times New Roman"/>
          <w:sz w:val="28"/>
          <w:szCs w:val="28"/>
          <w:lang w:eastAsia="ru-RU"/>
        </w:rPr>
        <w:t>трудовой и</w:t>
      </w:r>
      <w:r w:rsidRPr="006557D0">
        <w:rPr>
          <w:rFonts w:ascii="Times New Roman" w:hAnsi="Times New Roman"/>
          <w:sz w:val="28"/>
          <w:szCs w:val="28"/>
        </w:rPr>
        <w:t xml:space="preserve"> учебной деятельности путем повышения безопасности их жизнедеятельности;</w:t>
      </w:r>
    </w:p>
    <w:p w:rsidR="00C512AE" w:rsidRPr="006557D0" w:rsidRDefault="00C512AE" w:rsidP="00C512AE">
      <w:pPr>
        <w:pStyle w:val="afb"/>
        <w:ind w:firstLine="660"/>
        <w:jc w:val="both"/>
        <w:rPr>
          <w:rFonts w:ascii="Times New Roman" w:hAnsi="Times New Roman"/>
          <w:sz w:val="28"/>
          <w:szCs w:val="28"/>
        </w:rPr>
      </w:pPr>
      <w:r w:rsidRPr="006557D0">
        <w:rPr>
          <w:rFonts w:ascii="Times New Roman" w:hAnsi="Times New Roman"/>
          <w:sz w:val="28"/>
          <w:szCs w:val="28"/>
        </w:rPr>
        <w:t>увеличение надежности и безопасности электроснабжения ОО;</w:t>
      </w:r>
    </w:p>
    <w:p w:rsidR="00C512AE" w:rsidRPr="006557D0" w:rsidRDefault="00C512AE" w:rsidP="00C512AE">
      <w:pPr>
        <w:pStyle w:val="afb"/>
        <w:ind w:firstLine="660"/>
        <w:jc w:val="both"/>
        <w:rPr>
          <w:rFonts w:ascii="Times New Roman" w:hAnsi="Times New Roman"/>
          <w:sz w:val="28"/>
          <w:szCs w:val="28"/>
        </w:rPr>
      </w:pPr>
      <w:r w:rsidRPr="006557D0">
        <w:rPr>
          <w:rFonts w:ascii="Times New Roman" w:hAnsi="Times New Roman"/>
          <w:sz w:val="28"/>
          <w:szCs w:val="28"/>
        </w:rPr>
        <w:t>обеспечение соответствия эвакуационных выходов и путей эвакуации требованиям пожарной безопасности ОО;</w:t>
      </w:r>
    </w:p>
    <w:p w:rsidR="00C512AE" w:rsidRPr="006557D0" w:rsidRDefault="00C512AE" w:rsidP="00C512AE">
      <w:pPr>
        <w:pStyle w:val="afb"/>
        <w:ind w:firstLine="660"/>
        <w:jc w:val="both"/>
        <w:rPr>
          <w:rFonts w:ascii="Times New Roman" w:hAnsi="Times New Roman"/>
          <w:sz w:val="28"/>
          <w:szCs w:val="28"/>
        </w:rPr>
      </w:pPr>
      <w:r w:rsidRPr="006557D0">
        <w:rPr>
          <w:rFonts w:ascii="Times New Roman" w:hAnsi="Times New Roman"/>
          <w:sz w:val="28"/>
          <w:szCs w:val="28"/>
        </w:rPr>
        <w:t>обеспечение соответствия пожарных водоемов требованиям пожарной безопасности ОО;</w:t>
      </w:r>
    </w:p>
    <w:p w:rsidR="00C512AE" w:rsidRPr="006557D0" w:rsidRDefault="00C512AE" w:rsidP="00C512AE">
      <w:pPr>
        <w:pStyle w:val="afb"/>
        <w:ind w:firstLine="660"/>
        <w:jc w:val="both"/>
        <w:rPr>
          <w:rFonts w:ascii="Times New Roman" w:hAnsi="Times New Roman"/>
          <w:sz w:val="28"/>
          <w:szCs w:val="28"/>
        </w:rPr>
      </w:pPr>
      <w:r w:rsidRPr="006557D0">
        <w:rPr>
          <w:rFonts w:ascii="Times New Roman" w:hAnsi="Times New Roman"/>
          <w:sz w:val="28"/>
          <w:szCs w:val="28"/>
        </w:rPr>
        <w:t xml:space="preserve">усиление пожарной надежности зданий и сооружений объектов ОО. </w:t>
      </w:r>
    </w:p>
    <w:p w:rsidR="00C512AE" w:rsidRPr="006557D0" w:rsidRDefault="00C512AE" w:rsidP="00C512AE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6557D0">
        <w:rPr>
          <w:sz w:val="28"/>
          <w:szCs w:val="28"/>
        </w:rPr>
        <w:t xml:space="preserve">Основное мероприятие </w:t>
      </w:r>
      <w:r w:rsidR="009755D5" w:rsidRPr="006557D0">
        <w:rPr>
          <w:sz w:val="28"/>
          <w:szCs w:val="28"/>
        </w:rPr>
        <w:t>2</w:t>
      </w:r>
      <w:r w:rsidRPr="006557D0">
        <w:rPr>
          <w:sz w:val="28"/>
          <w:szCs w:val="28"/>
        </w:rPr>
        <w:t>.</w:t>
      </w:r>
      <w:r w:rsidR="009755D5" w:rsidRPr="006557D0">
        <w:rPr>
          <w:sz w:val="28"/>
          <w:szCs w:val="28"/>
        </w:rPr>
        <w:t>7</w:t>
      </w:r>
      <w:r w:rsidRPr="006557D0">
        <w:rPr>
          <w:sz w:val="28"/>
          <w:szCs w:val="28"/>
        </w:rPr>
        <w:t xml:space="preserve"> включает следующие мероприятия:</w:t>
      </w:r>
    </w:p>
    <w:p w:rsidR="00C512AE" w:rsidRPr="006557D0" w:rsidRDefault="00C512AE" w:rsidP="00C512AE">
      <w:pPr>
        <w:shd w:val="clear" w:color="auto" w:fill="FFFFFF"/>
        <w:ind w:right="53" w:firstLine="706"/>
        <w:jc w:val="both"/>
        <w:rPr>
          <w:sz w:val="28"/>
          <w:szCs w:val="28"/>
          <w:shd w:val="clear" w:color="auto" w:fill="FFFFFF"/>
        </w:rPr>
      </w:pPr>
      <w:r w:rsidRPr="006557D0">
        <w:rPr>
          <w:sz w:val="28"/>
          <w:szCs w:val="28"/>
        </w:rPr>
        <w:t xml:space="preserve">мероприятие </w:t>
      </w:r>
      <w:r w:rsidR="009755D5" w:rsidRPr="006557D0">
        <w:rPr>
          <w:sz w:val="28"/>
          <w:szCs w:val="28"/>
        </w:rPr>
        <w:t>2</w:t>
      </w:r>
      <w:r w:rsidRPr="006557D0">
        <w:rPr>
          <w:sz w:val="28"/>
          <w:szCs w:val="28"/>
        </w:rPr>
        <w:t>.</w:t>
      </w:r>
      <w:r w:rsidR="009755D5" w:rsidRPr="006557D0">
        <w:rPr>
          <w:sz w:val="28"/>
          <w:szCs w:val="28"/>
        </w:rPr>
        <w:t>7</w:t>
      </w:r>
      <w:r w:rsidRPr="006557D0">
        <w:rPr>
          <w:sz w:val="28"/>
          <w:szCs w:val="28"/>
        </w:rPr>
        <w:t xml:space="preserve">.1. </w:t>
      </w:r>
      <w:r w:rsidR="00C17CBA" w:rsidRPr="006557D0">
        <w:rPr>
          <w:sz w:val="28"/>
          <w:szCs w:val="28"/>
        </w:rPr>
        <w:t>Проведение</w:t>
      </w:r>
      <w:r w:rsidRPr="006557D0">
        <w:rPr>
          <w:sz w:val="28"/>
          <w:szCs w:val="28"/>
          <w:shd w:val="clear" w:color="auto" w:fill="FFFFFF"/>
        </w:rPr>
        <w:t xml:space="preserve"> </w:t>
      </w:r>
      <w:r w:rsidR="00C17CBA" w:rsidRPr="006557D0">
        <w:rPr>
          <w:sz w:val="28"/>
          <w:szCs w:val="28"/>
          <w:shd w:val="clear" w:color="auto" w:fill="FFFFFF"/>
        </w:rPr>
        <w:t>противо</w:t>
      </w:r>
      <w:r w:rsidRPr="006557D0">
        <w:rPr>
          <w:sz w:val="28"/>
          <w:szCs w:val="28"/>
          <w:shd w:val="clear" w:color="auto" w:fill="FFFFFF"/>
        </w:rPr>
        <w:t>пожарн</w:t>
      </w:r>
      <w:r w:rsidR="00C17CBA" w:rsidRPr="006557D0">
        <w:rPr>
          <w:sz w:val="28"/>
          <w:szCs w:val="28"/>
          <w:shd w:val="clear" w:color="auto" w:fill="FFFFFF"/>
        </w:rPr>
        <w:t>ых</w:t>
      </w:r>
      <w:r w:rsidRPr="006557D0">
        <w:rPr>
          <w:sz w:val="28"/>
          <w:szCs w:val="28"/>
          <w:shd w:val="clear" w:color="auto" w:fill="FFFFFF"/>
        </w:rPr>
        <w:t xml:space="preserve"> </w:t>
      </w:r>
      <w:r w:rsidR="00C17CBA" w:rsidRPr="006557D0">
        <w:rPr>
          <w:sz w:val="28"/>
          <w:szCs w:val="28"/>
          <w:shd w:val="clear" w:color="auto" w:fill="FFFFFF"/>
        </w:rPr>
        <w:t xml:space="preserve">мероприятий в зданиях муниципальных </w:t>
      </w:r>
      <w:r w:rsidRPr="006557D0">
        <w:rPr>
          <w:sz w:val="28"/>
          <w:szCs w:val="28"/>
          <w:shd w:val="clear" w:color="auto" w:fill="FFFFFF"/>
        </w:rPr>
        <w:t>образовательных организаци</w:t>
      </w:r>
      <w:r w:rsidR="009755D5" w:rsidRPr="006557D0">
        <w:rPr>
          <w:sz w:val="28"/>
          <w:szCs w:val="28"/>
          <w:shd w:val="clear" w:color="auto" w:fill="FFFFFF"/>
        </w:rPr>
        <w:t>й</w:t>
      </w:r>
    </w:p>
    <w:p w:rsidR="004121F8" w:rsidRPr="006557D0" w:rsidRDefault="00C512AE" w:rsidP="004121F8">
      <w:pPr>
        <w:shd w:val="clear" w:color="auto" w:fill="FFFFFF"/>
        <w:ind w:right="-5" w:firstLine="709"/>
        <w:jc w:val="both"/>
        <w:rPr>
          <w:spacing w:val="-1"/>
          <w:sz w:val="28"/>
          <w:szCs w:val="28"/>
        </w:rPr>
      </w:pPr>
      <w:r w:rsidRPr="006557D0">
        <w:rPr>
          <w:sz w:val="28"/>
          <w:szCs w:val="28"/>
        </w:rPr>
        <w:t xml:space="preserve">В рамках мероприятия </w:t>
      </w:r>
      <w:r w:rsidR="009755D5" w:rsidRPr="006557D0">
        <w:rPr>
          <w:sz w:val="28"/>
          <w:szCs w:val="28"/>
        </w:rPr>
        <w:t xml:space="preserve">2.7.1. </w:t>
      </w:r>
      <w:r w:rsidRPr="006557D0">
        <w:rPr>
          <w:sz w:val="28"/>
          <w:szCs w:val="28"/>
        </w:rPr>
        <w:t xml:space="preserve">предусматриваются расходы муниципального </w:t>
      </w:r>
      <w:r w:rsidR="000442AE">
        <w:rPr>
          <w:sz w:val="28"/>
          <w:szCs w:val="28"/>
        </w:rPr>
        <w:t xml:space="preserve">и областного </w:t>
      </w:r>
      <w:r w:rsidRPr="006557D0">
        <w:rPr>
          <w:sz w:val="28"/>
          <w:szCs w:val="28"/>
        </w:rPr>
        <w:t xml:space="preserve">бюджетов, связанные с проведением ремонтных работ </w:t>
      </w:r>
      <w:r w:rsidRPr="006557D0">
        <w:rPr>
          <w:noProof/>
          <w:sz w:val="28"/>
          <w:szCs w:val="28"/>
        </w:rPr>
        <w:t xml:space="preserve">внутренней и наружной системы электроснабжения, а также </w:t>
      </w:r>
      <w:r w:rsidRPr="006557D0">
        <w:rPr>
          <w:sz w:val="28"/>
          <w:szCs w:val="28"/>
        </w:rPr>
        <w:t xml:space="preserve">ремонтных работ по приведению путей эвакуации и эвакуационных выходов </w:t>
      </w:r>
      <w:r w:rsidR="009755D5" w:rsidRPr="006557D0">
        <w:rPr>
          <w:sz w:val="28"/>
          <w:szCs w:val="28"/>
        </w:rPr>
        <w:t>О</w:t>
      </w:r>
      <w:r w:rsidRPr="006557D0">
        <w:rPr>
          <w:sz w:val="28"/>
          <w:szCs w:val="28"/>
        </w:rPr>
        <w:t xml:space="preserve">ОО </w:t>
      </w:r>
      <w:r w:rsidR="004121F8" w:rsidRPr="006557D0">
        <w:rPr>
          <w:sz w:val="28"/>
          <w:szCs w:val="28"/>
        </w:rPr>
        <w:t>в соответствие с требованиями пожарной безопасности: приобретение и монтаж противопожарных дверей, межлестничных дверей, замена линолеума на противопожарный и др</w:t>
      </w:r>
      <w:r w:rsidR="004121F8" w:rsidRPr="006557D0">
        <w:rPr>
          <w:noProof/>
          <w:sz w:val="28"/>
          <w:szCs w:val="28"/>
        </w:rPr>
        <w:t>.</w:t>
      </w:r>
    </w:p>
    <w:p w:rsidR="009755D5" w:rsidRPr="006557D0" w:rsidRDefault="009755D5" w:rsidP="004121F8">
      <w:pPr>
        <w:shd w:val="clear" w:color="auto" w:fill="FFFFFF"/>
        <w:ind w:right="-5" w:firstLine="709"/>
        <w:jc w:val="both"/>
        <w:rPr>
          <w:sz w:val="28"/>
          <w:szCs w:val="28"/>
          <w:shd w:val="clear" w:color="auto" w:fill="FFFFFF"/>
        </w:rPr>
      </w:pPr>
      <w:r w:rsidRPr="006557D0">
        <w:rPr>
          <w:sz w:val="28"/>
          <w:szCs w:val="28"/>
        </w:rPr>
        <w:t>мероприятие 2.7.</w:t>
      </w:r>
      <w:r w:rsidR="004121F8" w:rsidRPr="006557D0">
        <w:rPr>
          <w:sz w:val="28"/>
          <w:szCs w:val="28"/>
        </w:rPr>
        <w:t>2</w:t>
      </w:r>
      <w:r w:rsidRPr="006557D0">
        <w:rPr>
          <w:sz w:val="28"/>
          <w:szCs w:val="28"/>
        </w:rPr>
        <w:t xml:space="preserve">. </w:t>
      </w:r>
      <w:r w:rsidRPr="006557D0">
        <w:rPr>
          <w:sz w:val="28"/>
          <w:szCs w:val="28"/>
          <w:shd w:val="clear" w:color="auto" w:fill="FFFFFF"/>
        </w:rPr>
        <w:t xml:space="preserve">Обеспечение пожарной безопасности объектов организаций </w:t>
      </w:r>
      <w:r w:rsidRPr="006557D0">
        <w:rPr>
          <w:sz w:val="28"/>
          <w:szCs w:val="28"/>
        </w:rPr>
        <w:t>дополнительного образования детей</w:t>
      </w:r>
      <w:r w:rsidRPr="006557D0">
        <w:rPr>
          <w:sz w:val="28"/>
          <w:szCs w:val="28"/>
          <w:shd w:val="clear" w:color="auto" w:fill="FFFFFF"/>
        </w:rPr>
        <w:t>.</w:t>
      </w:r>
    </w:p>
    <w:p w:rsidR="004121F8" w:rsidRDefault="009755D5" w:rsidP="004121F8">
      <w:pPr>
        <w:shd w:val="clear" w:color="auto" w:fill="FFFFFF"/>
        <w:ind w:right="-5" w:firstLine="709"/>
        <w:jc w:val="both"/>
        <w:rPr>
          <w:noProof/>
          <w:sz w:val="28"/>
          <w:szCs w:val="28"/>
        </w:rPr>
      </w:pPr>
      <w:r w:rsidRPr="006557D0">
        <w:rPr>
          <w:sz w:val="28"/>
          <w:szCs w:val="28"/>
        </w:rPr>
        <w:t>В рамках мероприятия 2.7.</w:t>
      </w:r>
      <w:r w:rsidR="004121F8" w:rsidRPr="006557D0">
        <w:rPr>
          <w:sz w:val="28"/>
          <w:szCs w:val="28"/>
        </w:rPr>
        <w:t>2</w:t>
      </w:r>
      <w:r w:rsidRPr="006557D0">
        <w:rPr>
          <w:sz w:val="28"/>
          <w:szCs w:val="28"/>
        </w:rPr>
        <w:t xml:space="preserve">. предусматриваются расходы областного и муниципального бюджетов, связанные с проведением ремонтных работ </w:t>
      </w:r>
      <w:r w:rsidRPr="006557D0">
        <w:rPr>
          <w:noProof/>
          <w:sz w:val="28"/>
          <w:szCs w:val="28"/>
        </w:rPr>
        <w:t>внутренней и</w:t>
      </w:r>
      <w:r w:rsidR="00310F9A" w:rsidRPr="006557D0">
        <w:rPr>
          <w:noProof/>
          <w:sz w:val="28"/>
          <w:szCs w:val="28"/>
        </w:rPr>
        <w:t xml:space="preserve"> (или)</w:t>
      </w:r>
      <w:r w:rsidRPr="006557D0">
        <w:rPr>
          <w:noProof/>
          <w:sz w:val="28"/>
          <w:szCs w:val="28"/>
        </w:rPr>
        <w:t xml:space="preserve"> наружной системы электроснабжения, а также </w:t>
      </w:r>
      <w:r w:rsidRPr="006557D0">
        <w:rPr>
          <w:sz w:val="28"/>
          <w:szCs w:val="28"/>
        </w:rPr>
        <w:t xml:space="preserve">ремонтных работ по приведению путей эвакуации и эвакуационных выходов ОДОД </w:t>
      </w:r>
      <w:r w:rsidR="004121F8" w:rsidRPr="006557D0">
        <w:rPr>
          <w:sz w:val="28"/>
          <w:szCs w:val="28"/>
        </w:rPr>
        <w:t>в соответствие с требованиями пожарной безопасности: приобретение и монтаж противопожарных дверей, межлестничных дверей, замена линолеума на противопожарный и др</w:t>
      </w:r>
      <w:r w:rsidR="004121F8" w:rsidRPr="006557D0">
        <w:rPr>
          <w:noProof/>
          <w:sz w:val="28"/>
          <w:szCs w:val="28"/>
        </w:rPr>
        <w:t>.</w:t>
      </w:r>
    </w:p>
    <w:p w:rsidR="00290E98" w:rsidRPr="006557D0" w:rsidRDefault="00290E98" w:rsidP="00290E98">
      <w:pPr>
        <w:widowControl w:val="0"/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В рамках основного мероприятия 2.7 будут предоставлены субсидии из областного бюджета бюджету муниципального образования на проведение противоаварийных мероприятий в зданиях муниципальных ООО и ОДОД. Будет продолжена работа по разработке и внедрению эффективных проектов строительства и реконструкции школьных зданий, предусматривающих современные технологические и дизайнерские решения для реализации новых организационных и методических подходов, в том числе с использованием лучшего опыта.</w:t>
      </w:r>
    </w:p>
    <w:p w:rsidR="00BB5D22" w:rsidRPr="006557D0" w:rsidRDefault="008F16E9" w:rsidP="00BB5D22">
      <w:pPr>
        <w:widowControl w:val="0"/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Основное мероприятие 2.</w:t>
      </w:r>
      <w:r w:rsidR="009755D5" w:rsidRPr="006557D0">
        <w:rPr>
          <w:sz w:val="28"/>
          <w:szCs w:val="28"/>
        </w:rPr>
        <w:t>8</w:t>
      </w:r>
      <w:r w:rsidRPr="006557D0">
        <w:rPr>
          <w:sz w:val="28"/>
          <w:szCs w:val="28"/>
        </w:rPr>
        <w:t xml:space="preserve"> «Развитие инфраструктуры общего и дополнительного образования детей» </w:t>
      </w:r>
      <w:r w:rsidR="00BB5D22" w:rsidRPr="006557D0">
        <w:rPr>
          <w:sz w:val="28"/>
          <w:szCs w:val="28"/>
        </w:rPr>
        <w:t>направлено на создание в ООО и ОДОД условий, соответствующих требованиям ФГОС общего и дополнительного образования, формирование безбарьерной среды для детей-инвалидов.</w:t>
      </w:r>
    </w:p>
    <w:p w:rsidR="008F16E9" w:rsidRPr="006557D0" w:rsidRDefault="008F16E9" w:rsidP="00BB5D22">
      <w:pPr>
        <w:shd w:val="clear" w:color="auto" w:fill="FFFFFF"/>
        <w:ind w:right="53" w:firstLine="706"/>
        <w:jc w:val="both"/>
        <w:rPr>
          <w:b/>
          <w:sz w:val="28"/>
          <w:szCs w:val="28"/>
        </w:rPr>
      </w:pPr>
      <w:r w:rsidRPr="006557D0">
        <w:rPr>
          <w:sz w:val="28"/>
          <w:szCs w:val="28"/>
        </w:rPr>
        <w:t xml:space="preserve">Основное мероприятие </w:t>
      </w:r>
      <w:r w:rsidR="00184BE9" w:rsidRPr="006557D0">
        <w:rPr>
          <w:sz w:val="28"/>
          <w:szCs w:val="28"/>
        </w:rPr>
        <w:t>2.</w:t>
      </w:r>
      <w:r w:rsidR="009755D5" w:rsidRPr="006557D0">
        <w:rPr>
          <w:sz w:val="28"/>
          <w:szCs w:val="28"/>
        </w:rPr>
        <w:t>8</w:t>
      </w:r>
      <w:r w:rsidR="00184BE9" w:rsidRPr="006557D0">
        <w:rPr>
          <w:sz w:val="28"/>
          <w:szCs w:val="28"/>
        </w:rPr>
        <w:t xml:space="preserve"> </w:t>
      </w:r>
      <w:r w:rsidRPr="006557D0">
        <w:rPr>
          <w:sz w:val="28"/>
          <w:szCs w:val="28"/>
        </w:rPr>
        <w:t>включает следующие мероприятия:</w:t>
      </w:r>
    </w:p>
    <w:p w:rsidR="008F16E9" w:rsidRPr="006557D0" w:rsidRDefault="008F16E9" w:rsidP="008F16E9">
      <w:pPr>
        <w:ind w:firstLine="706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мероприятие 2.</w:t>
      </w:r>
      <w:r w:rsidR="009755D5" w:rsidRPr="006557D0">
        <w:rPr>
          <w:sz w:val="28"/>
          <w:szCs w:val="28"/>
        </w:rPr>
        <w:t>8</w:t>
      </w:r>
      <w:r w:rsidRPr="006557D0">
        <w:rPr>
          <w:sz w:val="28"/>
          <w:szCs w:val="28"/>
        </w:rPr>
        <w:t>.1. Совершенствование инфраструктуры общего образования</w:t>
      </w:r>
      <w:r w:rsidR="00F8430B" w:rsidRPr="006557D0">
        <w:rPr>
          <w:sz w:val="28"/>
          <w:szCs w:val="28"/>
        </w:rPr>
        <w:t>.</w:t>
      </w:r>
    </w:p>
    <w:p w:rsidR="00F8430B" w:rsidRPr="006557D0" w:rsidRDefault="00F8430B" w:rsidP="00F843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В рамках мероприятия 2.</w:t>
      </w:r>
      <w:r w:rsidR="009755D5" w:rsidRPr="006557D0">
        <w:rPr>
          <w:sz w:val="28"/>
          <w:szCs w:val="28"/>
        </w:rPr>
        <w:t>8</w:t>
      </w:r>
      <w:r w:rsidR="00FD6A8A">
        <w:rPr>
          <w:sz w:val="28"/>
          <w:szCs w:val="28"/>
        </w:rPr>
        <w:t xml:space="preserve">.1. </w:t>
      </w:r>
      <w:r w:rsidRPr="006557D0">
        <w:rPr>
          <w:sz w:val="28"/>
          <w:szCs w:val="28"/>
        </w:rPr>
        <w:t xml:space="preserve"> предусматриваются расходы, связанные с проведением текущих ремонтов помещений муниципальных ООО, осуществлением мероприятий по устранению предписаний надзорных органов, а также другие расходы, связанные с подготовкой муниципальных образовательных организаций к новому учебному году.</w:t>
      </w:r>
    </w:p>
    <w:p w:rsidR="00F8430B" w:rsidRPr="006557D0" w:rsidRDefault="00F8430B" w:rsidP="00F8430B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6557D0">
        <w:rPr>
          <w:sz w:val="28"/>
          <w:szCs w:val="28"/>
        </w:rPr>
        <w:t xml:space="preserve">В рамках создания и укрепления материально-технической базы муниципальных ООО планируется проведение обследования, разработка проектно-сметной документации и проведение капитального ремонта общеобразовательных организаций, реализация </w:t>
      </w:r>
      <w:r w:rsidRPr="006557D0">
        <w:rPr>
          <w:spacing w:val="-1"/>
          <w:sz w:val="28"/>
          <w:szCs w:val="28"/>
        </w:rPr>
        <w:t>мер, направленных на формирование в общеобразовательных орга</w:t>
      </w:r>
      <w:r w:rsidRPr="006557D0">
        <w:rPr>
          <w:spacing w:val="-1"/>
          <w:sz w:val="28"/>
          <w:szCs w:val="28"/>
        </w:rPr>
        <w:softHyphen/>
      </w:r>
      <w:r w:rsidRPr="006557D0">
        <w:rPr>
          <w:sz w:val="28"/>
          <w:szCs w:val="28"/>
        </w:rPr>
        <w:t>низациях современной технологической среды (учебно-лабораторное, учебно-производственное и другое оборудование, мебель).</w:t>
      </w:r>
    </w:p>
    <w:p w:rsidR="00F8430B" w:rsidRPr="006557D0" w:rsidRDefault="00F8430B" w:rsidP="00F8430B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В рамках обеспечения безопасности жизнедеятельности муниципальных общеобразовательных организаций запланировано исполнение предписаний надзорных органов, приведение медицинских блоков образовательных организаций в соответствие с нормативными требованиями, выполнение работ по благоустройству территорий.</w:t>
      </w:r>
    </w:p>
    <w:p w:rsidR="008F16E9" w:rsidRPr="006557D0" w:rsidRDefault="008F16E9" w:rsidP="008F16E9">
      <w:pPr>
        <w:ind w:firstLine="706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мероприятие 2.</w:t>
      </w:r>
      <w:r w:rsidR="009755D5" w:rsidRPr="006557D0">
        <w:rPr>
          <w:sz w:val="28"/>
          <w:szCs w:val="28"/>
        </w:rPr>
        <w:t>8</w:t>
      </w:r>
      <w:r w:rsidRPr="006557D0">
        <w:rPr>
          <w:sz w:val="28"/>
          <w:szCs w:val="28"/>
        </w:rPr>
        <w:t>.2. Проведение текущего и капитального ремонта, проведение противоаварийных мероприятий в зданиях муниципальных общеобразовательных организаций</w:t>
      </w:r>
      <w:r w:rsidR="00F8430B" w:rsidRPr="006557D0">
        <w:rPr>
          <w:sz w:val="28"/>
          <w:szCs w:val="28"/>
        </w:rPr>
        <w:t>.</w:t>
      </w:r>
    </w:p>
    <w:p w:rsidR="004121F8" w:rsidRPr="006557D0" w:rsidRDefault="00F8430B" w:rsidP="00F843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В рамках мероприятие 2.</w:t>
      </w:r>
      <w:r w:rsidR="009755D5" w:rsidRPr="006557D0">
        <w:rPr>
          <w:sz w:val="28"/>
          <w:szCs w:val="28"/>
        </w:rPr>
        <w:t>8</w:t>
      </w:r>
      <w:r w:rsidRPr="006557D0">
        <w:rPr>
          <w:sz w:val="28"/>
          <w:szCs w:val="28"/>
        </w:rPr>
        <w:t xml:space="preserve">.2. </w:t>
      </w:r>
      <w:r w:rsidR="004121F8" w:rsidRPr="006557D0">
        <w:rPr>
          <w:sz w:val="28"/>
          <w:szCs w:val="28"/>
        </w:rPr>
        <w:t>пр</w:t>
      </w:r>
      <w:r w:rsidR="00304AD3" w:rsidRPr="006557D0">
        <w:rPr>
          <w:sz w:val="28"/>
          <w:szCs w:val="28"/>
        </w:rPr>
        <w:t>едусматриваются</w:t>
      </w:r>
      <w:r w:rsidR="004121F8" w:rsidRPr="006557D0">
        <w:rPr>
          <w:sz w:val="28"/>
          <w:szCs w:val="28"/>
        </w:rPr>
        <w:t xml:space="preserve"> работы по обследованию, инженерно-геологическим изысканиям, разработке проектно-сметной документации для проведения капитального ремонта ООО, </w:t>
      </w:r>
      <w:r w:rsidRPr="006557D0">
        <w:rPr>
          <w:sz w:val="28"/>
          <w:szCs w:val="28"/>
        </w:rPr>
        <w:t xml:space="preserve">проводится капитальный ремонт зданий ООО, находящихся в аварийном состоянии. </w:t>
      </w:r>
    </w:p>
    <w:p w:rsidR="00F8430B" w:rsidRPr="006557D0" w:rsidRDefault="004121F8" w:rsidP="00F843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Реализация м</w:t>
      </w:r>
      <w:r w:rsidR="00F8430B" w:rsidRPr="006557D0">
        <w:rPr>
          <w:sz w:val="28"/>
          <w:szCs w:val="28"/>
        </w:rPr>
        <w:t>ероприяти</w:t>
      </w:r>
      <w:r w:rsidRPr="006557D0">
        <w:rPr>
          <w:sz w:val="28"/>
          <w:szCs w:val="28"/>
        </w:rPr>
        <w:t>я</w:t>
      </w:r>
      <w:r w:rsidR="00F8430B" w:rsidRPr="006557D0">
        <w:rPr>
          <w:sz w:val="28"/>
          <w:szCs w:val="28"/>
        </w:rPr>
        <w:t xml:space="preserve"> </w:t>
      </w:r>
      <w:r w:rsidRPr="006557D0">
        <w:rPr>
          <w:sz w:val="28"/>
          <w:szCs w:val="28"/>
        </w:rPr>
        <w:t xml:space="preserve">2.8.2. </w:t>
      </w:r>
      <w:r w:rsidR="00F8430B" w:rsidRPr="006557D0">
        <w:rPr>
          <w:sz w:val="28"/>
          <w:szCs w:val="28"/>
        </w:rPr>
        <w:t>предусматривает укрепление материально-технической базы ООО, что позволит обеспечить надлежащие условия и повышение качества предоставления образовательных услуг.</w:t>
      </w:r>
    </w:p>
    <w:p w:rsidR="008F16E9" w:rsidRPr="006557D0" w:rsidRDefault="008F16E9" w:rsidP="008F16E9">
      <w:pPr>
        <w:ind w:firstLine="706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мероприятие 2.</w:t>
      </w:r>
      <w:r w:rsidR="009755D5" w:rsidRPr="006557D0">
        <w:rPr>
          <w:sz w:val="28"/>
          <w:szCs w:val="28"/>
        </w:rPr>
        <w:t>8</w:t>
      </w:r>
      <w:r w:rsidRPr="006557D0">
        <w:rPr>
          <w:sz w:val="28"/>
          <w:szCs w:val="28"/>
        </w:rPr>
        <w:t xml:space="preserve">.3. </w:t>
      </w:r>
      <w:r w:rsidR="007A4A2F" w:rsidRPr="006557D0">
        <w:rPr>
          <w:sz w:val="28"/>
          <w:szCs w:val="28"/>
        </w:rPr>
        <w:t xml:space="preserve">Проведение текущего и капитального ремонта, проведение противоаварийных мероприятий в зданиях муниципальных общеобразовательных организация, за счет средств резервного фонда Правительства Оренбургской области. </w:t>
      </w:r>
      <w:r w:rsidRPr="006557D0">
        <w:rPr>
          <w:sz w:val="28"/>
          <w:szCs w:val="28"/>
        </w:rPr>
        <w:t>Проведение противоаварийных мероприятий и капитального ремонта, в зданиях муниципальных общеобразовательных организаций, за счет средств резервного фонда Правительства Оренбургской области</w:t>
      </w:r>
      <w:r w:rsidR="00E063D6" w:rsidRPr="006557D0">
        <w:rPr>
          <w:sz w:val="28"/>
          <w:szCs w:val="28"/>
        </w:rPr>
        <w:t>.</w:t>
      </w:r>
    </w:p>
    <w:p w:rsidR="00304AD3" w:rsidRPr="006557D0" w:rsidRDefault="00304AD3" w:rsidP="00304AD3">
      <w:pPr>
        <w:ind w:firstLine="706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мероприятие 2.8.4. Проведение мероприятий по развитию инфраструктуры общего и дополнительного образования посредством капитального ремонта зданий муниципальных образовательных организаций, за счет средств субсидии из областного бюджета</w:t>
      </w:r>
    </w:p>
    <w:p w:rsidR="00304AD3" w:rsidRPr="006557D0" w:rsidRDefault="00304AD3" w:rsidP="00304AD3">
      <w:pPr>
        <w:ind w:firstLine="706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мероприятие 2.8.5. Софинансирование  мероприятий по развитию инфраструктуры общего и дополнительного образования посредством капитального ремонта зданий муниципальных образовательных организаций, за счет средств местного бюджета</w:t>
      </w:r>
    </w:p>
    <w:p w:rsidR="00304AD3" w:rsidRPr="006557D0" w:rsidRDefault="00304AD3" w:rsidP="00304AD3">
      <w:pPr>
        <w:ind w:firstLine="706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мероприятие 2.8.6. Финансирование социально-значимых мероприятий</w:t>
      </w:r>
    </w:p>
    <w:p w:rsidR="000442AE" w:rsidRPr="00B06F14" w:rsidRDefault="00304AD3" w:rsidP="000442AE">
      <w:pPr>
        <w:ind w:firstLine="706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В 201</w:t>
      </w:r>
      <w:r w:rsidR="00261F3F" w:rsidRPr="006557D0">
        <w:rPr>
          <w:sz w:val="28"/>
          <w:szCs w:val="28"/>
        </w:rPr>
        <w:t>8</w:t>
      </w:r>
      <w:r w:rsidRPr="006557D0">
        <w:rPr>
          <w:sz w:val="28"/>
          <w:szCs w:val="28"/>
        </w:rPr>
        <w:t xml:space="preserve"> году за счет средств областного бюджета </w:t>
      </w:r>
      <w:r w:rsidR="00CC343E" w:rsidRPr="006557D0">
        <w:rPr>
          <w:sz w:val="28"/>
          <w:szCs w:val="28"/>
        </w:rPr>
        <w:t xml:space="preserve">в целях укрепления материально-технической базы образовательных учреждений был проведен ремонт </w:t>
      </w:r>
      <w:r w:rsidR="006E1218" w:rsidRPr="006557D0">
        <w:rPr>
          <w:sz w:val="28"/>
          <w:szCs w:val="28"/>
        </w:rPr>
        <w:t>кровли МБОУ «Блявтамакская средняя общеобразовательная школа  города Медногорска»,</w:t>
      </w:r>
      <w:r w:rsidR="00925804" w:rsidRPr="006557D0">
        <w:rPr>
          <w:sz w:val="28"/>
          <w:szCs w:val="28"/>
        </w:rPr>
        <w:t xml:space="preserve"> </w:t>
      </w:r>
      <w:r w:rsidR="006E1218" w:rsidRPr="006557D0">
        <w:rPr>
          <w:sz w:val="28"/>
          <w:szCs w:val="28"/>
        </w:rPr>
        <w:t xml:space="preserve"> расположенная по адресу : г.Медногорск, Оренбургской области , ул. Совхозная, д,46»</w:t>
      </w:r>
      <w:r w:rsidR="00EE24A8" w:rsidRPr="006557D0">
        <w:rPr>
          <w:sz w:val="28"/>
          <w:szCs w:val="28"/>
        </w:rPr>
        <w:t xml:space="preserve">,  приобретено музыкальное оборудование для МБОУ «Основная общеобразовательная школа № 5 г.Медногорска», </w:t>
      </w:r>
      <w:r w:rsidR="007415FD" w:rsidRPr="006557D0">
        <w:rPr>
          <w:sz w:val="28"/>
          <w:szCs w:val="28"/>
        </w:rPr>
        <w:t xml:space="preserve"> школьная мебель </w:t>
      </w:r>
      <w:r w:rsidR="00925804" w:rsidRPr="006557D0">
        <w:rPr>
          <w:sz w:val="28"/>
          <w:szCs w:val="28"/>
        </w:rPr>
        <w:t>для МБОУ «Средняя общеобразова</w:t>
      </w:r>
      <w:r w:rsidR="00371500" w:rsidRPr="006557D0">
        <w:rPr>
          <w:sz w:val="28"/>
          <w:szCs w:val="28"/>
        </w:rPr>
        <w:t>тельная школа № 2 г.М</w:t>
      </w:r>
      <w:r w:rsidR="00925804" w:rsidRPr="006557D0">
        <w:rPr>
          <w:sz w:val="28"/>
          <w:szCs w:val="28"/>
        </w:rPr>
        <w:t>едногорска»</w:t>
      </w:r>
      <w:r w:rsidR="00371500" w:rsidRPr="006557D0">
        <w:rPr>
          <w:sz w:val="28"/>
          <w:szCs w:val="28"/>
        </w:rPr>
        <w:t>.</w:t>
      </w:r>
      <w:r w:rsidR="000442AE">
        <w:rPr>
          <w:sz w:val="28"/>
          <w:szCs w:val="28"/>
        </w:rPr>
        <w:t xml:space="preserve"> </w:t>
      </w:r>
      <w:r w:rsidR="005D7B84">
        <w:rPr>
          <w:sz w:val="28"/>
          <w:szCs w:val="28"/>
        </w:rPr>
        <w:t>В</w:t>
      </w:r>
      <w:r w:rsidR="000442AE">
        <w:rPr>
          <w:sz w:val="28"/>
          <w:szCs w:val="28"/>
        </w:rPr>
        <w:t xml:space="preserve"> 2019 году проведен к</w:t>
      </w:r>
      <w:r w:rsidR="000442AE" w:rsidRPr="000442AE">
        <w:rPr>
          <w:sz w:val="28"/>
          <w:szCs w:val="28"/>
        </w:rPr>
        <w:t>апитальный ремонт тренажерного зала МБОУ «Основная общеобразовательная школа № 5 г.Медногорска»</w:t>
      </w:r>
      <w:r w:rsidR="00DD3D2E">
        <w:rPr>
          <w:sz w:val="28"/>
          <w:szCs w:val="28"/>
        </w:rPr>
        <w:t xml:space="preserve">, </w:t>
      </w:r>
      <w:r w:rsidR="000442AE" w:rsidRPr="000442AE">
        <w:rPr>
          <w:sz w:val="28"/>
          <w:szCs w:val="28"/>
        </w:rPr>
        <w:t>расположенного по адресу: Оренбургская обл., г.Медногорск, ул. Ключевая, д.40</w:t>
      </w:r>
      <w:r w:rsidR="00B06F14">
        <w:rPr>
          <w:sz w:val="28"/>
          <w:szCs w:val="28"/>
        </w:rPr>
        <w:t>,</w:t>
      </w:r>
      <w:r w:rsidR="00B06F14" w:rsidRPr="00B06F14">
        <w:rPr>
          <w:sz w:val="28"/>
          <w:szCs w:val="28"/>
        </w:rPr>
        <w:t xml:space="preserve">  капитальный ремонт площадки под бассейн</w:t>
      </w:r>
      <w:r w:rsidR="00B06F14">
        <w:rPr>
          <w:sz w:val="28"/>
          <w:szCs w:val="28"/>
        </w:rPr>
        <w:t xml:space="preserve"> и капитальный ремонт системы электроснабжения бассейна</w:t>
      </w:r>
      <w:r w:rsidR="00B06F14" w:rsidRPr="00B06F14">
        <w:rPr>
          <w:sz w:val="28"/>
          <w:szCs w:val="28"/>
        </w:rPr>
        <w:t>, расположенный по адресу: Оренбургская обл., г.Медногорск, п. Блявтамак, принадлежащий МБУДО «Центр дополнительного образования детей г.Медногорска», расположенный по адресу: Оренбургская область, г.Медногорск, ул.Советская, д.14</w:t>
      </w:r>
      <w:r w:rsidR="00B06F14">
        <w:rPr>
          <w:sz w:val="28"/>
          <w:szCs w:val="28"/>
        </w:rPr>
        <w:t>.</w:t>
      </w:r>
    </w:p>
    <w:p w:rsidR="00FB5AD4" w:rsidRPr="006557D0" w:rsidRDefault="00FB5AD4" w:rsidP="000442AE">
      <w:pPr>
        <w:ind w:firstLine="706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В последующие годы в рамках мероприятия 2.8.6. предусматриваются расходы, связанные с проведением социально-значимых мероприятий в ОО: укрепление материально-технической базы, выполнение предписаний надзорных служб и др.</w:t>
      </w:r>
    </w:p>
    <w:p w:rsidR="008F16E9" w:rsidRPr="006557D0" w:rsidRDefault="008F16E9" w:rsidP="008F16E9">
      <w:pPr>
        <w:ind w:firstLine="706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мероприятие 2.</w:t>
      </w:r>
      <w:r w:rsidR="009755D5" w:rsidRPr="006557D0">
        <w:rPr>
          <w:sz w:val="28"/>
          <w:szCs w:val="28"/>
        </w:rPr>
        <w:t>8</w:t>
      </w:r>
      <w:r w:rsidRPr="006557D0">
        <w:rPr>
          <w:sz w:val="28"/>
          <w:szCs w:val="28"/>
        </w:rPr>
        <w:t>.</w:t>
      </w:r>
      <w:r w:rsidR="00304AD3" w:rsidRPr="006557D0">
        <w:rPr>
          <w:sz w:val="28"/>
          <w:szCs w:val="28"/>
        </w:rPr>
        <w:t>7</w:t>
      </w:r>
      <w:r w:rsidRPr="006557D0">
        <w:rPr>
          <w:sz w:val="28"/>
          <w:szCs w:val="28"/>
        </w:rPr>
        <w:t>. Совершенствование инфраструктуры дополнительного образования</w:t>
      </w:r>
      <w:r w:rsidR="00E063D6" w:rsidRPr="006557D0">
        <w:rPr>
          <w:sz w:val="28"/>
          <w:szCs w:val="28"/>
        </w:rPr>
        <w:t>.</w:t>
      </w:r>
    </w:p>
    <w:p w:rsidR="00E063D6" w:rsidRPr="006557D0" w:rsidRDefault="00E063D6" w:rsidP="00E063D6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6557D0">
        <w:rPr>
          <w:sz w:val="28"/>
          <w:szCs w:val="28"/>
        </w:rPr>
        <w:t xml:space="preserve">В рамках мероприятия </w:t>
      </w:r>
      <w:r w:rsidR="009755D5" w:rsidRPr="006557D0">
        <w:rPr>
          <w:sz w:val="28"/>
          <w:szCs w:val="28"/>
        </w:rPr>
        <w:t>2.8</w:t>
      </w:r>
      <w:r w:rsidR="00304AD3" w:rsidRPr="006557D0">
        <w:rPr>
          <w:sz w:val="28"/>
          <w:szCs w:val="28"/>
        </w:rPr>
        <w:t>.7</w:t>
      </w:r>
      <w:r w:rsidRPr="006557D0">
        <w:rPr>
          <w:sz w:val="28"/>
          <w:szCs w:val="28"/>
        </w:rPr>
        <w:t>. предусматриваются расходы, связанные с обеспечением безопасности жизнедеятельности ОДОД, проведением текущих ремонтов помещений ОДОД, осуществляются мероприятия по устранению предписаний надзорных органов, выполнение работ по благоустройству территорий, а также другие расходы, связанные с подготовкой ОДОД к новому учебному году.</w:t>
      </w:r>
    </w:p>
    <w:p w:rsidR="00E063D6" w:rsidRPr="006557D0" w:rsidRDefault="00E063D6" w:rsidP="00E063D6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6557D0">
        <w:rPr>
          <w:sz w:val="28"/>
          <w:szCs w:val="28"/>
        </w:rPr>
        <w:t xml:space="preserve">В рамках создания и укрепления материально-технической базы ОДОД планируется проведение обследования, разработка проектно-сметной документации и проведение капитального ремонта организации, реализация </w:t>
      </w:r>
      <w:r w:rsidRPr="006557D0">
        <w:rPr>
          <w:spacing w:val="-1"/>
          <w:sz w:val="28"/>
          <w:szCs w:val="28"/>
        </w:rPr>
        <w:t>мер, направленных на формирование в образовательной орга</w:t>
      </w:r>
      <w:r w:rsidRPr="006557D0">
        <w:rPr>
          <w:spacing w:val="-1"/>
          <w:sz w:val="28"/>
          <w:szCs w:val="28"/>
        </w:rPr>
        <w:softHyphen/>
      </w:r>
      <w:r w:rsidRPr="006557D0">
        <w:rPr>
          <w:sz w:val="28"/>
          <w:szCs w:val="28"/>
        </w:rPr>
        <w:t>низации современной технологической среды (оборудование:</w:t>
      </w:r>
      <w:r w:rsidR="004121F8" w:rsidRPr="006557D0">
        <w:rPr>
          <w:sz w:val="28"/>
          <w:szCs w:val="28"/>
        </w:rPr>
        <w:t xml:space="preserve"> </w:t>
      </w:r>
      <w:r w:rsidRPr="006557D0">
        <w:rPr>
          <w:sz w:val="28"/>
          <w:szCs w:val="28"/>
        </w:rPr>
        <w:t>учебно-лабораторное, учебно-производственное и другое; мебель).</w:t>
      </w:r>
    </w:p>
    <w:p w:rsidR="00BE32DD" w:rsidRPr="00BE32DD" w:rsidRDefault="005D7B84" w:rsidP="00BE32DD">
      <w:pPr>
        <w:pStyle w:val="afb"/>
        <w:ind w:firstLine="660"/>
        <w:jc w:val="both"/>
        <w:rPr>
          <w:rFonts w:ascii="Times New Roman" w:hAnsi="Times New Roman"/>
          <w:sz w:val="28"/>
          <w:szCs w:val="28"/>
        </w:rPr>
      </w:pPr>
      <w:r w:rsidRPr="00BE32DD">
        <w:rPr>
          <w:rFonts w:ascii="Times New Roman" w:hAnsi="Times New Roman"/>
          <w:sz w:val="28"/>
          <w:szCs w:val="28"/>
        </w:rPr>
        <w:t>Основное мероприятие 2.9 «Реализация мероприятий регионального проекта «Современная школа» направлен</w:t>
      </w:r>
      <w:r w:rsidR="00BA44A5" w:rsidRPr="00BE32DD">
        <w:rPr>
          <w:rFonts w:ascii="Times New Roman" w:hAnsi="Times New Roman"/>
          <w:sz w:val="28"/>
          <w:szCs w:val="28"/>
        </w:rPr>
        <w:t>о</w:t>
      </w:r>
      <w:r w:rsidRPr="00BE32DD">
        <w:rPr>
          <w:rFonts w:ascii="Times New Roman" w:hAnsi="Times New Roman"/>
          <w:sz w:val="28"/>
          <w:szCs w:val="28"/>
        </w:rPr>
        <w:t xml:space="preserve"> на создание в ООО условий, соответствующих требованиям ФГОС общего и дополнительного образования</w:t>
      </w:r>
      <w:r w:rsidR="00BE32DD">
        <w:rPr>
          <w:rFonts w:ascii="Times New Roman" w:hAnsi="Times New Roman"/>
          <w:sz w:val="28"/>
          <w:szCs w:val="28"/>
        </w:rPr>
        <w:t xml:space="preserve">, на </w:t>
      </w:r>
      <w:r w:rsidR="00BE32DD" w:rsidRPr="00BE32DD">
        <w:rPr>
          <w:rFonts w:ascii="Times New Roman" w:hAnsi="Times New Roman"/>
          <w:sz w:val="28"/>
          <w:szCs w:val="28"/>
        </w:rPr>
        <w:t xml:space="preserve"> обновлен</w:t>
      </w:r>
      <w:r w:rsidR="00BE32DD">
        <w:rPr>
          <w:rFonts w:ascii="Times New Roman" w:hAnsi="Times New Roman"/>
          <w:sz w:val="28"/>
          <w:szCs w:val="28"/>
        </w:rPr>
        <w:t>ие</w:t>
      </w:r>
      <w:r w:rsidR="00BE32DD" w:rsidRPr="00BE32DD">
        <w:rPr>
          <w:rFonts w:ascii="Times New Roman" w:hAnsi="Times New Roman"/>
          <w:sz w:val="28"/>
          <w:szCs w:val="28"/>
        </w:rPr>
        <w:t xml:space="preserve"> содержани</w:t>
      </w:r>
      <w:r w:rsidR="00BE32DD">
        <w:rPr>
          <w:rFonts w:ascii="Times New Roman" w:hAnsi="Times New Roman"/>
          <w:sz w:val="28"/>
          <w:szCs w:val="28"/>
        </w:rPr>
        <w:t>я</w:t>
      </w:r>
      <w:r w:rsidR="00BE32DD" w:rsidRPr="00BE32DD">
        <w:rPr>
          <w:rFonts w:ascii="Times New Roman" w:hAnsi="Times New Roman"/>
          <w:sz w:val="28"/>
          <w:szCs w:val="28"/>
        </w:rPr>
        <w:t xml:space="preserve"> и метод</w:t>
      </w:r>
      <w:r w:rsidR="00BE32DD">
        <w:rPr>
          <w:rFonts w:ascii="Times New Roman" w:hAnsi="Times New Roman"/>
          <w:sz w:val="28"/>
          <w:szCs w:val="28"/>
        </w:rPr>
        <w:t>ов</w:t>
      </w:r>
      <w:r w:rsidR="00BE32DD" w:rsidRPr="00BE32DD">
        <w:rPr>
          <w:rFonts w:ascii="Times New Roman" w:hAnsi="Times New Roman"/>
          <w:sz w:val="28"/>
          <w:szCs w:val="28"/>
        </w:rPr>
        <w:t xml:space="preserve"> обучения предметной области «Технология»</w:t>
      </w:r>
      <w:r w:rsidR="00BE32DD">
        <w:rPr>
          <w:rFonts w:ascii="Times New Roman" w:hAnsi="Times New Roman"/>
          <w:sz w:val="28"/>
          <w:szCs w:val="28"/>
        </w:rPr>
        <w:t>.</w:t>
      </w:r>
    </w:p>
    <w:p w:rsidR="00FD6A8A" w:rsidRPr="006557D0" w:rsidRDefault="00FD6A8A" w:rsidP="005D7B84">
      <w:pPr>
        <w:ind w:firstLine="706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В рамках мероприяти</w:t>
      </w:r>
      <w:r w:rsidR="00BA44A5">
        <w:rPr>
          <w:sz w:val="28"/>
          <w:szCs w:val="28"/>
        </w:rPr>
        <w:t>я</w:t>
      </w:r>
      <w:r w:rsidRPr="006557D0">
        <w:rPr>
          <w:sz w:val="28"/>
          <w:szCs w:val="28"/>
        </w:rPr>
        <w:t xml:space="preserve">   2.</w:t>
      </w:r>
      <w:r w:rsidR="005D7B84">
        <w:rPr>
          <w:sz w:val="28"/>
          <w:szCs w:val="28"/>
        </w:rPr>
        <w:t>9</w:t>
      </w:r>
      <w:r w:rsidRPr="006557D0">
        <w:rPr>
          <w:sz w:val="28"/>
          <w:szCs w:val="28"/>
        </w:rPr>
        <w:t>.</w:t>
      </w:r>
      <w:r w:rsidR="005D7B84">
        <w:rPr>
          <w:sz w:val="28"/>
          <w:szCs w:val="28"/>
        </w:rPr>
        <w:t>1</w:t>
      </w:r>
      <w:r w:rsidRPr="006557D0">
        <w:rPr>
          <w:sz w:val="28"/>
          <w:szCs w:val="28"/>
        </w:rPr>
        <w:t>.</w:t>
      </w:r>
      <w:r w:rsidR="005D7B84" w:rsidRPr="005D7B84">
        <w:rPr>
          <w:sz w:val="28"/>
          <w:szCs w:val="28"/>
        </w:rPr>
        <w:t xml:space="preserve"> </w:t>
      </w:r>
      <w:r w:rsidR="005D7B84">
        <w:rPr>
          <w:sz w:val="28"/>
          <w:szCs w:val="28"/>
        </w:rPr>
        <w:t>«</w:t>
      </w:r>
      <w:r w:rsidR="005D7B84" w:rsidRPr="006557D0">
        <w:rPr>
          <w:sz w:val="28"/>
          <w:szCs w:val="28"/>
        </w:rPr>
        <w:t>Софинансирование  мероприятий по развитию инфраструктуры общего и дополнительного образования посредством капитального ремонта зданий муниципальных образовательных организаций</w:t>
      </w:r>
      <w:r w:rsidR="005D7B84">
        <w:rPr>
          <w:sz w:val="28"/>
          <w:szCs w:val="28"/>
        </w:rPr>
        <w:t xml:space="preserve">» </w:t>
      </w:r>
      <w:r w:rsidRPr="006557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 2019 </w:t>
      </w:r>
      <w:r w:rsidRPr="006557D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начат </w:t>
      </w:r>
      <w:r w:rsidRPr="006557D0">
        <w:rPr>
          <w:sz w:val="28"/>
          <w:szCs w:val="28"/>
        </w:rPr>
        <w:t>капитальн</w:t>
      </w:r>
      <w:r>
        <w:rPr>
          <w:sz w:val="28"/>
          <w:szCs w:val="28"/>
        </w:rPr>
        <w:t>ый</w:t>
      </w:r>
      <w:r w:rsidRPr="006557D0">
        <w:rPr>
          <w:sz w:val="28"/>
          <w:szCs w:val="28"/>
        </w:rPr>
        <w:t xml:space="preserve"> ремонт</w:t>
      </w:r>
      <w:r>
        <w:rPr>
          <w:sz w:val="28"/>
          <w:szCs w:val="28"/>
        </w:rPr>
        <w:t xml:space="preserve"> </w:t>
      </w:r>
      <w:r w:rsidRPr="006557D0">
        <w:rPr>
          <w:sz w:val="28"/>
          <w:szCs w:val="28"/>
        </w:rPr>
        <w:t xml:space="preserve"> здания МБОУ «Средняя общеобразовательная школа № 1 г. Медногорска», расположенного по адресу: г. Медногорск, ул. Советская, 29</w:t>
      </w:r>
      <w:r>
        <w:rPr>
          <w:sz w:val="28"/>
          <w:szCs w:val="28"/>
        </w:rPr>
        <w:t xml:space="preserve"> (1 очередь),  проведен </w:t>
      </w:r>
      <w:r w:rsidRPr="006557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капитальный ремонт оконных проемов </w:t>
      </w:r>
      <w:r w:rsidRPr="006557D0">
        <w:rPr>
          <w:sz w:val="28"/>
          <w:szCs w:val="28"/>
        </w:rPr>
        <w:t xml:space="preserve">здания МБОУ «Средняя общеобразовательная школа № 2 г. Медногорска», расположенного по адресу: г. Медногорск, ул. </w:t>
      </w:r>
      <w:r>
        <w:rPr>
          <w:sz w:val="28"/>
          <w:szCs w:val="28"/>
        </w:rPr>
        <w:t xml:space="preserve">Молодежная,5.  В 2020 году планируется завершение работ по </w:t>
      </w:r>
      <w:r w:rsidRPr="006557D0">
        <w:rPr>
          <w:sz w:val="28"/>
          <w:szCs w:val="28"/>
        </w:rPr>
        <w:t>капитальн</w:t>
      </w:r>
      <w:r>
        <w:rPr>
          <w:sz w:val="28"/>
          <w:szCs w:val="28"/>
        </w:rPr>
        <w:t>ому</w:t>
      </w:r>
      <w:r w:rsidRPr="006557D0">
        <w:rPr>
          <w:sz w:val="28"/>
          <w:szCs w:val="28"/>
        </w:rPr>
        <w:t xml:space="preserve"> ремонт</w:t>
      </w:r>
      <w:r>
        <w:rPr>
          <w:sz w:val="28"/>
          <w:szCs w:val="28"/>
        </w:rPr>
        <w:t xml:space="preserve">у </w:t>
      </w:r>
      <w:r w:rsidRPr="006557D0">
        <w:rPr>
          <w:sz w:val="28"/>
          <w:szCs w:val="28"/>
        </w:rPr>
        <w:t xml:space="preserve"> здания МБОУ «Средняя общеобразовательная школа № 1 г. Медногорска», расположенного по адресу: г. Медногорск, ул. Советская, 29</w:t>
      </w:r>
      <w:r>
        <w:rPr>
          <w:sz w:val="28"/>
          <w:szCs w:val="28"/>
        </w:rPr>
        <w:t xml:space="preserve"> (1 очередь) и выполнение работ по </w:t>
      </w:r>
      <w:r w:rsidRPr="006557D0">
        <w:rPr>
          <w:sz w:val="28"/>
          <w:szCs w:val="28"/>
        </w:rPr>
        <w:t>капитальн</w:t>
      </w:r>
      <w:r>
        <w:rPr>
          <w:sz w:val="28"/>
          <w:szCs w:val="28"/>
        </w:rPr>
        <w:t>ому</w:t>
      </w:r>
      <w:r w:rsidRPr="006557D0">
        <w:rPr>
          <w:sz w:val="28"/>
          <w:szCs w:val="28"/>
        </w:rPr>
        <w:t xml:space="preserve"> ремонт</w:t>
      </w:r>
      <w:r>
        <w:rPr>
          <w:sz w:val="28"/>
          <w:szCs w:val="28"/>
        </w:rPr>
        <w:t xml:space="preserve">у </w:t>
      </w:r>
      <w:r w:rsidRPr="006557D0">
        <w:rPr>
          <w:sz w:val="28"/>
          <w:szCs w:val="28"/>
        </w:rPr>
        <w:t xml:space="preserve"> здания МБОУ «Средняя общеобразовательная школа № 1 г. Медногорска», расположенного по адресу: г. Медногорск, ул. Советская, 29</w:t>
      </w:r>
      <w:r>
        <w:rPr>
          <w:sz w:val="28"/>
          <w:szCs w:val="28"/>
        </w:rPr>
        <w:t xml:space="preserve"> (2 очередь).</w:t>
      </w:r>
    </w:p>
    <w:p w:rsidR="00FD6A8A" w:rsidRPr="006557D0" w:rsidRDefault="00FD6A8A" w:rsidP="00AA7A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5366" w:rsidRPr="006557D0" w:rsidRDefault="00A35366" w:rsidP="005C1504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6557D0">
        <w:rPr>
          <w:b/>
          <w:sz w:val="28"/>
          <w:szCs w:val="28"/>
        </w:rPr>
        <w:t xml:space="preserve">4. Информация о ресурсном обеспечении Подпрограммы </w:t>
      </w:r>
    </w:p>
    <w:p w:rsidR="00A35366" w:rsidRPr="006557D0" w:rsidRDefault="00A35366" w:rsidP="00A3536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CD6E01" w:rsidRPr="006557D0" w:rsidRDefault="00A35366" w:rsidP="0044713C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Информация о ресурсном обеспечении реализации Подпрограммы представлена в приложении № 3 к Программе.</w:t>
      </w:r>
    </w:p>
    <w:p w:rsidR="00CD6E01" w:rsidRDefault="00CD6E01" w:rsidP="00912767">
      <w:pPr>
        <w:widowControl w:val="0"/>
        <w:autoSpaceDE w:val="0"/>
        <w:autoSpaceDN w:val="0"/>
        <w:adjustRightInd w:val="0"/>
        <w:ind w:firstLine="5170"/>
        <w:outlineLvl w:val="1"/>
        <w:rPr>
          <w:sz w:val="28"/>
          <w:szCs w:val="28"/>
        </w:rPr>
      </w:pPr>
    </w:p>
    <w:p w:rsidR="00CE2D85" w:rsidRDefault="00CE2D85" w:rsidP="00912767">
      <w:pPr>
        <w:widowControl w:val="0"/>
        <w:autoSpaceDE w:val="0"/>
        <w:autoSpaceDN w:val="0"/>
        <w:adjustRightInd w:val="0"/>
        <w:ind w:firstLine="5170"/>
        <w:outlineLvl w:val="1"/>
        <w:rPr>
          <w:sz w:val="28"/>
          <w:szCs w:val="28"/>
        </w:rPr>
      </w:pPr>
    </w:p>
    <w:p w:rsidR="00CE2D85" w:rsidRDefault="00CE2D85" w:rsidP="00912767">
      <w:pPr>
        <w:widowControl w:val="0"/>
        <w:autoSpaceDE w:val="0"/>
        <w:autoSpaceDN w:val="0"/>
        <w:adjustRightInd w:val="0"/>
        <w:ind w:firstLine="5170"/>
        <w:outlineLvl w:val="1"/>
        <w:rPr>
          <w:sz w:val="28"/>
          <w:szCs w:val="28"/>
        </w:rPr>
      </w:pPr>
    </w:p>
    <w:p w:rsidR="00CE2D85" w:rsidRDefault="00CE2D85" w:rsidP="00912767">
      <w:pPr>
        <w:widowControl w:val="0"/>
        <w:autoSpaceDE w:val="0"/>
        <w:autoSpaceDN w:val="0"/>
        <w:adjustRightInd w:val="0"/>
        <w:ind w:firstLine="5170"/>
        <w:outlineLvl w:val="1"/>
        <w:rPr>
          <w:sz w:val="28"/>
          <w:szCs w:val="28"/>
        </w:rPr>
      </w:pPr>
    </w:p>
    <w:p w:rsidR="00CE2D85" w:rsidRDefault="00CE2D85" w:rsidP="00912767">
      <w:pPr>
        <w:widowControl w:val="0"/>
        <w:autoSpaceDE w:val="0"/>
        <w:autoSpaceDN w:val="0"/>
        <w:adjustRightInd w:val="0"/>
        <w:ind w:firstLine="5170"/>
        <w:outlineLvl w:val="1"/>
        <w:rPr>
          <w:sz w:val="28"/>
          <w:szCs w:val="28"/>
        </w:rPr>
      </w:pPr>
    </w:p>
    <w:p w:rsidR="00CE2D85" w:rsidRDefault="00CE2D85" w:rsidP="00912767">
      <w:pPr>
        <w:widowControl w:val="0"/>
        <w:autoSpaceDE w:val="0"/>
        <w:autoSpaceDN w:val="0"/>
        <w:adjustRightInd w:val="0"/>
        <w:ind w:firstLine="5170"/>
        <w:outlineLvl w:val="1"/>
        <w:rPr>
          <w:sz w:val="28"/>
          <w:szCs w:val="28"/>
        </w:rPr>
      </w:pPr>
    </w:p>
    <w:p w:rsidR="00CE2D85" w:rsidRDefault="00CE2D85" w:rsidP="00912767">
      <w:pPr>
        <w:widowControl w:val="0"/>
        <w:autoSpaceDE w:val="0"/>
        <w:autoSpaceDN w:val="0"/>
        <w:adjustRightInd w:val="0"/>
        <w:ind w:firstLine="5170"/>
        <w:outlineLvl w:val="1"/>
        <w:rPr>
          <w:sz w:val="28"/>
          <w:szCs w:val="28"/>
        </w:rPr>
      </w:pPr>
    </w:p>
    <w:p w:rsidR="00CE2D85" w:rsidRDefault="00CE2D85" w:rsidP="00912767">
      <w:pPr>
        <w:widowControl w:val="0"/>
        <w:autoSpaceDE w:val="0"/>
        <w:autoSpaceDN w:val="0"/>
        <w:adjustRightInd w:val="0"/>
        <w:ind w:firstLine="5170"/>
        <w:outlineLvl w:val="1"/>
        <w:rPr>
          <w:sz w:val="28"/>
          <w:szCs w:val="28"/>
        </w:rPr>
      </w:pPr>
    </w:p>
    <w:p w:rsidR="00CE2D85" w:rsidRDefault="00CE2D85" w:rsidP="00912767">
      <w:pPr>
        <w:widowControl w:val="0"/>
        <w:autoSpaceDE w:val="0"/>
        <w:autoSpaceDN w:val="0"/>
        <w:adjustRightInd w:val="0"/>
        <w:ind w:firstLine="5170"/>
        <w:outlineLvl w:val="1"/>
        <w:rPr>
          <w:sz w:val="28"/>
          <w:szCs w:val="28"/>
        </w:rPr>
      </w:pPr>
    </w:p>
    <w:p w:rsidR="00CE2D85" w:rsidRDefault="00CE2D85" w:rsidP="00912767">
      <w:pPr>
        <w:widowControl w:val="0"/>
        <w:autoSpaceDE w:val="0"/>
        <w:autoSpaceDN w:val="0"/>
        <w:adjustRightInd w:val="0"/>
        <w:ind w:firstLine="5170"/>
        <w:outlineLvl w:val="1"/>
        <w:rPr>
          <w:sz w:val="28"/>
          <w:szCs w:val="28"/>
        </w:rPr>
      </w:pPr>
    </w:p>
    <w:p w:rsidR="00CE2D85" w:rsidRDefault="00CE2D85" w:rsidP="00912767">
      <w:pPr>
        <w:widowControl w:val="0"/>
        <w:autoSpaceDE w:val="0"/>
        <w:autoSpaceDN w:val="0"/>
        <w:adjustRightInd w:val="0"/>
        <w:ind w:firstLine="5170"/>
        <w:outlineLvl w:val="1"/>
        <w:rPr>
          <w:sz w:val="28"/>
          <w:szCs w:val="28"/>
        </w:rPr>
      </w:pPr>
    </w:p>
    <w:p w:rsidR="00CE2D85" w:rsidRDefault="00CE2D85" w:rsidP="00912767">
      <w:pPr>
        <w:widowControl w:val="0"/>
        <w:autoSpaceDE w:val="0"/>
        <w:autoSpaceDN w:val="0"/>
        <w:adjustRightInd w:val="0"/>
        <w:ind w:firstLine="5170"/>
        <w:outlineLvl w:val="1"/>
        <w:rPr>
          <w:sz w:val="28"/>
          <w:szCs w:val="28"/>
        </w:rPr>
      </w:pPr>
    </w:p>
    <w:p w:rsidR="00CE2D85" w:rsidRDefault="00CE2D85" w:rsidP="00912767">
      <w:pPr>
        <w:widowControl w:val="0"/>
        <w:autoSpaceDE w:val="0"/>
        <w:autoSpaceDN w:val="0"/>
        <w:adjustRightInd w:val="0"/>
        <w:ind w:firstLine="5170"/>
        <w:outlineLvl w:val="1"/>
        <w:rPr>
          <w:sz w:val="28"/>
          <w:szCs w:val="28"/>
        </w:rPr>
      </w:pPr>
    </w:p>
    <w:p w:rsidR="00CE2D85" w:rsidRDefault="00CE2D85" w:rsidP="00912767">
      <w:pPr>
        <w:widowControl w:val="0"/>
        <w:autoSpaceDE w:val="0"/>
        <w:autoSpaceDN w:val="0"/>
        <w:adjustRightInd w:val="0"/>
        <w:ind w:firstLine="5170"/>
        <w:outlineLvl w:val="1"/>
        <w:rPr>
          <w:sz w:val="28"/>
          <w:szCs w:val="28"/>
        </w:rPr>
      </w:pPr>
    </w:p>
    <w:p w:rsidR="00CE2D85" w:rsidRDefault="00CE2D85" w:rsidP="00912767">
      <w:pPr>
        <w:widowControl w:val="0"/>
        <w:autoSpaceDE w:val="0"/>
        <w:autoSpaceDN w:val="0"/>
        <w:adjustRightInd w:val="0"/>
        <w:ind w:firstLine="5170"/>
        <w:outlineLvl w:val="1"/>
        <w:rPr>
          <w:sz w:val="28"/>
          <w:szCs w:val="28"/>
        </w:rPr>
      </w:pPr>
    </w:p>
    <w:p w:rsidR="00CE2D85" w:rsidRDefault="00CE2D85" w:rsidP="00912767">
      <w:pPr>
        <w:widowControl w:val="0"/>
        <w:autoSpaceDE w:val="0"/>
        <w:autoSpaceDN w:val="0"/>
        <w:adjustRightInd w:val="0"/>
        <w:ind w:firstLine="5170"/>
        <w:outlineLvl w:val="1"/>
        <w:rPr>
          <w:sz w:val="28"/>
          <w:szCs w:val="28"/>
        </w:rPr>
      </w:pPr>
    </w:p>
    <w:p w:rsidR="00CE2D85" w:rsidRPr="006557D0" w:rsidRDefault="00CE2D85" w:rsidP="00912767">
      <w:pPr>
        <w:widowControl w:val="0"/>
        <w:autoSpaceDE w:val="0"/>
        <w:autoSpaceDN w:val="0"/>
        <w:adjustRightInd w:val="0"/>
        <w:ind w:firstLine="5170"/>
        <w:outlineLvl w:val="1"/>
        <w:rPr>
          <w:sz w:val="28"/>
          <w:szCs w:val="28"/>
        </w:rPr>
      </w:pPr>
    </w:p>
    <w:p w:rsidR="00B6643B" w:rsidRPr="006557D0" w:rsidRDefault="00B6643B" w:rsidP="008E3180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912767" w:rsidRPr="006557D0" w:rsidRDefault="00310F9A" w:rsidP="00310F9A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6557D0">
        <w:rPr>
          <w:sz w:val="28"/>
          <w:szCs w:val="28"/>
        </w:rPr>
        <w:t xml:space="preserve">                                                </w:t>
      </w:r>
      <w:r w:rsidR="00912767" w:rsidRPr="006557D0">
        <w:rPr>
          <w:sz w:val="28"/>
          <w:szCs w:val="28"/>
        </w:rPr>
        <w:t xml:space="preserve">Приложение  № </w:t>
      </w:r>
      <w:r w:rsidR="0015202C" w:rsidRPr="006557D0">
        <w:rPr>
          <w:sz w:val="28"/>
          <w:szCs w:val="28"/>
        </w:rPr>
        <w:t>6</w:t>
      </w:r>
    </w:p>
    <w:p w:rsidR="00912767" w:rsidRPr="006557D0" w:rsidRDefault="00912767" w:rsidP="00912767">
      <w:pPr>
        <w:widowControl w:val="0"/>
        <w:autoSpaceDE w:val="0"/>
        <w:autoSpaceDN w:val="0"/>
        <w:adjustRightInd w:val="0"/>
        <w:ind w:firstLine="5170"/>
        <w:rPr>
          <w:sz w:val="28"/>
          <w:szCs w:val="28"/>
        </w:rPr>
      </w:pPr>
      <w:r w:rsidRPr="006557D0">
        <w:rPr>
          <w:sz w:val="28"/>
          <w:szCs w:val="28"/>
        </w:rPr>
        <w:t>к муниципальной программе</w:t>
      </w:r>
    </w:p>
    <w:p w:rsidR="00912767" w:rsidRPr="006557D0" w:rsidRDefault="00912767" w:rsidP="00912767">
      <w:pPr>
        <w:widowControl w:val="0"/>
        <w:autoSpaceDE w:val="0"/>
        <w:autoSpaceDN w:val="0"/>
        <w:adjustRightInd w:val="0"/>
        <w:ind w:firstLine="5170"/>
        <w:rPr>
          <w:sz w:val="28"/>
          <w:szCs w:val="28"/>
        </w:rPr>
      </w:pPr>
      <w:r w:rsidRPr="006557D0">
        <w:rPr>
          <w:sz w:val="28"/>
          <w:szCs w:val="28"/>
        </w:rPr>
        <w:t>«Развитие системы образования</w:t>
      </w:r>
    </w:p>
    <w:p w:rsidR="00912767" w:rsidRPr="006557D0" w:rsidRDefault="00912767" w:rsidP="00912767">
      <w:pPr>
        <w:widowControl w:val="0"/>
        <w:autoSpaceDE w:val="0"/>
        <w:autoSpaceDN w:val="0"/>
        <w:adjustRightInd w:val="0"/>
        <w:ind w:firstLine="5170"/>
        <w:rPr>
          <w:sz w:val="28"/>
          <w:szCs w:val="28"/>
        </w:rPr>
      </w:pPr>
      <w:r w:rsidRPr="006557D0">
        <w:rPr>
          <w:sz w:val="28"/>
          <w:szCs w:val="28"/>
        </w:rPr>
        <w:t>города Медногорска»</w:t>
      </w:r>
    </w:p>
    <w:p w:rsidR="00912767" w:rsidRPr="006557D0" w:rsidRDefault="00DA6E34" w:rsidP="00912767">
      <w:pPr>
        <w:widowControl w:val="0"/>
        <w:autoSpaceDE w:val="0"/>
        <w:autoSpaceDN w:val="0"/>
        <w:adjustRightInd w:val="0"/>
        <w:ind w:firstLine="5170"/>
        <w:rPr>
          <w:sz w:val="28"/>
          <w:szCs w:val="28"/>
        </w:rPr>
      </w:pPr>
      <w:r>
        <w:rPr>
          <w:sz w:val="28"/>
          <w:szCs w:val="28"/>
        </w:rPr>
        <w:t>на 2019−2024</w:t>
      </w:r>
      <w:r w:rsidR="00912767" w:rsidRPr="006557D0">
        <w:rPr>
          <w:sz w:val="28"/>
          <w:szCs w:val="28"/>
        </w:rPr>
        <w:t xml:space="preserve"> годы</w:t>
      </w:r>
    </w:p>
    <w:p w:rsidR="00912767" w:rsidRPr="006557D0" w:rsidRDefault="00912767" w:rsidP="00912767">
      <w:pPr>
        <w:shd w:val="clear" w:color="auto" w:fill="FFFFFF"/>
        <w:ind w:right="5"/>
        <w:jc w:val="center"/>
        <w:rPr>
          <w:b/>
          <w:bCs/>
          <w:sz w:val="28"/>
          <w:szCs w:val="28"/>
        </w:rPr>
      </w:pPr>
    </w:p>
    <w:p w:rsidR="00912767" w:rsidRPr="006557D0" w:rsidRDefault="00912767" w:rsidP="00912767">
      <w:pPr>
        <w:shd w:val="clear" w:color="auto" w:fill="FFFFFF"/>
        <w:ind w:right="5"/>
        <w:jc w:val="center"/>
      </w:pPr>
      <w:r w:rsidRPr="006557D0">
        <w:rPr>
          <w:b/>
          <w:bCs/>
          <w:sz w:val="28"/>
          <w:szCs w:val="28"/>
        </w:rPr>
        <w:t xml:space="preserve">Подпрограмма </w:t>
      </w:r>
    </w:p>
    <w:p w:rsidR="00912767" w:rsidRPr="006557D0" w:rsidRDefault="00912767" w:rsidP="0091276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557D0">
        <w:rPr>
          <w:b/>
          <w:bCs/>
          <w:spacing w:val="-1"/>
          <w:sz w:val="28"/>
          <w:szCs w:val="28"/>
        </w:rPr>
        <w:t>«</w:t>
      </w:r>
      <w:r w:rsidRPr="006557D0">
        <w:rPr>
          <w:b/>
          <w:sz w:val="28"/>
          <w:szCs w:val="28"/>
        </w:rPr>
        <w:t xml:space="preserve">Защита прав детей, государственная поддержка детей-сирот и </w:t>
      </w:r>
    </w:p>
    <w:p w:rsidR="00912767" w:rsidRPr="006557D0" w:rsidRDefault="00912767" w:rsidP="0091276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557D0">
        <w:rPr>
          <w:b/>
          <w:sz w:val="28"/>
          <w:szCs w:val="28"/>
        </w:rPr>
        <w:t>детей</w:t>
      </w:r>
      <w:r w:rsidR="003C0736" w:rsidRPr="006557D0">
        <w:rPr>
          <w:b/>
          <w:sz w:val="28"/>
          <w:szCs w:val="28"/>
        </w:rPr>
        <w:t>,</w:t>
      </w:r>
      <w:r w:rsidR="00304AD3" w:rsidRPr="006557D0">
        <w:rPr>
          <w:b/>
          <w:sz w:val="28"/>
          <w:szCs w:val="28"/>
        </w:rPr>
        <w:t xml:space="preserve"> оставшихся без попечения родителей</w:t>
      </w:r>
      <w:r w:rsidRPr="006557D0">
        <w:rPr>
          <w:b/>
          <w:bCs/>
          <w:sz w:val="28"/>
          <w:szCs w:val="28"/>
        </w:rPr>
        <w:t>»</w:t>
      </w:r>
    </w:p>
    <w:p w:rsidR="00912767" w:rsidRPr="006557D0" w:rsidRDefault="00912767" w:rsidP="00912767">
      <w:pPr>
        <w:shd w:val="clear" w:color="auto" w:fill="FFFFFF"/>
        <w:spacing w:line="322" w:lineRule="exact"/>
        <w:jc w:val="center"/>
        <w:rPr>
          <w:bCs/>
          <w:sz w:val="28"/>
          <w:szCs w:val="28"/>
        </w:rPr>
      </w:pPr>
    </w:p>
    <w:p w:rsidR="00912767" w:rsidRPr="006557D0" w:rsidRDefault="00912767" w:rsidP="00912767">
      <w:pPr>
        <w:shd w:val="clear" w:color="auto" w:fill="FFFFFF"/>
        <w:spacing w:line="322" w:lineRule="exact"/>
        <w:jc w:val="center"/>
      </w:pPr>
      <w:r w:rsidRPr="006557D0">
        <w:rPr>
          <w:bCs/>
          <w:sz w:val="28"/>
          <w:szCs w:val="28"/>
        </w:rPr>
        <w:t>Паспорт</w:t>
      </w:r>
    </w:p>
    <w:p w:rsidR="00912767" w:rsidRPr="006557D0" w:rsidRDefault="00912767" w:rsidP="0091276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557D0">
        <w:rPr>
          <w:bCs/>
          <w:spacing w:val="-1"/>
          <w:sz w:val="28"/>
          <w:szCs w:val="28"/>
        </w:rPr>
        <w:t>подпрограммы «</w:t>
      </w:r>
      <w:r w:rsidRPr="006557D0">
        <w:rPr>
          <w:sz w:val="28"/>
          <w:szCs w:val="28"/>
        </w:rPr>
        <w:t>Защита прав детей, государственная поддержка</w:t>
      </w:r>
    </w:p>
    <w:p w:rsidR="00912767" w:rsidRPr="006557D0" w:rsidRDefault="00912767" w:rsidP="00912767">
      <w:pPr>
        <w:shd w:val="clear" w:color="auto" w:fill="FFFFFF"/>
        <w:spacing w:line="322" w:lineRule="exact"/>
        <w:ind w:left="293" w:right="197"/>
        <w:jc w:val="center"/>
        <w:rPr>
          <w:bCs/>
          <w:sz w:val="28"/>
          <w:szCs w:val="28"/>
        </w:rPr>
      </w:pPr>
      <w:r w:rsidRPr="006557D0">
        <w:rPr>
          <w:sz w:val="28"/>
          <w:szCs w:val="28"/>
        </w:rPr>
        <w:t>детей-сирот и детей</w:t>
      </w:r>
      <w:r w:rsidR="00A33AEC" w:rsidRPr="006557D0">
        <w:rPr>
          <w:sz w:val="28"/>
          <w:szCs w:val="28"/>
        </w:rPr>
        <w:t>,</w:t>
      </w:r>
      <w:r w:rsidRPr="006557D0">
        <w:rPr>
          <w:sz w:val="28"/>
          <w:szCs w:val="28"/>
        </w:rPr>
        <w:t xml:space="preserve"> </w:t>
      </w:r>
      <w:r w:rsidR="00A33AEC" w:rsidRPr="006557D0">
        <w:rPr>
          <w:sz w:val="28"/>
          <w:szCs w:val="28"/>
        </w:rPr>
        <w:t>оставшихся без попечения родителей</w:t>
      </w:r>
      <w:r w:rsidRPr="006557D0">
        <w:rPr>
          <w:bCs/>
          <w:sz w:val="28"/>
          <w:szCs w:val="28"/>
        </w:rPr>
        <w:t xml:space="preserve">» </w:t>
      </w:r>
    </w:p>
    <w:p w:rsidR="00912767" w:rsidRPr="006557D0" w:rsidRDefault="00912767" w:rsidP="00912767">
      <w:pPr>
        <w:shd w:val="clear" w:color="auto" w:fill="FFFFFF"/>
        <w:spacing w:line="322" w:lineRule="exact"/>
        <w:ind w:left="293" w:right="-2"/>
        <w:jc w:val="center"/>
        <w:rPr>
          <w:bCs/>
          <w:sz w:val="28"/>
          <w:szCs w:val="28"/>
        </w:rPr>
      </w:pPr>
      <w:r w:rsidRPr="006557D0">
        <w:rPr>
          <w:bCs/>
          <w:sz w:val="28"/>
          <w:szCs w:val="28"/>
        </w:rPr>
        <w:t>(далее – Подпрограмма)</w:t>
      </w:r>
    </w:p>
    <w:p w:rsidR="00912767" w:rsidRPr="006557D0" w:rsidRDefault="00912767" w:rsidP="00912767">
      <w:pPr>
        <w:shd w:val="clear" w:color="auto" w:fill="FFFFFF"/>
        <w:spacing w:line="322" w:lineRule="exact"/>
        <w:ind w:left="293" w:right="-2"/>
        <w:jc w:val="center"/>
        <w:rPr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2362"/>
        <w:gridCol w:w="356"/>
        <w:gridCol w:w="6713"/>
      </w:tblGrid>
      <w:tr w:rsidR="00912767" w:rsidRPr="006557D0">
        <w:tc>
          <w:tcPr>
            <w:tcW w:w="2362" w:type="dxa"/>
          </w:tcPr>
          <w:p w:rsidR="00912767" w:rsidRPr="006557D0" w:rsidRDefault="00912767" w:rsidP="00735514">
            <w:pPr>
              <w:shd w:val="clear" w:color="auto" w:fill="FFFFFF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Ответственный</w:t>
            </w:r>
          </w:p>
          <w:p w:rsidR="00912767" w:rsidRPr="006557D0" w:rsidRDefault="00912767" w:rsidP="00735514">
            <w:pPr>
              <w:shd w:val="clear" w:color="auto" w:fill="FFFFFF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исполнитель</w:t>
            </w:r>
          </w:p>
          <w:p w:rsidR="00912767" w:rsidRPr="006557D0" w:rsidRDefault="00912767" w:rsidP="00735514">
            <w:pPr>
              <w:shd w:val="clear" w:color="auto" w:fill="FFFFFF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Подпрограммы</w:t>
            </w:r>
          </w:p>
          <w:p w:rsidR="00912767" w:rsidRPr="006557D0" w:rsidRDefault="00912767" w:rsidP="00735514">
            <w:pPr>
              <w:shd w:val="clear" w:color="auto" w:fill="FFFFFF"/>
              <w:rPr>
                <w:bCs/>
                <w:sz w:val="28"/>
                <w:szCs w:val="28"/>
              </w:rPr>
            </w:pPr>
          </w:p>
        </w:tc>
        <w:tc>
          <w:tcPr>
            <w:tcW w:w="356" w:type="dxa"/>
          </w:tcPr>
          <w:p w:rsidR="00912767" w:rsidRPr="006557D0" w:rsidRDefault="00912767" w:rsidP="00735514">
            <w:r w:rsidRPr="006557D0">
              <w:rPr>
                <w:sz w:val="28"/>
                <w:szCs w:val="28"/>
              </w:rPr>
              <w:t>–</w:t>
            </w:r>
          </w:p>
        </w:tc>
        <w:tc>
          <w:tcPr>
            <w:tcW w:w="6713" w:type="dxa"/>
          </w:tcPr>
          <w:p w:rsidR="00912767" w:rsidRPr="006557D0" w:rsidRDefault="00912767" w:rsidP="00735514">
            <w:pPr>
              <w:spacing w:line="322" w:lineRule="exact"/>
              <w:jc w:val="both"/>
              <w:rPr>
                <w:bCs/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отдел образования администрации г. Медногорска</w:t>
            </w:r>
          </w:p>
        </w:tc>
      </w:tr>
      <w:tr w:rsidR="00912767" w:rsidRPr="006557D0">
        <w:tc>
          <w:tcPr>
            <w:tcW w:w="2362" w:type="dxa"/>
          </w:tcPr>
          <w:p w:rsidR="00AF444C" w:rsidRPr="006557D0" w:rsidRDefault="00912767" w:rsidP="00735514">
            <w:pPr>
              <w:spacing w:line="322" w:lineRule="exact"/>
              <w:rPr>
                <w:bCs/>
                <w:sz w:val="28"/>
                <w:szCs w:val="28"/>
              </w:rPr>
            </w:pPr>
            <w:r w:rsidRPr="006557D0">
              <w:rPr>
                <w:bCs/>
                <w:sz w:val="28"/>
                <w:szCs w:val="28"/>
              </w:rPr>
              <w:t xml:space="preserve">Участники </w:t>
            </w:r>
          </w:p>
          <w:p w:rsidR="00912767" w:rsidRPr="006557D0" w:rsidRDefault="00912767" w:rsidP="00735514">
            <w:pPr>
              <w:spacing w:line="322" w:lineRule="exact"/>
              <w:rPr>
                <w:bCs/>
                <w:sz w:val="28"/>
                <w:szCs w:val="28"/>
              </w:rPr>
            </w:pPr>
            <w:r w:rsidRPr="006557D0">
              <w:rPr>
                <w:bCs/>
                <w:sz w:val="28"/>
                <w:szCs w:val="28"/>
              </w:rPr>
              <w:t>Подпрограммы</w:t>
            </w:r>
          </w:p>
        </w:tc>
        <w:tc>
          <w:tcPr>
            <w:tcW w:w="356" w:type="dxa"/>
          </w:tcPr>
          <w:p w:rsidR="00912767" w:rsidRPr="006557D0" w:rsidRDefault="00912767" w:rsidP="00735514">
            <w:r w:rsidRPr="006557D0">
              <w:rPr>
                <w:sz w:val="28"/>
                <w:szCs w:val="28"/>
              </w:rPr>
              <w:t>–</w:t>
            </w:r>
          </w:p>
        </w:tc>
        <w:tc>
          <w:tcPr>
            <w:tcW w:w="6713" w:type="dxa"/>
          </w:tcPr>
          <w:p w:rsidR="00912767" w:rsidRPr="006557D0" w:rsidRDefault="00912767" w:rsidP="00735514">
            <w:pPr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 xml:space="preserve">государственное бюджетное учреждение здравоохранения «Городская больница» г.Медногорска; </w:t>
            </w:r>
          </w:p>
          <w:p w:rsidR="00A33AEC" w:rsidRPr="006557D0" w:rsidRDefault="00A33AEC" w:rsidP="00735514">
            <w:pPr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комитет по управлению имуществом города Медногорска;</w:t>
            </w:r>
          </w:p>
          <w:p w:rsidR="00A33AEC" w:rsidRPr="006557D0" w:rsidRDefault="00912767" w:rsidP="00735514">
            <w:pPr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 xml:space="preserve">муниципальное казенное учреждение «Управление по градостроительству, капитальному ремонту и ЖКХ»; </w:t>
            </w:r>
          </w:p>
          <w:p w:rsidR="00912767" w:rsidRPr="006557D0" w:rsidRDefault="00912767" w:rsidP="00735514">
            <w:pPr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государственное автономное учреждение  социального обслуживания «Комплексный центр социального обслуживания населения» в г.Медногорске;</w:t>
            </w:r>
          </w:p>
          <w:p w:rsidR="00A33AEC" w:rsidRPr="006557D0" w:rsidRDefault="00912767" w:rsidP="00735514">
            <w:pPr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 xml:space="preserve">муниципальные образовательные организации города; </w:t>
            </w:r>
          </w:p>
          <w:p w:rsidR="00912767" w:rsidRPr="006557D0" w:rsidRDefault="00912767" w:rsidP="00735514">
            <w:pPr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муниципальное бюджетное учреждение «Центр по обслуживанию муниципальных образовательных учреждений г.Медногорска»</w:t>
            </w:r>
          </w:p>
          <w:p w:rsidR="00912767" w:rsidRPr="006557D0" w:rsidRDefault="00912767" w:rsidP="0073551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912767" w:rsidRPr="006557D0">
        <w:tc>
          <w:tcPr>
            <w:tcW w:w="2362" w:type="dxa"/>
          </w:tcPr>
          <w:p w:rsidR="00912767" w:rsidRPr="006557D0" w:rsidRDefault="00912767" w:rsidP="00735514">
            <w:pPr>
              <w:shd w:val="clear" w:color="auto" w:fill="FFFFFF"/>
              <w:rPr>
                <w:spacing w:val="-2"/>
                <w:sz w:val="28"/>
                <w:szCs w:val="28"/>
              </w:rPr>
            </w:pPr>
            <w:r w:rsidRPr="006557D0">
              <w:rPr>
                <w:spacing w:val="-2"/>
                <w:sz w:val="28"/>
                <w:szCs w:val="28"/>
              </w:rPr>
              <w:t xml:space="preserve">Цель </w:t>
            </w:r>
          </w:p>
          <w:p w:rsidR="00912767" w:rsidRPr="006557D0" w:rsidRDefault="00912767" w:rsidP="00735514">
            <w:pPr>
              <w:shd w:val="clear" w:color="auto" w:fill="FFFFFF"/>
              <w:rPr>
                <w:sz w:val="28"/>
                <w:szCs w:val="28"/>
              </w:rPr>
            </w:pPr>
            <w:r w:rsidRPr="006557D0">
              <w:rPr>
                <w:spacing w:val="-2"/>
                <w:sz w:val="28"/>
                <w:szCs w:val="28"/>
              </w:rPr>
              <w:t>Подпрограммы</w:t>
            </w:r>
          </w:p>
          <w:p w:rsidR="00912767" w:rsidRPr="006557D0" w:rsidRDefault="00912767" w:rsidP="00735514">
            <w:pPr>
              <w:spacing w:line="322" w:lineRule="exact"/>
              <w:rPr>
                <w:bCs/>
                <w:sz w:val="28"/>
                <w:szCs w:val="28"/>
              </w:rPr>
            </w:pPr>
          </w:p>
        </w:tc>
        <w:tc>
          <w:tcPr>
            <w:tcW w:w="356" w:type="dxa"/>
          </w:tcPr>
          <w:p w:rsidR="00912767" w:rsidRPr="006557D0" w:rsidRDefault="00912767" w:rsidP="00735514">
            <w:r w:rsidRPr="006557D0">
              <w:rPr>
                <w:sz w:val="28"/>
                <w:szCs w:val="28"/>
              </w:rPr>
              <w:t>–</w:t>
            </w:r>
          </w:p>
        </w:tc>
        <w:tc>
          <w:tcPr>
            <w:tcW w:w="6713" w:type="dxa"/>
          </w:tcPr>
          <w:p w:rsidR="00912767" w:rsidRPr="006557D0" w:rsidRDefault="00912767" w:rsidP="00735514">
            <w:pPr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формирование благоприятных условий для социализации детей-сирот и детей, оставшихся без попечения родителей, обеспечение прав каждого ребенка жить и воспитываться в семье</w:t>
            </w:r>
          </w:p>
          <w:p w:rsidR="00912767" w:rsidRPr="006557D0" w:rsidRDefault="00912767" w:rsidP="0073551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912767" w:rsidRPr="006557D0">
        <w:tc>
          <w:tcPr>
            <w:tcW w:w="2362" w:type="dxa"/>
          </w:tcPr>
          <w:p w:rsidR="00912767" w:rsidRPr="006557D0" w:rsidRDefault="00912767" w:rsidP="00735514">
            <w:pPr>
              <w:rPr>
                <w:sz w:val="28"/>
                <w:szCs w:val="28"/>
                <w:lang w:val="en-US"/>
              </w:rPr>
            </w:pPr>
            <w:r w:rsidRPr="006557D0">
              <w:rPr>
                <w:sz w:val="28"/>
                <w:szCs w:val="28"/>
              </w:rPr>
              <w:t xml:space="preserve">Задачи </w:t>
            </w:r>
          </w:p>
          <w:p w:rsidR="00912767" w:rsidRPr="006557D0" w:rsidRDefault="00912767" w:rsidP="00735514">
            <w:pPr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 xml:space="preserve">Подпрограммы </w:t>
            </w:r>
          </w:p>
          <w:p w:rsidR="00912767" w:rsidRPr="006557D0" w:rsidRDefault="00912767" w:rsidP="00735514">
            <w:pPr>
              <w:spacing w:line="322" w:lineRule="exact"/>
              <w:rPr>
                <w:bCs/>
                <w:sz w:val="28"/>
                <w:szCs w:val="28"/>
              </w:rPr>
            </w:pPr>
          </w:p>
        </w:tc>
        <w:tc>
          <w:tcPr>
            <w:tcW w:w="356" w:type="dxa"/>
          </w:tcPr>
          <w:p w:rsidR="00912767" w:rsidRPr="006557D0" w:rsidRDefault="00912767" w:rsidP="00735514">
            <w:r w:rsidRPr="006557D0">
              <w:rPr>
                <w:sz w:val="28"/>
                <w:szCs w:val="28"/>
              </w:rPr>
              <w:t>–</w:t>
            </w:r>
          </w:p>
        </w:tc>
        <w:tc>
          <w:tcPr>
            <w:tcW w:w="6713" w:type="dxa"/>
          </w:tcPr>
          <w:p w:rsidR="000703D6" w:rsidRPr="006557D0" w:rsidRDefault="000703D6" w:rsidP="000703D6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6557D0">
              <w:rPr>
                <w:color w:val="auto"/>
                <w:sz w:val="28"/>
                <w:szCs w:val="28"/>
              </w:rPr>
              <w:t>организация и осуществление деятельности по опеке и попечительству в отношении несовершеннолетних;</w:t>
            </w:r>
          </w:p>
          <w:p w:rsidR="00533567" w:rsidRPr="006557D0" w:rsidRDefault="00533567" w:rsidP="000703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развитие семейных форм воспитания детей-сирот              и детей, оставшихся без попечения родителей;</w:t>
            </w:r>
          </w:p>
          <w:p w:rsidR="00A33AEC" w:rsidRPr="006557D0" w:rsidRDefault="00533567" w:rsidP="000703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оказание государственной поддержки детям-сиротам и детям, оставшимся без попечения родителей, а также лицам из их числа</w:t>
            </w:r>
          </w:p>
          <w:p w:rsidR="000703D6" w:rsidRPr="006557D0" w:rsidRDefault="000703D6" w:rsidP="0053356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912767" w:rsidRPr="006557D0">
        <w:trPr>
          <w:trHeight w:val="7499"/>
        </w:trPr>
        <w:tc>
          <w:tcPr>
            <w:tcW w:w="2362" w:type="dxa"/>
          </w:tcPr>
          <w:p w:rsidR="00912767" w:rsidRPr="006557D0" w:rsidRDefault="00912767" w:rsidP="00735514">
            <w:pPr>
              <w:shd w:val="clear" w:color="auto" w:fill="FFFFFF"/>
              <w:tabs>
                <w:tab w:val="left" w:pos="2659"/>
              </w:tabs>
              <w:rPr>
                <w:sz w:val="28"/>
                <w:szCs w:val="28"/>
              </w:rPr>
            </w:pPr>
            <w:r w:rsidRPr="006557D0">
              <w:rPr>
                <w:spacing w:val="-2"/>
                <w:sz w:val="28"/>
                <w:szCs w:val="28"/>
              </w:rPr>
              <w:t>П</w:t>
            </w:r>
            <w:r w:rsidRPr="006557D0">
              <w:rPr>
                <w:sz w:val="28"/>
                <w:szCs w:val="28"/>
              </w:rPr>
              <w:t xml:space="preserve">оказатели </w:t>
            </w:r>
          </w:p>
          <w:p w:rsidR="00912767" w:rsidRPr="006557D0" w:rsidRDefault="00912767" w:rsidP="00735514">
            <w:pPr>
              <w:shd w:val="clear" w:color="auto" w:fill="FFFFFF"/>
              <w:tabs>
                <w:tab w:val="left" w:pos="2659"/>
              </w:tabs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(</w:t>
            </w:r>
            <w:r w:rsidRPr="006557D0">
              <w:rPr>
                <w:spacing w:val="-2"/>
                <w:sz w:val="28"/>
                <w:szCs w:val="28"/>
              </w:rPr>
              <w:t xml:space="preserve">индикаторы) </w:t>
            </w:r>
            <w:r w:rsidRPr="006557D0">
              <w:rPr>
                <w:sz w:val="28"/>
                <w:szCs w:val="28"/>
              </w:rPr>
              <w:t>Подпрограммы</w:t>
            </w:r>
          </w:p>
          <w:p w:rsidR="00912767" w:rsidRPr="006557D0" w:rsidRDefault="00912767" w:rsidP="00735514">
            <w:pPr>
              <w:shd w:val="clear" w:color="auto" w:fill="FFFFFF"/>
              <w:tabs>
                <w:tab w:val="left" w:pos="2659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356" w:type="dxa"/>
          </w:tcPr>
          <w:p w:rsidR="00882DD4" w:rsidRPr="006557D0" w:rsidRDefault="00912767" w:rsidP="00735514">
            <w:r w:rsidRPr="006557D0">
              <w:rPr>
                <w:sz w:val="28"/>
                <w:szCs w:val="28"/>
              </w:rPr>
              <w:t>–</w:t>
            </w:r>
          </w:p>
          <w:p w:rsidR="00882DD4" w:rsidRPr="006557D0" w:rsidRDefault="00882DD4" w:rsidP="00882DD4"/>
          <w:p w:rsidR="00882DD4" w:rsidRPr="006557D0" w:rsidRDefault="00882DD4" w:rsidP="00882DD4"/>
          <w:p w:rsidR="00882DD4" w:rsidRPr="006557D0" w:rsidRDefault="00882DD4" w:rsidP="00882DD4"/>
          <w:p w:rsidR="00882DD4" w:rsidRPr="006557D0" w:rsidRDefault="00882DD4" w:rsidP="00882DD4"/>
          <w:p w:rsidR="00882DD4" w:rsidRPr="006557D0" w:rsidRDefault="00882DD4" w:rsidP="00882DD4"/>
          <w:p w:rsidR="00882DD4" w:rsidRPr="006557D0" w:rsidRDefault="00882DD4" w:rsidP="00882DD4"/>
          <w:p w:rsidR="00882DD4" w:rsidRPr="006557D0" w:rsidRDefault="00882DD4" w:rsidP="00882DD4"/>
          <w:p w:rsidR="00882DD4" w:rsidRPr="006557D0" w:rsidRDefault="00882DD4" w:rsidP="00882DD4"/>
          <w:p w:rsidR="00882DD4" w:rsidRPr="006557D0" w:rsidRDefault="00882DD4" w:rsidP="00882DD4"/>
          <w:p w:rsidR="00882DD4" w:rsidRPr="006557D0" w:rsidRDefault="00882DD4" w:rsidP="00882DD4"/>
          <w:p w:rsidR="00882DD4" w:rsidRPr="006557D0" w:rsidRDefault="00882DD4" w:rsidP="00882DD4"/>
          <w:p w:rsidR="00882DD4" w:rsidRPr="006557D0" w:rsidRDefault="00882DD4" w:rsidP="00882DD4"/>
          <w:p w:rsidR="00882DD4" w:rsidRPr="006557D0" w:rsidRDefault="00882DD4" w:rsidP="00882DD4"/>
          <w:p w:rsidR="00882DD4" w:rsidRPr="006557D0" w:rsidRDefault="00882DD4" w:rsidP="00882DD4"/>
          <w:p w:rsidR="00882DD4" w:rsidRPr="006557D0" w:rsidRDefault="00882DD4" w:rsidP="00882DD4"/>
          <w:p w:rsidR="00882DD4" w:rsidRPr="006557D0" w:rsidRDefault="00882DD4" w:rsidP="00882DD4"/>
          <w:p w:rsidR="00882DD4" w:rsidRPr="006557D0" w:rsidRDefault="00882DD4" w:rsidP="00882DD4"/>
          <w:p w:rsidR="00882DD4" w:rsidRPr="006557D0" w:rsidRDefault="00882DD4" w:rsidP="00882DD4"/>
          <w:p w:rsidR="00882DD4" w:rsidRPr="006557D0" w:rsidRDefault="00882DD4" w:rsidP="00882DD4"/>
          <w:p w:rsidR="00882DD4" w:rsidRPr="006557D0" w:rsidRDefault="00882DD4" w:rsidP="00882DD4"/>
          <w:p w:rsidR="00882DD4" w:rsidRPr="006557D0" w:rsidRDefault="00882DD4" w:rsidP="00882DD4"/>
          <w:p w:rsidR="00882DD4" w:rsidRPr="006557D0" w:rsidRDefault="00882DD4" w:rsidP="00882DD4"/>
          <w:p w:rsidR="00882DD4" w:rsidRPr="006557D0" w:rsidRDefault="00882DD4" w:rsidP="00882DD4"/>
          <w:p w:rsidR="00882DD4" w:rsidRPr="006557D0" w:rsidRDefault="00882DD4" w:rsidP="00882DD4"/>
          <w:p w:rsidR="00912767" w:rsidRPr="006557D0" w:rsidRDefault="00912767" w:rsidP="00882DD4"/>
        </w:tc>
        <w:tc>
          <w:tcPr>
            <w:tcW w:w="6713" w:type="dxa"/>
          </w:tcPr>
          <w:p w:rsidR="00912767" w:rsidRPr="006557D0" w:rsidRDefault="00912767" w:rsidP="009127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удельный вес детей-сирот и детей, оставшихся без попечения родителей, воспитывающихся в семьях граждан, в общем числе детей этой категории;</w:t>
            </w:r>
          </w:p>
          <w:p w:rsidR="00912767" w:rsidRPr="006557D0" w:rsidRDefault="00533567" w:rsidP="005335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доля детей-сирот, получивших жилые помещения, в обще</w:t>
            </w:r>
            <w:r w:rsidR="003F38FB" w:rsidRPr="006557D0">
              <w:rPr>
                <w:sz w:val="28"/>
                <w:szCs w:val="28"/>
              </w:rPr>
              <w:t>й</w:t>
            </w:r>
            <w:r w:rsidRPr="006557D0">
              <w:rPr>
                <w:sz w:val="28"/>
                <w:szCs w:val="28"/>
              </w:rPr>
              <w:t xml:space="preserve"> численности детей-сирот, включенных в список нуждающихся в обеспечении жилыми помещениями;</w:t>
            </w:r>
          </w:p>
          <w:p w:rsidR="008630D0" w:rsidRPr="006557D0" w:rsidRDefault="008630D0" w:rsidP="008630D0">
            <w:pPr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численность детей-сирот и детей, оставшихся без попечения родителей, переданных не родственникам  (в приемные семьи, на усыновление (удочерение));</w:t>
            </w:r>
          </w:p>
          <w:p w:rsidR="00274953" w:rsidRPr="006557D0" w:rsidRDefault="00274953" w:rsidP="00274953">
            <w:pPr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 xml:space="preserve">численность детей-сирот и детей, оставшихся без попечения родителей, переданных под опеку (попечительство)         </w:t>
            </w:r>
          </w:p>
          <w:p w:rsidR="00533567" w:rsidRPr="006557D0" w:rsidRDefault="0092452E" w:rsidP="005335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о</w:t>
            </w:r>
            <w:r w:rsidR="00533567" w:rsidRPr="006557D0">
              <w:rPr>
                <w:sz w:val="28"/>
                <w:szCs w:val="28"/>
              </w:rPr>
              <w:t>беспечение детей-сирот благоустроенными жилыми помещениями специализированного жилищного фонда по договорам найма специализированных жилых помещений</w:t>
            </w:r>
            <w:r w:rsidRPr="006557D0">
              <w:rPr>
                <w:sz w:val="28"/>
                <w:szCs w:val="28"/>
              </w:rPr>
              <w:t>;</w:t>
            </w:r>
          </w:p>
          <w:p w:rsidR="00533567" w:rsidRPr="006557D0" w:rsidRDefault="0092452E" w:rsidP="00533567">
            <w:pPr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ч</w:t>
            </w:r>
            <w:r w:rsidR="00533567" w:rsidRPr="006557D0">
              <w:rPr>
                <w:sz w:val="28"/>
                <w:szCs w:val="28"/>
              </w:rPr>
              <w:t xml:space="preserve">исленность детей-сирот, </w:t>
            </w:r>
            <w:r w:rsidR="00F03708" w:rsidRPr="006557D0">
              <w:rPr>
                <w:sz w:val="28"/>
                <w:szCs w:val="28"/>
              </w:rPr>
              <w:t xml:space="preserve">у которых </w:t>
            </w:r>
            <w:r w:rsidR="00533567" w:rsidRPr="006557D0">
              <w:rPr>
                <w:sz w:val="28"/>
                <w:szCs w:val="28"/>
              </w:rPr>
              <w:t>право на обеспечение жилыми помещениями возникло и не реализовано на конец соответствующего го</w:t>
            </w:r>
            <w:r w:rsidRPr="006557D0">
              <w:rPr>
                <w:sz w:val="28"/>
                <w:szCs w:val="28"/>
              </w:rPr>
              <w:t>да</w:t>
            </w:r>
            <w:r w:rsidR="00AB7742" w:rsidRPr="006557D0">
              <w:rPr>
                <w:sz w:val="28"/>
                <w:szCs w:val="28"/>
              </w:rPr>
              <w:t>.</w:t>
            </w:r>
          </w:p>
          <w:p w:rsidR="00AB7742" w:rsidRPr="006557D0" w:rsidRDefault="00AB7742" w:rsidP="00882DD4">
            <w:pPr>
              <w:jc w:val="both"/>
              <w:rPr>
                <w:bCs/>
                <w:sz w:val="28"/>
                <w:szCs w:val="28"/>
              </w:rPr>
            </w:pPr>
          </w:p>
          <w:p w:rsidR="00533567" w:rsidRPr="006557D0" w:rsidRDefault="00533567" w:rsidP="00AB7742">
            <w:pPr>
              <w:rPr>
                <w:sz w:val="28"/>
                <w:szCs w:val="28"/>
              </w:rPr>
            </w:pPr>
          </w:p>
        </w:tc>
      </w:tr>
      <w:tr w:rsidR="00912767" w:rsidRPr="006557D0">
        <w:tc>
          <w:tcPr>
            <w:tcW w:w="2362" w:type="dxa"/>
          </w:tcPr>
          <w:p w:rsidR="00912767" w:rsidRPr="006557D0" w:rsidRDefault="00912767" w:rsidP="00735514">
            <w:pPr>
              <w:spacing w:line="322" w:lineRule="exact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 xml:space="preserve">Сроки и этапы реализации </w:t>
            </w:r>
          </w:p>
          <w:p w:rsidR="00912767" w:rsidRPr="006557D0" w:rsidRDefault="00912767" w:rsidP="00735514">
            <w:pPr>
              <w:spacing w:line="322" w:lineRule="exact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Подпрограммы</w:t>
            </w:r>
          </w:p>
          <w:p w:rsidR="00912767" w:rsidRPr="006557D0" w:rsidRDefault="00912767" w:rsidP="00735514">
            <w:pPr>
              <w:spacing w:line="322" w:lineRule="exact"/>
              <w:rPr>
                <w:bCs/>
                <w:sz w:val="28"/>
                <w:szCs w:val="28"/>
              </w:rPr>
            </w:pPr>
          </w:p>
        </w:tc>
        <w:tc>
          <w:tcPr>
            <w:tcW w:w="356" w:type="dxa"/>
          </w:tcPr>
          <w:p w:rsidR="00912767" w:rsidRPr="006557D0" w:rsidRDefault="00912767" w:rsidP="00735514">
            <w:r w:rsidRPr="006557D0">
              <w:rPr>
                <w:sz w:val="28"/>
                <w:szCs w:val="28"/>
              </w:rPr>
              <w:t>–</w:t>
            </w:r>
          </w:p>
        </w:tc>
        <w:tc>
          <w:tcPr>
            <w:tcW w:w="6713" w:type="dxa"/>
          </w:tcPr>
          <w:p w:rsidR="00912767" w:rsidRPr="006557D0" w:rsidRDefault="0001172A" w:rsidP="00735514">
            <w:pPr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2019 – 2024</w:t>
            </w:r>
            <w:r w:rsidR="00912767" w:rsidRPr="006557D0">
              <w:rPr>
                <w:sz w:val="28"/>
                <w:szCs w:val="28"/>
              </w:rPr>
              <w:t xml:space="preserve"> годы, этапы не выделяются</w:t>
            </w:r>
          </w:p>
          <w:p w:rsidR="00912767" w:rsidRPr="006557D0" w:rsidRDefault="00912767" w:rsidP="00735514">
            <w:pPr>
              <w:spacing w:line="322" w:lineRule="exact"/>
              <w:rPr>
                <w:bCs/>
                <w:sz w:val="28"/>
                <w:szCs w:val="28"/>
              </w:rPr>
            </w:pPr>
          </w:p>
        </w:tc>
      </w:tr>
      <w:tr w:rsidR="00912767" w:rsidRPr="006557D0">
        <w:tc>
          <w:tcPr>
            <w:tcW w:w="2362" w:type="dxa"/>
          </w:tcPr>
          <w:p w:rsidR="00912767" w:rsidRPr="006557D0" w:rsidRDefault="00912767" w:rsidP="00735514">
            <w:pPr>
              <w:rPr>
                <w:spacing w:val="-2"/>
                <w:sz w:val="28"/>
                <w:szCs w:val="28"/>
              </w:rPr>
            </w:pPr>
            <w:r w:rsidRPr="006557D0">
              <w:rPr>
                <w:spacing w:val="-2"/>
                <w:sz w:val="28"/>
                <w:szCs w:val="28"/>
              </w:rPr>
              <w:t xml:space="preserve">Объемы </w:t>
            </w:r>
          </w:p>
          <w:p w:rsidR="00912767" w:rsidRPr="006557D0" w:rsidRDefault="00912767" w:rsidP="00735514">
            <w:pPr>
              <w:spacing w:line="322" w:lineRule="exact"/>
              <w:rPr>
                <w:spacing w:val="-2"/>
                <w:sz w:val="28"/>
                <w:szCs w:val="28"/>
              </w:rPr>
            </w:pPr>
            <w:r w:rsidRPr="006557D0">
              <w:rPr>
                <w:spacing w:val="-2"/>
                <w:sz w:val="28"/>
                <w:szCs w:val="28"/>
              </w:rPr>
              <w:t xml:space="preserve">бюджетных </w:t>
            </w:r>
          </w:p>
          <w:p w:rsidR="00912767" w:rsidRPr="006557D0" w:rsidRDefault="00912767" w:rsidP="00735514">
            <w:pPr>
              <w:spacing w:line="322" w:lineRule="exact"/>
              <w:rPr>
                <w:spacing w:val="-2"/>
                <w:sz w:val="28"/>
                <w:szCs w:val="28"/>
              </w:rPr>
            </w:pPr>
            <w:r w:rsidRPr="006557D0">
              <w:rPr>
                <w:spacing w:val="-2"/>
                <w:sz w:val="28"/>
                <w:szCs w:val="28"/>
              </w:rPr>
              <w:t>ассигнований Подпрограммы</w:t>
            </w:r>
          </w:p>
          <w:p w:rsidR="00912767" w:rsidRPr="006557D0" w:rsidRDefault="00912767" w:rsidP="00735514">
            <w:pPr>
              <w:spacing w:line="322" w:lineRule="exact"/>
              <w:rPr>
                <w:bCs/>
                <w:sz w:val="28"/>
                <w:szCs w:val="28"/>
              </w:rPr>
            </w:pPr>
          </w:p>
        </w:tc>
        <w:tc>
          <w:tcPr>
            <w:tcW w:w="356" w:type="dxa"/>
          </w:tcPr>
          <w:p w:rsidR="00912767" w:rsidRPr="006557D0" w:rsidRDefault="00912767" w:rsidP="00735514">
            <w:r w:rsidRPr="006557D0">
              <w:rPr>
                <w:sz w:val="28"/>
                <w:szCs w:val="28"/>
              </w:rPr>
              <w:t>–</w:t>
            </w:r>
          </w:p>
        </w:tc>
        <w:tc>
          <w:tcPr>
            <w:tcW w:w="6713" w:type="dxa"/>
          </w:tcPr>
          <w:p w:rsidR="00912767" w:rsidRPr="006557D0" w:rsidRDefault="00603B33" w:rsidP="00735514">
            <w:pPr>
              <w:shd w:val="clear" w:color="auto" w:fill="FFFFFF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pacing w:val="-11"/>
                <w:sz w:val="28"/>
                <w:szCs w:val="28"/>
              </w:rPr>
              <w:t>121 168,6</w:t>
            </w:r>
            <w:r w:rsidR="00912767" w:rsidRPr="006557D0">
              <w:rPr>
                <w:spacing w:val="-11"/>
                <w:sz w:val="28"/>
                <w:szCs w:val="28"/>
              </w:rPr>
              <w:t xml:space="preserve">  </w:t>
            </w:r>
            <w:r w:rsidR="00912767" w:rsidRPr="006557D0">
              <w:rPr>
                <w:sz w:val="28"/>
                <w:szCs w:val="28"/>
              </w:rPr>
              <w:t>тыс. рублей, в  том числе по годам реализации:</w:t>
            </w:r>
          </w:p>
          <w:p w:rsidR="00912767" w:rsidRPr="006557D0" w:rsidRDefault="0001172A" w:rsidP="00735514">
            <w:pPr>
              <w:shd w:val="clear" w:color="auto" w:fill="FFFFFF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2019</w:t>
            </w:r>
            <w:r w:rsidR="00912767" w:rsidRPr="006557D0">
              <w:rPr>
                <w:sz w:val="28"/>
                <w:szCs w:val="28"/>
              </w:rPr>
              <w:t xml:space="preserve"> год – </w:t>
            </w:r>
            <w:r w:rsidR="00B66E96">
              <w:rPr>
                <w:sz w:val="28"/>
                <w:szCs w:val="28"/>
              </w:rPr>
              <w:t>1</w:t>
            </w:r>
            <w:r w:rsidR="004B312D">
              <w:rPr>
                <w:sz w:val="28"/>
                <w:szCs w:val="28"/>
              </w:rPr>
              <w:t>9 999,3</w:t>
            </w:r>
            <w:r w:rsidR="00912767" w:rsidRPr="006557D0">
              <w:rPr>
                <w:sz w:val="28"/>
                <w:szCs w:val="28"/>
              </w:rPr>
              <w:t xml:space="preserve"> тыс. рублей;</w:t>
            </w:r>
          </w:p>
          <w:p w:rsidR="00912767" w:rsidRPr="006557D0" w:rsidRDefault="0001172A" w:rsidP="00735514">
            <w:pPr>
              <w:shd w:val="clear" w:color="auto" w:fill="FFFFFF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2020</w:t>
            </w:r>
            <w:r w:rsidR="00912767" w:rsidRPr="006557D0">
              <w:rPr>
                <w:sz w:val="28"/>
                <w:szCs w:val="28"/>
              </w:rPr>
              <w:t xml:space="preserve"> год – </w:t>
            </w:r>
            <w:r w:rsidR="00603B33">
              <w:rPr>
                <w:sz w:val="28"/>
                <w:szCs w:val="28"/>
              </w:rPr>
              <w:t>20 198,1</w:t>
            </w:r>
            <w:r w:rsidR="00912767" w:rsidRPr="006557D0">
              <w:rPr>
                <w:sz w:val="28"/>
                <w:szCs w:val="28"/>
              </w:rPr>
              <w:t xml:space="preserve"> тыс. рублей;</w:t>
            </w:r>
          </w:p>
          <w:p w:rsidR="00912767" w:rsidRPr="006557D0" w:rsidRDefault="0001172A" w:rsidP="00735514">
            <w:pPr>
              <w:shd w:val="clear" w:color="auto" w:fill="FFFFFF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2021</w:t>
            </w:r>
            <w:r w:rsidR="00912767" w:rsidRPr="006557D0">
              <w:rPr>
                <w:sz w:val="28"/>
                <w:szCs w:val="28"/>
              </w:rPr>
              <w:t xml:space="preserve"> год – </w:t>
            </w:r>
            <w:r w:rsidR="00603B33">
              <w:rPr>
                <w:sz w:val="28"/>
                <w:szCs w:val="28"/>
              </w:rPr>
              <w:t>20 229,0</w:t>
            </w:r>
            <w:r w:rsidR="00912767" w:rsidRPr="006557D0">
              <w:rPr>
                <w:sz w:val="28"/>
                <w:szCs w:val="28"/>
              </w:rPr>
              <w:t xml:space="preserve"> тыс. рублей;</w:t>
            </w:r>
          </w:p>
          <w:p w:rsidR="00912767" w:rsidRPr="006557D0" w:rsidRDefault="0001172A" w:rsidP="00735514">
            <w:pPr>
              <w:shd w:val="clear" w:color="auto" w:fill="FFFFFF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2022</w:t>
            </w:r>
            <w:r w:rsidR="00912767" w:rsidRPr="006557D0">
              <w:rPr>
                <w:sz w:val="28"/>
                <w:szCs w:val="28"/>
              </w:rPr>
              <w:t xml:space="preserve"> год – </w:t>
            </w:r>
            <w:r w:rsidR="00603B33">
              <w:rPr>
                <w:sz w:val="28"/>
                <w:szCs w:val="28"/>
              </w:rPr>
              <w:t>20 247,4</w:t>
            </w:r>
            <w:r w:rsidR="00912767" w:rsidRPr="006557D0">
              <w:rPr>
                <w:sz w:val="28"/>
                <w:szCs w:val="28"/>
              </w:rPr>
              <w:t xml:space="preserve"> тыс. рублей;</w:t>
            </w:r>
          </w:p>
          <w:p w:rsidR="00912767" w:rsidRPr="006557D0" w:rsidRDefault="0001172A" w:rsidP="00735514">
            <w:pPr>
              <w:shd w:val="clear" w:color="auto" w:fill="FFFFFF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2023</w:t>
            </w:r>
            <w:r w:rsidR="00912767" w:rsidRPr="006557D0">
              <w:rPr>
                <w:sz w:val="28"/>
                <w:szCs w:val="28"/>
              </w:rPr>
              <w:t xml:space="preserve"> год – </w:t>
            </w:r>
            <w:r w:rsidR="00603B33">
              <w:rPr>
                <w:sz w:val="28"/>
                <w:szCs w:val="28"/>
              </w:rPr>
              <w:t>20 247,4</w:t>
            </w:r>
            <w:r w:rsidR="00603B33" w:rsidRPr="006557D0">
              <w:rPr>
                <w:sz w:val="28"/>
                <w:szCs w:val="28"/>
              </w:rPr>
              <w:t xml:space="preserve"> </w:t>
            </w:r>
            <w:r w:rsidR="00912767" w:rsidRPr="006557D0">
              <w:rPr>
                <w:sz w:val="28"/>
                <w:szCs w:val="28"/>
              </w:rPr>
              <w:t>тыс. рублей;</w:t>
            </w:r>
          </w:p>
          <w:p w:rsidR="00912767" w:rsidRPr="006557D0" w:rsidRDefault="0001172A" w:rsidP="00735514">
            <w:pPr>
              <w:shd w:val="clear" w:color="auto" w:fill="FFFFFF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2024</w:t>
            </w:r>
            <w:r w:rsidR="00912767" w:rsidRPr="006557D0">
              <w:rPr>
                <w:sz w:val="28"/>
                <w:szCs w:val="28"/>
              </w:rPr>
              <w:t xml:space="preserve"> год – </w:t>
            </w:r>
            <w:r w:rsidR="00603B33">
              <w:rPr>
                <w:sz w:val="28"/>
                <w:szCs w:val="28"/>
              </w:rPr>
              <w:t>20 247,4</w:t>
            </w:r>
            <w:r w:rsidR="00603B33" w:rsidRPr="006557D0">
              <w:rPr>
                <w:sz w:val="28"/>
                <w:szCs w:val="28"/>
              </w:rPr>
              <w:t xml:space="preserve"> </w:t>
            </w:r>
            <w:r w:rsidR="00912767" w:rsidRPr="006557D0">
              <w:rPr>
                <w:sz w:val="28"/>
                <w:szCs w:val="28"/>
              </w:rPr>
              <w:t>тыс. рублей</w:t>
            </w:r>
          </w:p>
          <w:p w:rsidR="00912767" w:rsidRPr="006557D0" w:rsidRDefault="00912767" w:rsidP="00735514">
            <w:pPr>
              <w:spacing w:line="322" w:lineRule="exact"/>
              <w:rPr>
                <w:bCs/>
                <w:sz w:val="28"/>
                <w:szCs w:val="28"/>
              </w:rPr>
            </w:pPr>
          </w:p>
        </w:tc>
      </w:tr>
      <w:tr w:rsidR="00912767" w:rsidRPr="006557D0">
        <w:tc>
          <w:tcPr>
            <w:tcW w:w="2362" w:type="dxa"/>
          </w:tcPr>
          <w:p w:rsidR="00912767" w:rsidRPr="006557D0" w:rsidRDefault="00912767" w:rsidP="00735514">
            <w:pPr>
              <w:spacing w:line="322" w:lineRule="exact"/>
              <w:rPr>
                <w:bCs/>
                <w:sz w:val="28"/>
                <w:szCs w:val="28"/>
              </w:rPr>
            </w:pPr>
            <w:r w:rsidRPr="006557D0">
              <w:rPr>
                <w:bCs/>
                <w:sz w:val="28"/>
                <w:szCs w:val="28"/>
              </w:rPr>
              <w:t>Ожидаемые</w:t>
            </w:r>
          </w:p>
          <w:p w:rsidR="00912767" w:rsidRPr="006557D0" w:rsidRDefault="00912767" w:rsidP="00735514">
            <w:pPr>
              <w:spacing w:line="322" w:lineRule="exact"/>
              <w:rPr>
                <w:bCs/>
                <w:sz w:val="28"/>
                <w:szCs w:val="28"/>
              </w:rPr>
            </w:pPr>
            <w:r w:rsidRPr="006557D0">
              <w:rPr>
                <w:bCs/>
                <w:sz w:val="28"/>
                <w:szCs w:val="28"/>
              </w:rPr>
              <w:t xml:space="preserve">результаты </w:t>
            </w:r>
          </w:p>
          <w:p w:rsidR="00912767" w:rsidRPr="006557D0" w:rsidRDefault="00912767" w:rsidP="00735514">
            <w:pPr>
              <w:spacing w:line="322" w:lineRule="exact"/>
              <w:rPr>
                <w:bCs/>
                <w:sz w:val="28"/>
                <w:szCs w:val="28"/>
              </w:rPr>
            </w:pPr>
            <w:r w:rsidRPr="006557D0">
              <w:rPr>
                <w:bCs/>
                <w:sz w:val="28"/>
                <w:szCs w:val="28"/>
              </w:rPr>
              <w:t xml:space="preserve">реализации </w:t>
            </w:r>
          </w:p>
          <w:p w:rsidR="00912767" w:rsidRPr="006557D0" w:rsidRDefault="00912767" w:rsidP="00735514">
            <w:pPr>
              <w:spacing w:line="322" w:lineRule="exact"/>
              <w:rPr>
                <w:bCs/>
                <w:sz w:val="28"/>
                <w:szCs w:val="28"/>
              </w:rPr>
            </w:pPr>
            <w:r w:rsidRPr="006557D0">
              <w:rPr>
                <w:bCs/>
                <w:sz w:val="28"/>
                <w:szCs w:val="28"/>
              </w:rPr>
              <w:t>Подпрограммы</w:t>
            </w:r>
          </w:p>
          <w:p w:rsidR="00912767" w:rsidRPr="006557D0" w:rsidRDefault="00912767" w:rsidP="00735514">
            <w:pPr>
              <w:spacing w:line="322" w:lineRule="exact"/>
              <w:rPr>
                <w:bCs/>
                <w:sz w:val="28"/>
                <w:szCs w:val="28"/>
              </w:rPr>
            </w:pPr>
          </w:p>
        </w:tc>
        <w:tc>
          <w:tcPr>
            <w:tcW w:w="356" w:type="dxa"/>
          </w:tcPr>
          <w:p w:rsidR="00912767" w:rsidRPr="006557D0" w:rsidRDefault="00912767" w:rsidP="00735514">
            <w:r w:rsidRPr="006557D0">
              <w:rPr>
                <w:sz w:val="28"/>
                <w:szCs w:val="28"/>
              </w:rPr>
              <w:t>–</w:t>
            </w:r>
          </w:p>
        </w:tc>
        <w:tc>
          <w:tcPr>
            <w:tcW w:w="6713" w:type="dxa"/>
          </w:tcPr>
          <w:p w:rsidR="00912767" w:rsidRPr="006557D0" w:rsidRDefault="00912767" w:rsidP="009127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реализация мероприятий Подпрограммы позволит:</w:t>
            </w:r>
          </w:p>
          <w:p w:rsidR="00912767" w:rsidRPr="006557D0" w:rsidRDefault="00912767" w:rsidP="009127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увеличить долю детей-сирот и детей, оставшихся без попечения родителей, воспитывающихся в семьях опекунов, попечителей, приемных родителей;</w:t>
            </w:r>
          </w:p>
          <w:p w:rsidR="00912767" w:rsidRPr="006557D0" w:rsidRDefault="0085632F" w:rsidP="008563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увеличить долю детей-сирот, получивших жилые помещения, в общей численности детей-сирот, включенных в список нуждающихся в обеспечении жилыми помещениями</w:t>
            </w:r>
          </w:p>
          <w:p w:rsidR="0085632F" w:rsidRPr="006557D0" w:rsidRDefault="0085632F" w:rsidP="0085632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912767" w:rsidRPr="006557D0" w:rsidRDefault="00912767" w:rsidP="00912767">
      <w:pPr>
        <w:widowControl w:val="0"/>
        <w:autoSpaceDE w:val="0"/>
        <w:autoSpaceDN w:val="0"/>
        <w:adjustRightInd w:val="0"/>
        <w:ind w:left="360"/>
        <w:outlineLvl w:val="2"/>
        <w:rPr>
          <w:b/>
          <w:sz w:val="28"/>
          <w:szCs w:val="28"/>
        </w:rPr>
      </w:pPr>
    </w:p>
    <w:p w:rsidR="00912767" w:rsidRPr="006557D0" w:rsidRDefault="00912767" w:rsidP="008E1081">
      <w:pPr>
        <w:widowControl w:val="0"/>
        <w:numPr>
          <w:ilvl w:val="0"/>
          <w:numId w:val="5"/>
        </w:numPr>
        <w:tabs>
          <w:tab w:val="left" w:pos="220"/>
        </w:tabs>
        <w:autoSpaceDE w:val="0"/>
        <w:autoSpaceDN w:val="0"/>
        <w:adjustRightInd w:val="0"/>
        <w:ind w:left="0" w:firstLine="0"/>
        <w:jc w:val="center"/>
        <w:rPr>
          <w:b/>
          <w:sz w:val="28"/>
          <w:szCs w:val="28"/>
        </w:rPr>
      </w:pPr>
      <w:r w:rsidRPr="006557D0">
        <w:rPr>
          <w:b/>
          <w:sz w:val="28"/>
          <w:szCs w:val="28"/>
        </w:rPr>
        <w:t xml:space="preserve"> Общая характеристика защиты прав детей, государственная</w:t>
      </w:r>
    </w:p>
    <w:p w:rsidR="00912767" w:rsidRPr="006557D0" w:rsidRDefault="00912767" w:rsidP="00912767">
      <w:pPr>
        <w:widowControl w:val="0"/>
        <w:tabs>
          <w:tab w:val="left" w:pos="22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557D0">
        <w:rPr>
          <w:b/>
          <w:sz w:val="28"/>
          <w:szCs w:val="28"/>
        </w:rPr>
        <w:t xml:space="preserve">поддержка детей-сирот и детей с ограниченными возможностями </w:t>
      </w:r>
    </w:p>
    <w:p w:rsidR="00912767" w:rsidRPr="006557D0" w:rsidRDefault="00912767" w:rsidP="00912767">
      <w:pPr>
        <w:widowControl w:val="0"/>
        <w:tabs>
          <w:tab w:val="left" w:pos="22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557D0">
        <w:rPr>
          <w:b/>
          <w:sz w:val="28"/>
          <w:szCs w:val="28"/>
        </w:rPr>
        <w:t>здоровья в городе Медногорске</w:t>
      </w:r>
    </w:p>
    <w:p w:rsidR="00912767" w:rsidRPr="006557D0" w:rsidRDefault="00912767" w:rsidP="00912767">
      <w:pPr>
        <w:shd w:val="clear" w:color="auto" w:fill="FFFFFF"/>
        <w:spacing w:line="322" w:lineRule="exact"/>
        <w:ind w:left="10" w:right="24" w:firstLine="706"/>
        <w:jc w:val="both"/>
        <w:rPr>
          <w:sz w:val="28"/>
          <w:szCs w:val="28"/>
        </w:rPr>
      </w:pPr>
    </w:p>
    <w:p w:rsidR="00286C22" w:rsidRPr="006557D0" w:rsidRDefault="00912767" w:rsidP="00912767">
      <w:pPr>
        <w:shd w:val="clear" w:color="auto" w:fill="FFFFFF"/>
        <w:spacing w:line="322" w:lineRule="exact"/>
        <w:ind w:left="10" w:right="24" w:firstLine="706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Одним из важнейших направлений по защите прав и законных интересов детей-сирот и детей, оставшихся без попечения родителей, является обеспечение их права на жилое помещение.</w:t>
      </w:r>
      <w:r w:rsidR="00286C22" w:rsidRPr="006557D0">
        <w:rPr>
          <w:sz w:val="28"/>
          <w:szCs w:val="28"/>
        </w:rPr>
        <w:t xml:space="preserve"> </w:t>
      </w:r>
    </w:p>
    <w:p w:rsidR="00912767" w:rsidRPr="006557D0" w:rsidRDefault="00912767" w:rsidP="00912767">
      <w:pPr>
        <w:shd w:val="clear" w:color="auto" w:fill="FFFFFF"/>
        <w:spacing w:line="322" w:lineRule="exact"/>
        <w:ind w:left="10" w:right="24" w:firstLine="706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В 201</w:t>
      </w:r>
      <w:r w:rsidR="006C5E6B">
        <w:rPr>
          <w:sz w:val="28"/>
          <w:szCs w:val="28"/>
        </w:rPr>
        <w:t>8</w:t>
      </w:r>
      <w:r w:rsidRPr="006557D0">
        <w:rPr>
          <w:sz w:val="28"/>
          <w:szCs w:val="28"/>
        </w:rPr>
        <w:t xml:space="preserve"> году муниципальным образованием город Медногорск приобретено </w:t>
      </w:r>
      <w:r w:rsidR="006C5E6B">
        <w:rPr>
          <w:sz w:val="28"/>
          <w:szCs w:val="28"/>
        </w:rPr>
        <w:t>9</w:t>
      </w:r>
      <w:r w:rsidR="00E121B4" w:rsidRPr="006557D0">
        <w:rPr>
          <w:sz w:val="28"/>
          <w:szCs w:val="28"/>
        </w:rPr>
        <w:t xml:space="preserve"> жилых</w:t>
      </w:r>
      <w:r w:rsidRPr="006557D0">
        <w:rPr>
          <w:sz w:val="28"/>
          <w:szCs w:val="28"/>
        </w:rPr>
        <w:t xml:space="preserve"> помещени</w:t>
      </w:r>
      <w:r w:rsidR="00E121B4" w:rsidRPr="006557D0">
        <w:rPr>
          <w:sz w:val="28"/>
          <w:szCs w:val="28"/>
        </w:rPr>
        <w:t>й</w:t>
      </w:r>
      <w:r w:rsidRPr="006557D0">
        <w:rPr>
          <w:sz w:val="28"/>
          <w:szCs w:val="28"/>
        </w:rPr>
        <w:t xml:space="preserve"> для лиц данной</w:t>
      </w:r>
      <w:r w:rsidR="006C5E6B">
        <w:rPr>
          <w:sz w:val="28"/>
          <w:szCs w:val="28"/>
        </w:rPr>
        <w:t xml:space="preserve"> категории,</w:t>
      </w:r>
      <w:r w:rsidR="004C636F">
        <w:rPr>
          <w:sz w:val="28"/>
          <w:szCs w:val="28"/>
        </w:rPr>
        <w:t xml:space="preserve"> в 2019 году - 9</w:t>
      </w:r>
      <w:r w:rsidR="004C636F" w:rsidRPr="004C636F">
        <w:rPr>
          <w:sz w:val="28"/>
          <w:szCs w:val="28"/>
        </w:rPr>
        <w:t xml:space="preserve"> </w:t>
      </w:r>
      <w:r w:rsidR="004C636F">
        <w:rPr>
          <w:sz w:val="28"/>
          <w:szCs w:val="28"/>
        </w:rPr>
        <w:t>жилых помещений соответственно.</w:t>
      </w:r>
    </w:p>
    <w:p w:rsidR="00912767" w:rsidRPr="006C5E6B" w:rsidRDefault="00912767" w:rsidP="00912767">
      <w:pPr>
        <w:shd w:val="clear" w:color="auto" w:fill="FFFFFF"/>
        <w:spacing w:line="322" w:lineRule="exact"/>
        <w:ind w:left="10" w:right="24" w:firstLine="706"/>
        <w:jc w:val="both"/>
        <w:rPr>
          <w:sz w:val="28"/>
          <w:szCs w:val="28"/>
        </w:rPr>
      </w:pPr>
      <w:r w:rsidRPr="006C5E6B">
        <w:rPr>
          <w:sz w:val="28"/>
          <w:szCs w:val="28"/>
        </w:rPr>
        <w:t>По со</w:t>
      </w:r>
      <w:r w:rsidR="006C5E6B" w:rsidRPr="006C5E6B">
        <w:rPr>
          <w:sz w:val="28"/>
          <w:szCs w:val="28"/>
        </w:rPr>
        <w:t>стоянию на 1 января 2020</w:t>
      </w:r>
      <w:r w:rsidRPr="006C5E6B">
        <w:rPr>
          <w:sz w:val="28"/>
          <w:szCs w:val="28"/>
        </w:rPr>
        <w:t xml:space="preserve"> года в список подлежащих обеспечению жилыми помещениями детей-сирот и детей, оставшихся без попечения родителей, включено </w:t>
      </w:r>
      <w:r w:rsidR="0014102C" w:rsidRPr="006C5E6B">
        <w:rPr>
          <w:sz w:val="28"/>
          <w:szCs w:val="28"/>
        </w:rPr>
        <w:t>70 человек</w:t>
      </w:r>
      <w:r w:rsidRPr="006C5E6B">
        <w:rPr>
          <w:sz w:val="28"/>
          <w:szCs w:val="28"/>
        </w:rPr>
        <w:t xml:space="preserve"> данной категории (в возрасте от 14 до </w:t>
      </w:r>
      <w:r w:rsidRPr="006C5E6B">
        <w:rPr>
          <w:sz w:val="28"/>
          <w:szCs w:val="28"/>
        </w:rPr>
        <w:br/>
        <w:t xml:space="preserve">18 лет − </w:t>
      </w:r>
      <w:r w:rsidR="0014102C" w:rsidRPr="006C5E6B">
        <w:rPr>
          <w:sz w:val="28"/>
          <w:szCs w:val="28"/>
        </w:rPr>
        <w:t>35</w:t>
      </w:r>
      <w:r w:rsidR="00E121B4" w:rsidRPr="006C5E6B">
        <w:rPr>
          <w:sz w:val="28"/>
          <w:szCs w:val="28"/>
        </w:rPr>
        <w:t xml:space="preserve"> человек</w:t>
      </w:r>
      <w:r w:rsidRPr="006C5E6B">
        <w:rPr>
          <w:sz w:val="28"/>
          <w:szCs w:val="28"/>
        </w:rPr>
        <w:t xml:space="preserve">, от 18 лет и старше − </w:t>
      </w:r>
      <w:r w:rsidR="006D67CB" w:rsidRPr="006C5E6B">
        <w:rPr>
          <w:sz w:val="28"/>
          <w:szCs w:val="28"/>
        </w:rPr>
        <w:t>35</w:t>
      </w:r>
      <w:r w:rsidRPr="006C5E6B">
        <w:rPr>
          <w:sz w:val="28"/>
          <w:szCs w:val="28"/>
        </w:rPr>
        <w:t xml:space="preserve"> человек).</w:t>
      </w:r>
    </w:p>
    <w:p w:rsidR="00912767" w:rsidRPr="006557D0" w:rsidRDefault="00912767" w:rsidP="00912767">
      <w:pPr>
        <w:shd w:val="clear" w:color="auto" w:fill="FFFFFF"/>
        <w:spacing w:line="322" w:lineRule="exact"/>
        <w:ind w:left="10" w:right="24" w:firstLine="706"/>
        <w:jc w:val="both"/>
        <w:rPr>
          <w:sz w:val="28"/>
          <w:szCs w:val="28"/>
        </w:rPr>
      </w:pPr>
      <w:r w:rsidRPr="006557D0">
        <w:rPr>
          <w:sz w:val="28"/>
          <w:szCs w:val="28"/>
        </w:rPr>
        <w:t xml:space="preserve">Согласно </w:t>
      </w:r>
      <w:hyperlink r:id="rId13" w:history="1">
        <w:r w:rsidRPr="006557D0">
          <w:rPr>
            <w:sz w:val="28"/>
            <w:szCs w:val="28"/>
          </w:rPr>
          <w:t>Закону</w:t>
        </w:r>
      </w:hyperlink>
      <w:r w:rsidRPr="006557D0">
        <w:rPr>
          <w:sz w:val="28"/>
          <w:szCs w:val="28"/>
        </w:rPr>
        <w:t xml:space="preserve"> Оренбургской </w:t>
      </w:r>
      <w:r w:rsidR="00286C22" w:rsidRPr="006557D0">
        <w:rPr>
          <w:sz w:val="28"/>
          <w:szCs w:val="28"/>
        </w:rPr>
        <w:t xml:space="preserve">области от 13 декабря 2013 года         № </w:t>
      </w:r>
      <w:r w:rsidRPr="006557D0">
        <w:rPr>
          <w:sz w:val="28"/>
          <w:szCs w:val="28"/>
        </w:rPr>
        <w:t>1991/</w:t>
      </w:r>
      <w:r w:rsidR="00286C22" w:rsidRPr="006557D0">
        <w:rPr>
          <w:sz w:val="28"/>
          <w:szCs w:val="28"/>
        </w:rPr>
        <w:t xml:space="preserve"> </w:t>
      </w:r>
      <w:r w:rsidRPr="006557D0">
        <w:rPr>
          <w:sz w:val="28"/>
          <w:szCs w:val="28"/>
        </w:rPr>
        <w:t>579-V-ОЗ «О внесении изменений в отдельные законодательные акты Оренбургской области» с 1 января 2014 года государственным полномочием по формированию и ведению списка подлежащих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наделены органы местного самоуправления муниципальных образований Оренбургской области.</w:t>
      </w:r>
    </w:p>
    <w:p w:rsidR="006D5CE8" w:rsidRPr="006557D0" w:rsidRDefault="006D5CE8" w:rsidP="00912767">
      <w:pPr>
        <w:shd w:val="clear" w:color="auto" w:fill="FFFFFF"/>
        <w:spacing w:line="322" w:lineRule="exact"/>
        <w:ind w:left="10" w:right="24" w:firstLine="706"/>
        <w:jc w:val="both"/>
        <w:rPr>
          <w:sz w:val="28"/>
          <w:szCs w:val="28"/>
        </w:rPr>
      </w:pPr>
    </w:p>
    <w:p w:rsidR="00912767" w:rsidRPr="006557D0" w:rsidRDefault="00912767" w:rsidP="00286C22">
      <w:pPr>
        <w:shd w:val="clear" w:color="auto" w:fill="FFFFFF"/>
        <w:spacing w:line="322" w:lineRule="exact"/>
        <w:ind w:left="10" w:right="24" w:hanging="10"/>
        <w:jc w:val="center"/>
        <w:rPr>
          <w:sz w:val="28"/>
          <w:szCs w:val="28"/>
        </w:rPr>
      </w:pPr>
      <w:bookmarkStart w:id="9" w:name="Par5734"/>
      <w:bookmarkEnd w:id="9"/>
      <w:r w:rsidRPr="006557D0">
        <w:rPr>
          <w:sz w:val="28"/>
          <w:szCs w:val="28"/>
        </w:rPr>
        <w:t>Устройство детей-сирот и детей, оставшихся</w:t>
      </w:r>
    </w:p>
    <w:p w:rsidR="00912767" w:rsidRPr="006557D0" w:rsidRDefault="00912767" w:rsidP="00286C22">
      <w:pPr>
        <w:shd w:val="clear" w:color="auto" w:fill="FFFFFF"/>
        <w:spacing w:line="322" w:lineRule="exact"/>
        <w:ind w:left="10" w:right="24" w:hanging="10"/>
        <w:jc w:val="center"/>
        <w:rPr>
          <w:sz w:val="28"/>
          <w:szCs w:val="28"/>
        </w:rPr>
      </w:pPr>
      <w:r w:rsidRPr="006557D0">
        <w:rPr>
          <w:sz w:val="28"/>
          <w:szCs w:val="28"/>
        </w:rPr>
        <w:t>без попечения родителей, на воспитание в семьи граждан</w:t>
      </w:r>
    </w:p>
    <w:p w:rsidR="00912767" w:rsidRPr="006557D0" w:rsidRDefault="00912767" w:rsidP="00912767">
      <w:pPr>
        <w:shd w:val="clear" w:color="auto" w:fill="FFFFFF"/>
        <w:spacing w:line="322" w:lineRule="exact"/>
        <w:ind w:left="10" w:right="24" w:firstLine="706"/>
        <w:jc w:val="both"/>
        <w:rPr>
          <w:sz w:val="28"/>
          <w:szCs w:val="28"/>
        </w:rPr>
      </w:pPr>
    </w:p>
    <w:p w:rsidR="009A2BD2" w:rsidRDefault="009A2BD2" w:rsidP="009A2BD2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6557D0">
        <w:rPr>
          <w:color w:val="auto"/>
          <w:sz w:val="28"/>
          <w:szCs w:val="28"/>
        </w:rPr>
        <w:t>Успешному развитию в области семейных форм жизнеустройства детей-сирот и детей, оставшихся без попечения родителей, способствует система мер материального стимулирования.</w:t>
      </w:r>
      <w:r w:rsidRPr="006557D0">
        <w:rPr>
          <w:color w:val="auto"/>
        </w:rPr>
        <w:t xml:space="preserve"> </w:t>
      </w:r>
      <w:r w:rsidRPr="006557D0">
        <w:rPr>
          <w:color w:val="auto"/>
          <w:sz w:val="28"/>
          <w:szCs w:val="28"/>
        </w:rPr>
        <w:t xml:space="preserve">Для оказания профессиональной помощи родителям в городе создана структура по подготовке кандидатов в усыновители, опекуны (попечители), приемные родители и сопровождению замещающих семей. </w:t>
      </w:r>
    </w:p>
    <w:p w:rsidR="00CD043D" w:rsidRPr="00480A44" w:rsidRDefault="00CD043D" w:rsidP="00CD043D">
      <w:pPr>
        <w:shd w:val="clear" w:color="auto" w:fill="FFFFFF"/>
        <w:spacing w:line="322" w:lineRule="exact"/>
        <w:ind w:left="10" w:right="24" w:firstLine="706"/>
        <w:jc w:val="both"/>
        <w:rPr>
          <w:sz w:val="28"/>
          <w:szCs w:val="28"/>
        </w:rPr>
      </w:pPr>
      <w:r w:rsidRPr="00480A44">
        <w:rPr>
          <w:sz w:val="28"/>
          <w:szCs w:val="28"/>
        </w:rPr>
        <w:t xml:space="preserve">Всего </w:t>
      </w:r>
      <w:r>
        <w:rPr>
          <w:sz w:val="28"/>
          <w:szCs w:val="28"/>
        </w:rPr>
        <w:t>на 1 января 201</w:t>
      </w:r>
      <w:r w:rsidR="00CE2D85">
        <w:rPr>
          <w:sz w:val="28"/>
          <w:szCs w:val="28"/>
        </w:rPr>
        <w:t>9</w:t>
      </w:r>
      <w:r w:rsidRPr="00480A44">
        <w:rPr>
          <w:sz w:val="28"/>
          <w:szCs w:val="28"/>
        </w:rPr>
        <w:t xml:space="preserve"> года на воспитании в семьях граждан находилось 154 ребенка, оставшихся без попечения родителей, что составляет около  100  процентов от общего числа детей-сирот и детей, оставшихся без попечения родителей, проживающих в городе Медногорске</w:t>
      </w:r>
      <w:r w:rsidR="007221D4">
        <w:rPr>
          <w:sz w:val="28"/>
          <w:szCs w:val="28"/>
        </w:rPr>
        <w:t xml:space="preserve">, в том числе: под опекой и попечительством </w:t>
      </w:r>
      <w:r w:rsidRPr="00480A44">
        <w:rPr>
          <w:sz w:val="28"/>
          <w:szCs w:val="28"/>
        </w:rPr>
        <w:t xml:space="preserve"> – </w:t>
      </w:r>
      <w:r>
        <w:rPr>
          <w:sz w:val="28"/>
          <w:szCs w:val="28"/>
        </w:rPr>
        <w:t>87</w:t>
      </w:r>
      <w:r w:rsidRPr="00480A44">
        <w:rPr>
          <w:sz w:val="28"/>
          <w:szCs w:val="28"/>
        </w:rPr>
        <w:t xml:space="preserve"> человек </w:t>
      </w:r>
      <w:r w:rsidRPr="002916C7">
        <w:rPr>
          <w:sz w:val="28"/>
          <w:szCs w:val="28"/>
        </w:rPr>
        <w:t>(6</w:t>
      </w:r>
      <w:r w:rsidR="002916C7" w:rsidRPr="002916C7">
        <w:rPr>
          <w:sz w:val="28"/>
          <w:szCs w:val="28"/>
        </w:rPr>
        <w:t>2</w:t>
      </w:r>
      <w:r w:rsidR="002916C7">
        <w:rPr>
          <w:sz w:val="28"/>
          <w:szCs w:val="28"/>
        </w:rPr>
        <w:t xml:space="preserve"> семьи</w:t>
      </w:r>
      <w:r w:rsidRPr="00480A44">
        <w:rPr>
          <w:sz w:val="28"/>
          <w:szCs w:val="28"/>
        </w:rPr>
        <w:t xml:space="preserve">), в приемных семьях − </w:t>
      </w:r>
      <w:r>
        <w:rPr>
          <w:sz w:val="28"/>
          <w:szCs w:val="28"/>
        </w:rPr>
        <w:t>67</w:t>
      </w:r>
      <w:r w:rsidRPr="00480A44">
        <w:rPr>
          <w:sz w:val="28"/>
          <w:szCs w:val="28"/>
        </w:rPr>
        <w:t xml:space="preserve"> человек (</w:t>
      </w:r>
      <w:r>
        <w:rPr>
          <w:sz w:val="28"/>
          <w:szCs w:val="28"/>
        </w:rPr>
        <w:t>28 семей</w:t>
      </w:r>
      <w:r w:rsidRPr="00480A44">
        <w:rPr>
          <w:sz w:val="28"/>
          <w:szCs w:val="28"/>
        </w:rPr>
        <w:t>).</w:t>
      </w:r>
    </w:p>
    <w:p w:rsidR="00CD043D" w:rsidRDefault="00CD043D" w:rsidP="00CD043D">
      <w:pPr>
        <w:shd w:val="clear" w:color="auto" w:fill="FFFFFF"/>
        <w:spacing w:line="322" w:lineRule="exact"/>
        <w:ind w:left="10" w:right="24" w:firstLine="706"/>
        <w:jc w:val="both"/>
        <w:rPr>
          <w:sz w:val="28"/>
          <w:szCs w:val="28"/>
        </w:rPr>
      </w:pPr>
      <w:r w:rsidRPr="00480A44">
        <w:rPr>
          <w:sz w:val="28"/>
          <w:szCs w:val="28"/>
        </w:rPr>
        <w:t xml:space="preserve">В </w:t>
      </w:r>
      <w:r>
        <w:rPr>
          <w:sz w:val="28"/>
          <w:szCs w:val="28"/>
        </w:rPr>
        <w:t>2019</w:t>
      </w:r>
      <w:r w:rsidRPr="00480A44">
        <w:rPr>
          <w:sz w:val="28"/>
          <w:szCs w:val="28"/>
        </w:rPr>
        <w:t xml:space="preserve"> году было </w:t>
      </w:r>
      <w:r w:rsidRPr="00D713F0">
        <w:rPr>
          <w:sz w:val="28"/>
          <w:szCs w:val="28"/>
        </w:rPr>
        <w:t xml:space="preserve">выявлено </w:t>
      </w:r>
      <w:r w:rsidR="00D713F0" w:rsidRPr="00D713F0">
        <w:rPr>
          <w:sz w:val="28"/>
          <w:szCs w:val="28"/>
        </w:rPr>
        <w:t>32</w:t>
      </w:r>
      <w:r w:rsidR="00D713F0">
        <w:rPr>
          <w:sz w:val="28"/>
          <w:szCs w:val="28"/>
        </w:rPr>
        <w:t xml:space="preserve"> ребенка</w:t>
      </w:r>
      <w:r w:rsidRPr="00480A44">
        <w:rPr>
          <w:sz w:val="28"/>
          <w:szCs w:val="28"/>
        </w:rPr>
        <w:t xml:space="preserve">, оставшихся без попечения родителей, приняты в семьи на различные формы воспитания </w:t>
      </w:r>
      <w:r w:rsidR="00D713F0">
        <w:rPr>
          <w:sz w:val="28"/>
          <w:szCs w:val="28"/>
        </w:rPr>
        <w:t>32 ребенка</w:t>
      </w:r>
      <w:r w:rsidRPr="00480A44">
        <w:rPr>
          <w:sz w:val="28"/>
          <w:szCs w:val="28"/>
        </w:rPr>
        <w:t>.</w:t>
      </w:r>
    </w:p>
    <w:p w:rsidR="00BD2043" w:rsidRPr="00480A44" w:rsidRDefault="00BD2043" w:rsidP="00BD2043">
      <w:pPr>
        <w:shd w:val="clear" w:color="auto" w:fill="FFFFFF"/>
        <w:spacing w:line="322" w:lineRule="exact"/>
        <w:ind w:left="10" w:right="24" w:firstLine="706"/>
        <w:jc w:val="both"/>
        <w:rPr>
          <w:sz w:val="28"/>
          <w:szCs w:val="28"/>
        </w:rPr>
      </w:pPr>
      <w:r w:rsidRPr="00480A44">
        <w:rPr>
          <w:sz w:val="28"/>
          <w:szCs w:val="28"/>
        </w:rPr>
        <w:t xml:space="preserve">Всего </w:t>
      </w:r>
      <w:r>
        <w:rPr>
          <w:sz w:val="28"/>
          <w:szCs w:val="28"/>
        </w:rPr>
        <w:t>на 1 января 2020</w:t>
      </w:r>
      <w:r w:rsidRPr="00480A44">
        <w:rPr>
          <w:sz w:val="28"/>
          <w:szCs w:val="28"/>
        </w:rPr>
        <w:t xml:space="preserve"> года на воспитании в семьях граждан находи</w:t>
      </w:r>
      <w:r>
        <w:rPr>
          <w:sz w:val="28"/>
          <w:szCs w:val="28"/>
        </w:rPr>
        <w:t>тся</w:t>
      </w:r>
      <w:r w:rsidRPr="00480A44">
        <w:rPr>
          <w:sz w:val="28"/>
          <w:szCs w:val="28"/>
        </w:rPr>
        <w:t xml:space="preserve"> </w:t>
      </w:r>
      <w:r>
        <w:rPr>
          <w:sz w:val="28"/>
          <w:szCs w:val="28"/>
        </w:rPr>
        <w:t>163</w:t>
      </w:r>
      <w:r w:rsidRPr="00480A44">
        <w:rPr>
          <w:sz w:val="28"/>
          <w:szCs w:val="28"/>
        </w:rPr>
        <w:t xml:space="preserve"> ребенка, оставшихся без попечения родителей, что составляет около  100  процентов от общего числа детей-сирот и детей, оставшихся без попечения родителей, проживающих в городе Медногорске, в том числе: под опекой (попечительством) – </w:t>
      </w:r>
      <w:r>
        <w:rPr>
          <w:sz w:val="28"/>
          <w:szCs w:val="28"/>
        </w:rPr>
        <w:t>91</w:t>
      </w:r>
      <w:r w:rsidRPr="00480A44">
        <w:rPr>
          <w:sz w:val="28"/>
          <w:szCs w:val="28"/>
        </w:rPr>
        <w:t xml:space="preserve"> человек (</w:t>
      </w:r>
      <w:r w:rsidRPr="00D713F0">
        <w:rPr>
          <w:sz w:val="28"/>
          <w:szCs w:val="28"/>
        </w:rPr>
        <w:t>6</w:t>
      </w:r>
      <w:r w:rsidR="002916C7">
        <w:rPr>
          <w:sz w:val="28"/>
          <w:szCs w:val="28"/>
        </w:rPr>
        <w:t>9</w:t>
      </w:r>
      <w:r w:rsidRPr="00480A44">
        <w:rPr>
          <w:sz w:val="28"/>
          <w:szCs w:val="28"/>
        </w:rPr>
        <w:t xml:space="preserve"> семей), в приемных семьях − </w:t>
      </w:r>
      <w:r>
        <w:rPr>
          <w:sz w:val="28"/>
          <w:szCs w:val="28"/>
        </w:rPr>
        <w:t>72</w:t>
      </w:r>
      <w:r w:rsidRPr="00480A44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480A44">
        <w:rPr>
          <w:sz w:val="28"/>
          <w:szCs w:val="28"/>
        </w:rPr>
        <w:t xml:space="preserve"> (</w:t>
      </w:r>
      <w:r>
        <w:rPr>
          <w:sz w:val="28"/>
          <w:szCs w:val="28"/>
        </w:rPr>
        <w:t>31 семья</w:t>
      </w:r>
      <w:r w:rsidRPr="00480A44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  <w:r w:rsidR="00CD043D">
        <w:rPr>
          <w:sz w:val="28"/>
          <w:szCs w:val="28"/>
        </w:rPr>
        <w:t>По сравнению с 2018 годом  увеличилось количество приемных семей на 3 единицы.</w:t>
      </w:r>
    </w:p>
    <w:p w:rsidR="00912767" w:rsidRPr="00480A44" w:rsidRDefault="003775A4" w:rsidP="00912767">
      <w:pPr>
        <w:shd w:val="clear" w:color="auto" w:fill="FFFFFF"/>
        <w:spacing w:line="322" w:lineRule="exact"/>
        <w:ind w:left="10" w:right="24" w:firstLine="706"/>
        <w:jc w:val="both"/>
        <w:rPr>
          <w:sz w:val="28"/>
          <w:szCs w:val="28"/>
        </w:rPr>
      </w:pPr>
      <w:r w:rsidRPr="00480A44">
        <w:rPr>
          <w:sz w:val="28"/>
          <w:szCs w:val="28"/>
        </w:rPr>
        <w:t>В</w:t>
      </w:r>
      <w:r w:rsidR="00912767" w:rsidRPr="00480A44">
        <w:rPr>
          <w:sz w:val="28"/>
          <w:szCs w:val="28"/>
        </w:rPr>
        <w:t xml:space="preserve"> </w:t>
      </w:r>
      <w:r w:rsidR="00204A71" w:rsidRPr="00480A44">
        <w:rPr>
          <w:sz w:val="28"/>
          <w:szCs w:val="28"/>
        </w:rPr>
        <w:t>201</w:t>
      </w:r>
      <w:r w:rsidR="004C636F">
        <w:rPr>
          <w:sz w:val="28"/>
          <w:szCs w:val="28"/>
        </w:rPr>
        <w:t>9</w:t>
      </w:r>
      <w:r w:rsidR="00912767" w:rsidRPr="00480A44">
        <w:rPr>
          <w:sz w:val="28"/>
          <w:szCs w:val="28"/>
        </w:rPr>
        <w:t xml:space="preserve"> год</w:t>
      </w:r>
      <w:r w:rsidRPr="00480A44">
        <w:rPr>
          <w:sz w:val="28"/>
          <w:szCs w:val="28"/>
        </w:rPr>
        <w:t>у</w:t>
      </w:r>
      <w:r w:rsidR="00912767" w:rsidRPr="00480A44">
        <w:rPr>
          <w:sz w:val="28"/>
          <w:szCs w:val="28"/>
        </w:rPr>
        <w:t xml:space="preserve"> в целях материального стимулирования при усыновлении ребенка-инвалида, ребенка в возрасте старше семи лет, а также детей, являющихся братьями и (или) сестрами, </w:t>
      </w:r>
      <w:r w:rsidR="009A692C" w:rsidRPr="00480A44">
        <w:rPr>
          <w:sz w:val="28"/>
          <w:szCs w:val="28"/>
        </w:rPr>
        <w:t xml:space="preserve">размер </w:t>
      </w:r>
      <w:r w:rsidR="00971B88" w:rsidRPr="00480A44">
        <w:rPr>
          <w:sz w:val="28"/>
          <w:szCs w:val="28"/>
        </w:rPr>
        <w:t>един</w:t>
      </w:r>
      <w:r w:rsidR="009A692C" w:rsidRPr="00480A44">
        <w:rPr>
          <w:sz w:val="28"/>
          <w:szCs w:val="28"/>
        </w:rPr>
        <w:t>овременного</w:t>
      </w:r>
      <w:r w:rsidR="00971B88" w:rsidRPr="00480A44">
        <w:rPr>
          <w:sz w:val="28"/>
          <w:szCs w:val="28"/>
        </w:rPr>
        <w:t xml:space="preserve"> </w:t>
      </w:r>
      <w:r w:rsidR="00912767" w:rsidRPr="00480A44">
        <w:rPr>
          <w:sz w:val="28"/>
          <w:szCs w:val="28"/>
        </w:rPr>
        <w:t>посо</w:t>
      </w:r>
      <w:r w:rsidR="009A692C" w:rsidRPr="00480A44">
        <w:rPr>
          <w:sz w:val="28"/>
          <w:szCs w:val="28"/>
        </w:rPr>
        <w:t>бия</w:t>
      </w:r>
      <w:r w:rsidR="00912767" w:rsidRPr="00480A44">
        <w:rPr>
          <w:sz w:val="28"/>
          <w:szCs w:val="28"/>
        </w:rPr>
        <w:t xml:space="preserve"> </w:t>
      </w:r>
      <w:r w:rsidRPr="00480A44">
        <w:rPr>
          <w:sz w:val="28"/>
          <w:szCs w:val="28"/>
        </w:rPr>
        <w:t xml:space="preserve">доведен до </w:t>
      </w:r>
      <w:r w:rsidR="006C5E6B" w:rsidRPr="006C5E6B">
        <w:rPr>
          <w:sz w:val="28"/>
          <w:szCs w:val="28"/>
        </w:rPr>
        <w:t>153593,26</w:t>
      </w:r>
      <w:r w:rsidR="00912767" w:rsidRPr="00480A44">
        <w:rPr>
          <w:sz w:val="28"/>
          <w:szCs w:val="28"/>
        </w:rPr>
        <w:t xml:space="preserve"> рублей на каждого такого ребенка</w:t>
      </w:r>
      <w:r w:rsidRPr="00480A44">
        <w:rPr>
          <w:sz w:val="28"/>
          <w:szCs w:val="28"/>
        </w:rPr>
        <w:t>.</w:t>
      </w:r>
      <w:r w:rsidR="00912767" w:rsidRPr="00480A44">
        <w:rPr>
          <w:sz w:val="28"/>
          <w:szCs w:val="28"/>
        </w:rPr>
        <w:t xml:space="preserve"> </w:t>
      </w:r>
    </w:p>
    <w:p w:rsidR="009A2BD2" w:rsidRPr="00480A44" w:rsidRDefault="009A2BD2" w:rsidP="009A2BD2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480A44">
        <w:rPr>
          <w:color w:val="auto"/>
          <w:sz w:val="28"/>
          <w:szCs w:val="28"/>
        </w:rPr>
        <w:t>Вместе с тем в сфере опеки и попечительства, защиты прав и интересов детей, оставшихся без попечения родителей, по-прежнему остается актуальной задача по реализации права ребенка жить и воспитываться в семье.</w:t>
      </w:r>
    </w:p>
    <w:p w:rsidR="009A2BD2" w:rsidRPr="00480A44" w:rsidRDefault="009A2BD2" w:rsidP="009A2BD2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480A44">
        <w:rPr>
          <w:color w:val="auto"/>
          <w:sz w:val="28"/>
          <w:szCs w:val="28"/>
        </w:rPr>
        <w:t>Для этого необходимы дальнейшее развитие системы профилактики социального сиротства с целью сохранения для ребенка кровной семьи, совершенствование системы профессионального сопровождения замещающих семей в период адаптации и на последующих этапах жизни ребенка, улучшение качества подготовки кандидатов в замещающие родители с целью профилактики возврата детей из замещающих семей в организации интернатного типа.</w:t>
      </w:r>
    </w:p>
    <w:p w:rsidR="00912767" w:rsidRPr="00480A44" w:rsidRDefault="00912767" w:rsidP="00912767">
      <w:pPr>
        <w:shd w:val="clear" w:color="auto" w:fill="FFFFFF"/>
        <w:spacing w:line="322" w:lineRule="exact"/>
        <w:ind w:left="10" w:right="24" w:firstLine="706"/>
        <w:jc w:val="both"/>
        <w:rPr>
          <w:sz w:val="28"/>
          <w:szCs w:val="28"/>
        </w:rPr>
      </w:pPr>
    </w:p>
    <w:p w:rsidR="00A63FF8" w:rsidRPr="00480A44" w:rsidRDefault="00735514" w:rsidP="00735514">
      <w:pPr>
        <w:shd w:val="clear" w:color="auto" w:fill="FFFFFF"/>
        <w:spacing w:line="322" w:lineRule="exact"/>
        <w:ind w:left="10" w:right="24" w:hanging="10"/>
        <w:jc w:val="center"/>
        <w:rPr>
          <w:sz w:val="28"/>
          <w:szCs w:val="28"/>
        </w:rPr>
      </w:pPr>
      <w:bookmarkStart w:id="10" w:name="Par5742"/>
      <w:bookmarkEnd w:id="10"/>
      <w:r w:rsidRPr="00480A44">
        <w:rPr>
          <w:sz w:val="28"/>
          <w:szCs w:val="28"/>
        </w:rPr>
        <w:t>Пре</w:t>
      </w:r>
      <w:r w:rsidR="0085632F" w:rsidRPr="00480A44">
        <w:rPr>
          <w:sz w:val="28"/>
          <w:szCs w:val="28"/>
        </w:rPr>
        <w:t>доставление сведений для</w:t>
      </w:r>
      <w:r w:rsidRPr="00480A44">
        <w:rPr>
          <w:sz w:val="28"/>
          <w:szCs w:val="28"/>
        </w:rPr>
        <w:t xml:space="preserve"> </w:t>
      </w:r>
      <w:r w:rsidR="00912767" w:rsidRPr="00480A44">
        <w:rPr>
          <w:sz w:val="28"/>
          <w:szCs w:val="28"/>
        </w:rPr>
        <w:t xml:space="preserve">государственного банка данных </w:t>
      </w:r>
    </w:p>
    <w:p w:rsidR="00912767" w:rsidRPr="00480A44" w:rsidRDefault="00A63FF8" w:rsidP="00735514">
      <w:pPr>
        <w:shd w:val="clear" w:color="auto" w:fill="FFFFFF"/>
        <w:spacing w:line="322" w:lineRule="exact"/>
        <w:ind w:left="10" w:right="24" w:hanging="10"/>
        <w:jc w:val="center"/>
        <w:rPr>
          <w:sz w:val="28"/>
          <w:szCs w:val="28"/>
        </w:rPr>
      </w:pPr>
      <w:r w:rsidRPr="00480A44">
        <w:rPr>
          <w:sz w:val="28"/>
          <w:szCs w:val="28"/>
        </w:rPr>
        <w:t xml:space="preserve">о </w:t>
      </w:r>
      <w:r w:rsidR="00912767" w:rsidRPr="00480A44">
        <w:rPr>
          <w:sz w:val="28"/>
          <w:szCs w:val="28"/>
        </w:rPr>
        <w:t>детях,</w:t>
      </w:r>
      <w:r w:rsidR="00735514" w:rsidRPr="00480A44">
        <w:rPr>
          <w:sz w:val="28"/>
          <w:szCs w:val="28"/>
        </w:rPr>
        <w:t xml:space="preserve"> </w:t>
      </w:r>
      <w:r w:rsidR="00912767" w:rsidRPr="00480A44">
        <w:rPr>
          <w:sz w:val="28"/>
          <w:szCs w:val="28"/>
        </w:rPr>
        <w:t>оставшихся без попечения родителей</w:t>
      </w:r>
    </w:p>
    <w:p w:rsidR="00912767" w:rsidRPr="00480A44" w:rsidRDefault="00912767" w:rsidP="00912767">
      <w:pPr>
        <w:shd w:val="clear" w:color="auto" w:fill="FFFFFF"/>
        <w:spacing w:line="322" w:lineRule="exact"/>
        <w:ind w:left="10" w:right="24" w:firstLine="706"/>
        <w:jc w:val="both"/>
        <w:rPr>
          <w:sz w:val="28"/>
          <w:szCs w:val="28"/>
        </w:rPr>
      </w:pPr>
    </w:p>
    <w:p w:rsidR="002D7AD6" w:rsidRPr="00480A44" w:rsidRDefault="00912767" w:rsidP="00912767">
      <w:pPr>
        <w:shd w:val="clear" w:color="auto" w:fill="FFFFFF"/>
        <w:spacing w:line="322" w:lineRule="exact"/>
        <w:ind w:left="10" w:right="24" w:firstLine="706"/>
        <w:jc w:val="both"/>
        <w:rPr>
          <w:sz w:val="28"/>
          <w:szCs w:val="28"/>
        </w:rPr>
      </w:pPr>
      <w:r w:rsidRPr="00480A44">
        <w:rPr>
          <w:sz w:val="28"/>
          <w:szCs w:val="28"/>
        </w:rPr>
        <w:t>По состоянию на 1 января 201</w:t>
      </w:r>
      <w:r w:rsidR="006C5E6B">
        <w:rPr>
          <w:sz w:val="28"/>
          <w:szCs w:val="28"/>
        </w:rPr>
        <w:t>9</w:t>
      </w:r>
      <w:r w:rsidRPr="00480A44">
        <w:rPr>
          <w:sz w:val="28"/>
          <w:szCs w:val="28"/>
        </w:rPr>
        <w:t xml:space="preserve"> года </w:t>
      </w:r>
      <w:r w:rsidR="0030294D" w:rsidRPr="00480A44">
        <w:rPr>
          <w:sz w:val="28"/>
          <w:szCs w:val="28"/>
        </w:rPr>
        <w:t>по данным регионального учета</w:t>
      </w:r>
      <w:r w:rsidRPr="00480A44">
        <w:rPr>
          <w:sz w:val="28"/>
          <w:szCs w:val="28"/>
        </w:rPr>
        <w:t xml:space="preserve"> в государственном (региональном) банке данных о детях, оставшихся без попечения родителей, </w:t>
      </w:r>
      <w:r w:rsidR="002D7AD6" w:rsidRPr="00480A44">
        <w:rPr>
          <w:sz w:val="28"/>
          <w:szCs w:val="28"/>
        </w:rPr>
        <w:t xml:space="preserve"> </w:t>
      </w:r>
      <w:r w:rsidR="0030294D" w:rsidRPr="00480A44">
        <w:rPr>
          <w:sz w:val="28"/>
          <w:szCs w:val="28"/>
        </w:rPr>
        <w:t>дети</w:t>
      </w:r>
      <w:r w:rsidRPr="00480A44">
        <w:rPr>
          <w:sz w:val="28"/>
          <w:szCs w:val="28"/>
        </w:rPr>
        <w:t xml:space="preserve"> </w:t>
      </w:r>
      <w:r w:rsidR="00735514" w:rsidRPr="00480A44">
        <w:rPr>
          <w:sz w:val="28"/>
          <w:szCs w:val="28"/>
        </w:rPr>
        <w:t>города Медногорска</w:t>
      </w:r>
      <w:r w:rsidR="00EE43A9" w:rsidRPr="00480A44">
        <w:rPr>
          <w:sz w:val="28"/>
          <w:szCs w:val="28"/>
        </w:rPr>
        <w:t xml:space="preserve"> не числятся</w:t>
      </w:r>
      <w:r w:rsidR="002D7AD6" w:rsidRPr="00480A44">
        <w:rPr>
          <w:sz w:val="28"/>
          <w:szCs w:val="28"/>
        </w:rPr>
        <w:t>.</w:t>
      </w:r>
    </w:p>
    <w:p w:rsidR="00912767" w:rsidRPr="00480A44" w:rsidRDefault="00735514" w:rsidP="00912767">
      <w:pPr>
        <w:shd w:val="clear" w:color="auto" w:fill="FFFFFF"/>
        <w:spacing w:line="322" w:lineRule="exact"/>
        <w:ind w:left="10" w:right="24" w:firstLine="706"/>
        <w:jc w:val="both"/>
        <w:rPr>
          <w:sz w:val="28"/>
          <w:szCs w:val="28"/>
        </w:rPr>
      </w:pPr>
      <w:r w:rsidRPr="00480A44">
        <w:rPr>
          <w:sz w:val="28"/>
          <w:szCs w:val="28"/>
        </w:rPr>
        <w:t xml:space="preserve"> </w:t>
      </w:r>
      <w:r w:rsidR="00912767" w:rsidRPr="00480A44">
        <w:rPr>
          <w:sz w:val="28"/>
          <w:szCs w:val="28"/>
        </w:rPr>
        <w:t xml:space="preserve">В настоящее время в </w:t>
      </w:r>
      <w:r w:rsidRPr="00480A44">
        <w:rPr>
          <w:sz w:val="28"/>
          <w:szCs w:val="28"/>
        </w:rPr>
        <w:t xml:space="preserve">городе </w:t>
      </w:r>
      <w:r w:rsidR="00912767" w:rsidRPr="00480A44">
        <w:rPr>
          <w:sz w:val="28"/>
          <w:szCs w:val="28"/>
        </w:rPr>
        <w:t>наблюдается тенденция к сокращению количества детей, оставшихся без попечения родителей, состоящих на учете в банке данных. Этому способствуют активное развитие различных форм семейного жизнеустройства детей, проведение профилактической работы с семьями, оказавшимися в трудной жизненной ситуации, и, как следствие, сокращение количества судебных процессов по лишению родительских прав.</w:t>
      </w:r>
    </w:p>
    <w:p w:rsidR="00912767" w:rsidRPr="00480A44" w:rsidRDefault="00B84905" w:rsidP="00912767">
      <w:pPr>
        <w:shd w:val="clear" w:color="auto" w:fill="FFFFFF"/>
        <w:spacing w:line="322" w:lineRule="exact"/>
        <w:ind w:left="10" w:right="24" w:firstLine="706"/>
        <w:jc w:val="both"/>
        <w:rPr>
          <w:sz w:val="28"/>
          <w:szCs w:val="28"/>
        </w:rPr>
      </w:pPr>
      <w:r w:rsidRPr="00480A44">
        <w:rPr>
          <w:sz w:val="28"/>
          <w:szCs w:val="28"/>
        </w:rPr>
        <w:t xml:space="preserve">Отдел образования </w:t>
      </w:r>
      <w:r w:rsidR="00912767" w:rsidRPr="00480A44">
        <w:rPr>
          <w:sz w:val="28"/>
          <w:szCs w:val="28"/>
        </w:rPr>
        <w:t xml:space="preserve">ведет системную работу с гражданами Российской Федерации, желающими принять на воспитание в свою семью ребенка (детей). Прием кандидатов в замещающие родители проводится </w:t>
      </w:r>
      <w:r w:rsidR="00A63FF8" w:rsidRPr="00480A44">
        <w:rPr>
          <w:sz w:val="28"/>
          <w:szCs w:val="28"/>
        </w:rPr>
        <w:t xml:space="preserve">специалистом отдела образования </w:t>
      </w:r>
      <w:r w:rsidR="00912767" w:rsidRPr="00480A44">
        <w:rPr>
          <w:sz w:val="28"/>
          <w:szCs w:val="28"/>
        </w:rPr>
        <w:t>2 раза в неделю (</w:t>
      </w:r>
      <w:r w:rsidR="002D7AD6" w:rsidRPr="00480A44">
        <w:rPr>
          <w:sz w:val="28"/>
          <w:szCs w:val="28"/>
        </w:rPr>
        <w:t>вторник</w:t>
      </w:r>
      <w:r w:rsidR="00912767" w:rsidRPr="00480A44">
        <w:rPr>
          <w:sz w:val="28"/>
          <w:szCs w:val="28"/>
        </w:rPr>
        <w:t xml:space="preserve">, </w:t>
      </w:r>
      <w:r w:rsidR="002D7AD6" w:rsidRPr="00480A44">
        <w:rPr>
          <w:sz w:val="28"/>
          <w:szCs w:val="28"/>
        </w:rPr>
        <w:t>четверг</w:t>
      </w:r>
      <w:r w:rsidR="00912767" w:rsidRPr="00480A44">
        <w:rPr>
          <w:sz w:val="28"/>
          <w:szCs w:val="28"/>
        </w:rPr>
        <w:t>).</w:t>
      </w:r>
    </w:p>
    <w:p w:rsidR="00912767" w:rsidRPr="00480A44" w:rsidRDefault="00C23E4A" w:rsidP="00912767">
      <w:pPr>
        <w:shd w:val="clear" w:color="auto" w:fill="FFFFFF"/>
        <w:spacing w:line="322" w:lineRule="exact"/>
        <w:ind w:left="10" w:right="24" w:firstLine="706"/>
        <w:jc w:val="both"/>
        <w:rPr>
          <w:sz w:val="28"/>
          <w:szCs w:val="28"/>
        </w:rPr>
      </w:pPr>
      <w:r w:rsidRPr="00480A44">
        <w:rPr>
          <w:sz w:val="28"/>
          <w:szCs w:val="28"/>
        </w:rPr>
        <w:t>По состоянию на 1 января 2018</w:t>
      </w:r>
      <w:r w:rsidR="00912767" w:rsidRPr="00480A44">
        <w:rPr>
          <w:sz w:val="28"/>
          <w:szCs w:val="28"/>
        </w:rPr>
        <w:t xml:space="preserve"> года на учете в государственном банке данных состоят </w:t>
      </w:r>
      <w:r w:rsidR="00A30949" w:rsidRPr="00480A44">
        <w:rPr>
          <w:sz w:val="28"/>
          <w:szCs w:val="28"/>
        </w:rPr>
        <w:t xml:space="preserve">15 </w:t>
      </w:r>
      <w:r w:rsidR="00912767" w:rsidRPr="00480A44">
        <w:rPr>
          <w:sz w:val="28"/>
          <w:szCs w:val="28"/>
        </w:rPr>
        <w:t xml:space="preserve"> кандидат</w:t>
      </w:r>
      <w:r w:rsidR="0056183E" w:rsidRPr="00480A44">
        <w:rPr>
          <w:sz w:val="28"/>
          <w:szCs w:val="28"/>
        </w:rPr>
        <w:t>ов</w:t>
      </w:r>
      <w:r w:rsidR="00912767" w:rsidRPr="00480A44">
        <w:rPr>
          <w:sz w:val="28"/>
          <w:szCs w:val="28"/>
        </w:rPr>
        <w:t xml:space="preserve"> в усыновители (в том числе опекуны (попечители), приемные родители</w:t>
      </w:r>
      <w:r w:rsidR="0056183E" w:rsidRPr="00480A44">
        <w:rPr>
          <w:sz w:val="28"/>
          <w:szCs w:val="28"/>
        </w:rPr>
        <w:t>)</w:t>
      </w:r>
      <w:r w:rsidR="00912767" w:rsidRPr="00480A44">
        <w:rPr>
          <w:sz w:val="28"/>
          <w:szCs w:val="28"/>
        </w:rPr>
        <w:t>.</w:t>
      </w:r>
    </w:p>
    <w:p w:rsidR="00912767" w:rsidRPr="00480A44" w:rsidRDefault="00912767" w:rsidP="0056183E">
      <w:pPr>
        <w:shd w:val="clear" w:color="auto" w:fill="FFFFFF"/>
        <w:spacing w:line="322" w:lineRule="exact"/>
        <w:ind w:left="10" w:right="24" w:firstLine="706"/>
        <w:jc w:val="both"/>
        <w:rPr>
          <w:sz w:val="28"/>
          <w:szCs w:val="28"/>
        </w:rPr>
      </w:pPr>
      <w:r w:rsidRPr="00480A44">
        <w:rPr>
          <w:sz w:val="28"/>
          <w:szCs w:val="28"/>
        </w:rPr>
        <w:t xml:space="preserve">Активному развитию семейных форм устройства способствует широкое информирование населения о возможности принять детей, оставшихся без попечения родителей. На сайте </w:t>
      </w:r>
      <w:r w:rsidR="005A3DD1" w:rsidRPr="00480A44">
        <w:rPr>
          <w:sz w:val="28"/>
          <w:szCs w:val="28"/>
        </w:rPr>
        <w:t>М</w:t>
      </w:r>
      <w:r w:rsidRPr="00480A44">
        <w:rPr>
          <w:sz w:val="28"/>
          <w:szCs w:val="28"/>
        </w:rPr>
        <w:t>инобра</w:t>
      </w:r>
      <w:r w:rsidR="005A3DD1" w:rsidRPr="00480A44">
        <w:rPr>
          <w:sz w:val="28"/>
          <w:szCs w:val="28"/>
        </w:rPr>
        <w:t>зования</w:t>
      </w:r>
      <w:r w:rsidRPr="00480A44">
        <w:rPr>
          <w:sz w:val="28"/>
          <w:szCs w:val="28"/>
        </w:rPr>
        <w:t xml:space="preserve"> (www.minobr.orb.ru) создан баннер «Найди меня, мама!», </w:t>
      </w:r>
      <w:r w:rsidR="0056183E" w:rsidRPr="00480A44">
        <w:rPr>
          <w:sz w:val="28"/>
          <w:szCs w:val="28"/>
        </w:rPr>
        <w:t>ведется разъяснительная работа с гражданами, изъявившими желание принять на воспитание в семью детей-сирот и детей, оставшихся без попечения родителей.</w:t>
      </w:r>
    </w:p>
    <w:p w:rsidR="0056183E" w:rsidRPr="00480A44" w:rsidRDefault="0056183E" w:rsidP="00912767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</w:p>
    <w:p w:rsidR="00912767" w:rsidRPr="00480A44" w:rsidRDefault="00912767" w:rsidP="00912767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480A44">
        <w:rPr>
          <w:b/>
          <w:bCs/>
          <w:sz w:val="28"/>
          <w:szCs w:val="28"/>
        </w:rPr>
        <w:t>2. Приоритеты муниципальной политики в сфере реализации</w:t>
      </w:r>
    </w:p>
    <w:p w:rsidR="00912767" w:rsidRPr="006557D0" w:rsidRDefault="00912767" w:rsidP="00912767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480A44">
        <w:rPr>
          <w:b/>
          <w:bCs/>
          <w:sz w:val="28"/>
          <w:szCs w:val="28"/>
        </w:rPr>
        <w:t>Подпрограм</w:t>
      </w:r>
      <w:r w:rsidRPr="006557D0">
        <w:rPr>
          <w:b/>
          <w:bCs/>
          <w:sz w:val="28"/>
          <w:szCs w:val="28"/>
        </w:rPr>
        <w:t>мы, цель, задачи и показатели (индикаторы)</w:t>
      </w:r>
    </w:p>
    <w:p w:rsidR="00912767" w:rsidRPr="006557D0" w:rsidRDefault="00912767" w:rsidP="00912767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6557D0">
        <w:rPr>
          <w:b/>
          <w:bCs/>
          <w:sz w:val="28"/>
          <w:szCs w:val="28"/>
        </w:rPr>
        <w:t>их достижения</w:t>
      </w:r>
    </w:p>
    <w:p w:rsidR="00912767" w:rsidRPr="006557D0" w:rsidRDefault="00912767" w:rsidP="00912767">
      <w:pPr>
        <w:shd w:val="clear" w:color="auto" w:fill="FFFFFF"/>
        <w:ind w:right="34"/>
        <w:jc w:val="center"/>
        <w:rPr>
          <w:b/>
          <w:bCs/>
          <w:sz w:val="22"/>
          <w:szCs w:val="22"/>
        </w:rPr>
      </w:pPr>
    </w:p>
    <w:p w:rsidR="00B84905" w:rsidRPr="006557D0" w:rsidRDefault="00281807" w:rsidP="00912767">
      <w:pPr>
        <w:shd w:val="clear" w:color="auto" w:fill="FFFFFF"/>
        <w:ind w:right="24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2767" w:rsidRPr="006557D0">
        <w:rPr>
          <w:sz w:val="28"/>
          <w:szCs w:val="28"/>
        </w:rPr>
        <w:t xml:space="preserve">Основными </w:t>
      </w:r>
      <w:r w:rsidR="00B84905" w:rsidRPr="006557D0">
        <w:rPr>
          <w:sz w:val="28"/>
          <w:szCs w:val="28"/>
        </w:rPr>
        <w:t>приоритетами</w:t>
      </w:r>
      <w:r w:rsidR="00912767" w:rsidRPr="006557D0">
        <w:rPr>
          <w:sz w:val="28"/>
          <w:szCs w:val="28"/>
        </w:rPr>
        <w:t xml:space="preserve"> муниципальной политики в сфере </w:t>
      </w:r>
      <w:r w:rsidR="00B84905" w:rsidRPr="006557D0">
        <w:rPr>
          <w:sz w:val="28"/>
          <w:szCs w:val="28"/>
        </w:rPr>
        <w:t xml:space="preserve">защите прав и законных интересов детей-сирот и детей, оставшихся без попечения родителей, </w:t>
      </w:r>
      <w:r w:rsidR="00912767" w:rsidRPr="006557D0">
        <w:rPr>
          <w:sz w:val="28"/>
          <w:szCs w:val="28"/>
        </w:rPr>
        <w:t>на период реализации Подпрограммы являются</w:t>
      </w:r>
      <w:r w:rsidR="00B84905" w:rsidRPr="006557D0">
        <w:rPr>
          <w:sz w:val="28"/>
          <w:szCs w:val="28"/>
        </w:rPr>
        <w:t>:</w:t>
      </w:r>
    </w:p>
    <w:p w:rsidR="00B84905" w:rsidRPr="006557D0" w:rsidRDefault="00B84905" w:rsidP="00B84905">
      <w:pPr>
        <w:widowControl w:val="0"/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обеспечение качественного образования и воспитания детей;</w:t>
      </w:r>
    </w:p>
    <w:p w:rsidR="00B84905" w:rsidRPr="006557D0" w:rsidRDefault="00B84905" w:rsidP="00B84905">
      <w:pPr>
        <w:widowControl w:val="0"/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улучшение условий жизнедеятельности детей;</w:t>
      </w:r>
    </w:p>
    <w:p w:rsidR="00B84905" w:rsidRPr="006557D0" w:rsidRDefault="00B84905" w:rsidP="00B84905">
      <w:pPr>
        <w:widowControl w:val="0"/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повышение эффективности государственной системы поддержки детей, находящихся в трудной жизненной ситуации;</w:t>
      </w:r>
    </w:p>
    <w:p w:rsidR="00B84905" w:rsidRPr="006557D0" w:rsidRDefault="00B84905" w:rsidP="00B84905">
      <w:pPr>
        <w:widowControl w:val="0"/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обеспечение права ребенка жить и воспитываться в семье;</w:t>
      </w:r>
    </w:p>
    <w:p w:rsidR="00B84905" w:rsidRPr="006557D0" w:rsidRDefault="00B84905" w:rsidP="00B84905">
      <w:pPr>
        <w:widowControl w:val="0"/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профилактика всех форм неблагополучия ребенка и создание условий для физического, психологического, духовного, социального, эмоционального, познавательного и культурного развития детей, защиты их прав и законных интересов.</w:t>
      </w:r>
    </w:p>
    <w:p w:rsidR="00B84905" w:rsidRPr="006557D0" w:rsidRDefault="00B84905" w:rsidP="00912767">
      <w:pPr>
        <w:ind w:firstLine="706"/>
        <w:jc w:val="both"/>
        <w:rPr>
          <w:spacing w:val="-2"/>
          <w:sz w:val="28"/>
          <w:szCs w:val="28"/>
        </w:rPr>
      </w:pPr>
      <w:r w:rsidRPr="006557D0">
        <w:rPr>
          <w:sz w:val="28"/>
          <w:szCs w:val="28"/>
        </w:rPr>
        <w:t>В соответствии с приоритетами определена</w:t>
      </w:r>
      <w:r w:rsidRPr="006557D0">
        <w:rPr>
          <w:spacing w:val="-2"/>
          <w:sz w:val="28"/>
          <w:szCs w:val="28"/>
        </w:rPr>
        <w:t xml:space="preserve"> ц</w:t>
      </w:r>
      <w:r w:rsidR="00912767" w:rsidRPr="006557D0">
        <w:rPr>
          <w:spacing w:val="-2"/>
          <w:sz w:val="28"/>
          <w:szCs w:val="28"/>
        </w:rPr>
        <w:t>ель Подпрограммы</w:t>
      </w:r>
      <w:r w:rsidRPr="006557D0">
        <w:rPr>
          <w:spacing w:val="-2"/>
          <w:sz w:val="28"/>
          <w:szCs w:val="28"/>
        </w:rPr>
        <w:t>:</w:t>
      </w:r>
    </w:p>
    <w:p w:rsidR="00B84905" w:rsidRPr="006557D0" w:rsidRDefault="00B84905" w:rsidP="00B84905">
      <w:pPr>
        <w:widowControl w:val="0"/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формирование благоприятных условий для социализации детей-сирот и детей, оставшихся без попечения родителей, обеспечение прав каждого ребенка жить и воспитываться в семье.</w:t>
      </w:r>
    </w:p>
    <w:p w:rsidR="00912767" w:rsidRPr="006557D0" w:rsidRDefault="00912767" w:rsidP="00912767">
      <w:pPr>
        <w:shd w:val="clear" w:color="auto" w:fill="FFFFFF"/>
        <w:spacing w:line="322" w:lineRule="exact"/>
        <w:ind w:left="706"/>
        <w:rPr>
          <w:spacing w:val="-1"/>
          <w:sz w:val="28"/>
          <w:szCs w:val="28"/>
        </w:rPr>
      </w:pPr>
      <w:r w:rsidRPr="006557D0">
        <w:rPr>
          <w:spacing w:val="-1"/>
          <w:sz w:val="28"/>
          <w:szCs w:val="28"/>
        </w:rPr>
        <w:t>Задачи Подпрограммы:</w:t>
      </w:r>
    </w:p>
    <w:p w:rsidR="00C04289" w:rsidRPr="006557D0" w:rsidRDefault="00C04289" w:rsidP="00C04289">
      <w:pPr>
        <w:pStyle w:val="Default"/>
        <w:ind w:firstLine="706"/>
        <w:jc w:val="both"/>
        <w:rPr>
          <w:color w:val="auto"/>
          <w:sz w:val="28"/>
          <w:szCs w:val="28"/>
        </w:rPr>
      </w:pPr>
      <w:r w:rsidRPr="006557D0">
        <w:rPr>
          <w:color w:val="auto"/>
          <w:sz w:val="28"/>
          <w:szCs w:val="28"/>
        </w:rPr>
        <w:t>организация и осуществление деятельности по опеке и попечительству в отношении несовершеннолетних;</w:t>
      </w:r>
    </w:p>
    <w:p w:rsidR="00C04289" w:rsidRPr="006557D0" w:rsidRDefault="00C04289" w:rsidP="00C04289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развитие семейных форм воспитания детей-сирот и детей, оставшихся без попечения родителей;</w:t>
      </w:r>
    </w:p>
    <w:p w:rsidR="00C04289" w:rsidRDefault="00C04289" w:rsidP="00C04289">
      <w:pPr>
        <w:widowControl w:val="0"/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оказание государственной поддержки детям-сиротам и детям, оставшимся без попечения родителей, а также лицам из их числа.</w:t>
      </w:r>
    </w:p>
    <w:p w:rsidR="00281807" w:rsidRDefault="00281807" w:rsidP="00281807">
      <w:pPr>
        <w:widowControl w:val="0"/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Прогноз реализации данной подпрограммы к 2024 году:</w:t>
      </w:r>
    </w:p>
    <w:p w:rsidR="005C1FBA" w:rsidRPr="00281807" w:rsidRDefault="005C1FBA" w:rsidP="005C1FBA">
      <w:pPr>
        <w:pStyle w:val="afb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81807" w:rsidRPr="00281807">
        <w:rPr>
          <w:rFonts w:ascii="Times New Roman" w:hAnsi="Times New Roman"/>
          <w:sz w:val="28"/>
          <w:szCs w:val="28"/>
        </w:rPr>
        <w:t>се дети-сироты и дети, оставшиеся без попечения родителей,  переданы на воспитание в семьи граждан</w:t>
      </w:r>
      <w:r>
        <w:rPr>
          <w:rFonts w:ascii="Times New Roman" w:hAnsi="Times New Roman"/>
          <w:sz w:val="28"/>
          <w:szCs w:val="28"/>
        </w:rPr>
        <w:t>;</w:t>
      </w:r>
    </w:p>
    <w:p w:rsidR="005C1FBA" w:rsidRPr="009B09C4" w:rsidRDefault="005C1FBA" w:rsidP="009B09C4">
      <w:pPr>
        <w:pStyle w:val="afb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рост </w:t>
      </w:r>
      <w:r w:rsidRPr="005C1FBA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оли</w:t>
      </w:r>
      <w:r w:rsidRPr="005C1FBA">
        <w:rPr>
          <w:rFonts w:ascii="Times New Roman" w:hAnsi="Times New Roman"/>
          <w:sz w:val="28"/>
          <w:szCs w:val="28"/>
        </w:rPr>
        <w:t xml:space="preserve"> детей-сирот, получивших жилые помещения, в общей численности детей-сирот, включенных в список нуждающихся в обеспечении жилыми помещениями.</w:t>
      </w:r>
    </w:p>
    <w:p w:rsidR="00CC41A3" w:rsidRDefault="00CC41A3" w:rsidP="00CC41A3">
      <w:pPr>
        <w:pStyle w:val="afb"/>
        <w:ind w:firstLine="660"/>
        <w:rPr>
          <w:rFonts w:ascii="Times New Roman" w:hAnsi="Times New Roman"/>
          <w:sz w:val="28"/>
          <w:szCs w:val="28"/>
        </w:rPr>
      </w:pPr>
      <w:r w:rsidRPr="00CC41A3">
        <w:rPr>
          <w:rFonts w:ascii="Times New Roman" w:hAnsi="Times New Roman"/>
          <w:sz w:val="28"/>
          <w:szCs w:val="28"/>
        </w:rPr>
        <w:t xml:space="preserve">Основными </w:t>
      </w:r>
      <w:r>
        <w:rPr>
          <w:rFonts w:ascii="Times New Roman" w:hAnsi="Times New Roman"/>
          <w:sz w:val="28"/>
          <w:szCs w:val="28"/>
        </w:rPr>
        <w:t>показателями (индикаторами</w:t>
      </w:r>
      <w:r w:rsidR="00912767" w:rsidRPr="00CC41A3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данной </w:t>
      </w:r>
      <w:r w:rsidR="00912767" w:rsidRPr="00CC41A3">
        <w:rPr>
          <w:rFonts w:ascii="Times New Roman" w:hAnsi="Times New Roman"/>
          <w:sz w:val="28"/>
          <w:szCs w:val="28"/>
        </w:rPr>
        <w:t xml:space="preserve">Подпрограммы </w:t>
      </w:r>
      <w:r>
        <w:rPr>
          <w:rFonts w:ascii="Times New Roman" w:hAnsi="Times New Roman"/>
          <w:sz w:val="28"/>
          <w:szCs w:val="28"/>
        </w:rPr>
        <w:t>являются:</w:t>
      </w:r>
    </w:p>
    <w:p w:rsidR="005C1FBA" w:rsidRPr="00CC41A3" w:rsidRDefault="00CC41A3" w:rsidP="005C1FBA">
      <w:pPr>
        <w:pStyle w:val="afb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C1FBA">
        <w:rPr>
          <w:rFonts w:ascii="Times New Roman" w:hAnsi="Times New Roman"/>
          <w:sz w:val="28"/>
          <w:szCs w:val="28"/>
        </w:rPr>
        <w:t>у</w:t>
      </w:r>
      <w:r w:rsidRPr="00CC41A3">
        <w:rPr>
          <w:rFonts w:ascii="Times New Roman" w:hAnsi="Times New Roman"/>
          <w:sz w:val="28"/>
          <w:szCs w:val="28"/>
        </w:rPr>
        <w:t>дельный вес детей-сирот и детей, оставшихся без попечения родителей, воспитывающихся в семьях граждан, в общем числе детей этой категории</w:t>
      </w:r>
      <w:r>
        <w:rPr>
          <w:rFonts w:ascii="Times New Roman" w:hAnsi="Times New Roman"/>
          <w:sz w:val="28"/>
          <w:szCs w:val="28"/>
        </w:rPr>
        <w:t>;</w:t>
      </w:r>
    </w:p>
    <w:p w:rsidR="00CC41A3" w:rsidRDefault="00CC41A3" w:rsidP="005C1FBA">
      <w:pPr>
        <w:pStyle w:val="afb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C1FBA">
        <w:rPr>
          <w:rFonts w:ascii="Times New Roman" w:hAnsi="Times New Roman"/>
          <w:sz w:val="28"/>
          <w:szCs w:val="28"/>
        </w:rPr>
        <w:t>д</w:t>
      </w:r>
      <w:r w:rsidRPr="00CC41A3">
        <w:rPr>
          <w:rFonts w:ascii="Times New Roman" w:hAnsi="Times New Roman"/>
          <w:sz w:val="28"/>
          <w:szCs w:val="28"/>
        </w:rPr>
        <w:t>оля детей-сирот, получивших жилые помещения, в общей численности детей-сирот, включенных в список нуждающихся в обеспечении жилыми помещениями</w:t>
      </w:r>
      <w:r>
        <w:rPr>
          <w:rFonts w:ascii="Times New Roman" w:hAnsi="Times New Roman"/>
          <w:sz w:val="28"/>
          <w:szCs w:val="28"/>
        </w:rPr>
        <w:t>.</w:t>
      </w:r>
    </w:p>
    <w:p w:rsidR="002C1397" w:rsidRDefault="005C1FBA" w:rsidP="002C1397">
      <w:pPr>
        <w:pStyle w:val="afb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процессе реализации данной Подпрограммы ожидаемый результат увеличения удельного</w:t>
      </w:r>
      <w:r w:rsidRPr="00CC41A3">
        <w:rPr>
          <w:rFonts w:ascii="Times New Roman" w:hAnsi="Times New Roman"/>
          <w:sz w:val="28"/>
          <w:szCs w:val="28"/>
        </w:rPr>
        <w:t xml:space="preserve"> вес</w:t>
      </w:r>
      <w:r>
        <w:rPr>
          <w:rFonts w:ascii="Times New Roman" w:hAnsi="Times New Roman"/>
          <w:sz w:val="28"/>
          <w:szCs w:val="28"/>
        </w:rPr>
        <w:t>а</w:t>
      </w:r>
      <w:r w:rsidRPr="00CC41A3">
        <w:rPr>
          <w:rFonts w:ascii="Times New Roman" w:hAnsi="Times New Roman"/>
          <w:sz w:val="28"/>
          <w:szCs w:val="28"/>
        </w:rPr>
        <w:t xml:space="preserve"> детей-сирот и детей, оставшихся без попечения родителей, воспитывающихся в семьях граждан, в общем числе детей этой кате</w:t>
      </w:r>
      <w:r>
        <w:rPr>
          <w:rFonts w:ascii="Times New Roman" w:hAnsi="Times New Roman"/>
          <w:sz w:val="28"/>
          <w:szCs w:val="28"/>
        </w:rPr>
        <w:t xml:space="preserve">гории с 2019 по 2024 год должен возрасти с </w:t>
      </w:r>
      <w:r w:rsidR="002C1397">
        <w:rPr>
          <w:rFonts w:ascii="Times New Roman" w:hAnsi="Times New Roman"/>
          <w:sz w:val="28"/>
          <w:szCs w:val="28"/>
        </w:rPr>
        <w:t>92 до 100 процентов, а д</w:t>
      </w:r>
      <w:r w:rsidR="002C1397" w:rsidRPr="00CC41A3">
        <w:rPr>
          <w:rFonts w:ascii="Times New Roman" w:hAnsi="Times New Roman"/>
          <w:sz w:val="28"/>
          <w:szCs w:val="28"/>
        </w:rPr>
        <w:t>оля детей-сирот, получивших жилые помещения, в общей численности детей-сирот, включенных в список нуждающихся в обеспечении жилыми помещениями</w:t>
      </w:r>
      <w:r w:rsidR="002C1397">
        <w:rPr>
          <w:rFonts w:ascii="Times New Roman" w:hAnsi="Times New Roman"/>
          <w:sz w:val="28"/>
          <w:szCs w:val="28"/>
        </w:rPr>
        <w:t xml:space="preserve"> с 6 до 10 процентов соответственно.</w:t>
      </w:r>
    </w:p>
    <w:p w:rsidR="005C1FBA" w:rsidRPr="009B09C4" w:rsidRDefault="009B09C4" w:rsidP="009B09C4">
      <w:pPr>
        <w:pStyle w:val="afb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показатели будут достигнуты в результате обеспечения условий для ис</w:t>
      </w:r>
      <w:r w:rsidRPr="009B09C4">
        <w:rPr>
          <w:rFonts w:ascii="Times New Roman" w:hAnsi="Times New Roman"/>
          <w:sz w:val="28"/>
          <w:szCs w:val="28"/>
        </w:rPr>
        <w:t>полнения ОМС государственных полномочий по организации деятельности по опеке и попечительству над несовершен</w:t>
      </w:r>
      <w:r>
        <w:rPr>
          <w:rFonts w:ascii="Times New Roman" w:hAnsi="Times New Roman"/>
          <w:sz w:val="28"/>
          <w:szCs w:val="28"/>
        </w:rPr>
        <w:t xml:space="preserve">нолетними, </w:t>
      </w:r>
      <w:r w:rsidRPr="009B09C4">
        <w:rPr>
          <w:rFonts w:ascii="Times New Roman" w:hAnsi="Times New Roman"/>
          <w:sz w:val="28"/>
          <w:szCs w:val="28"/>
        </w:rPr>
        <w:t>обес</w:t>
      </w:r>
      <w:r>
        <w:rPr>
          <w:rFonts w:ascii="Times New Roman" w:hAnsi="Times New Roman"/>
          <w:sz w:val="28"/>
          <w:szCs w:val="28"/>
        </w:rPr>
        <w:t>печения</w:t>
      </w:r>
      <w:r w:rsidRPr="009B09C4">
        <w:rPr>
          <w:rFonts w:ascii="Times New Roman" w:hAnsi="Times New Roman"/>
          <w:sz w:val="28"/>
          <w:szCs w:val="28"/>
        </w:rPr>
        <w:t xml:space="preserve"> выплат на содержание детей в семьях опекунов (попечителей), </w:t>
      </w:r>
      <w:r>
        <w:rPr>
          <w:rFonts w:ascii="Times New Roman" w:hAnsi="Times New Roman"/>
          <w:sz w:val="28"/>
          <w:szCs w:val="28"/>
        </w:rPr>
        <w:t>обеспечения</w:t>
      </w:r>
      <w:r w:rsidRPr="009B09C4">
        <w:rPr>
          <w:rFonts w:ascii="Times New Roman" w:hAnsi="Times New Roman"/>
          <w:sz w:val="28"/>
          <w:szCs w:val="28"/>
        </w:rPr>
        <w:t xml:space="preserve"> выплат единовременного пособия при всех формах устройства детей, лишенных родительского попечения, в семью</w:t>
      </w:r>
      <w:r>
        <w:rPr>
          <w:rFonts w:ascii="Times New Roman" w:hAnsi="Times New Roman"/>
          <w:sz w:val="28"/>
          <w:szCs w:val="28"/>
        </w:rPr>
        <w:t>.</w:t>
      </w:r>
    </w:p>
    <w:p w:rsidR="00CC41A3" w:rsidRPr="006557D0" w:rsidRDefault="00CC41A3" w:rsidP="00CC41A3">
      <w:pPr>
        <w:shd w:val="clear" w:color="auto" w:fill="FFFFFF"/>
        <w:rPr>
          <w:b/>
          <w:bCs/>
          <w:sz w:val="28"/>
          <w:szCs w:val="28"/>
        </w:rPr>
      </w:pPr>
    </w:p>
    <w:p w:rsidR="00912767" w:rsidRPr="006557D0" w:rsidRDefault="00912767" w:rsidP="00912767">
      <w:pPr>
        <w:shd w:val="clear" w:color="auto" w:fill="FFFFFF"/>
        <w:ind w:right="5"/>
        <w:jc w:val="center"/>
        <w:rPr>
          <w:b/>
          <w:bCs/>
          <w:sz w:val="28"/>
          <w:szCs w:val="28"/>
        </w:rPr>
      </w:pPr>
      <w:r w:rsidRPr="006557D0">
        <w:rPr>
          <w:b/>
          <w:bCs/>
          <w:sz w:val="28"/>
          <w:szCs w:val="28"/>
        </w:rPr>
        <w:t>3. Перечень и характеристика основных мероприятий Подпрограммы</w:t>
      </w:r>
    </w:p>
    <w:p w:rsidR="00912767" w:rsidRPr="006557D0" w:rsidRDefault="00912767" w:rsidP="00912767">
      <w:pPr>
        <w:shd w:val="clear" w:color="auto" w:fill="FFFFFF"/>
        <w:ind w:left="898"/>
        <w:rPr>
          <w:sz w:val="22"/>
          <w:szCs w:val="22"/>
        </w:rPr>
      </w:pPr>
    </w:p>
    <w:p w:rsidR="00912767" w:rsidRPr="006557D0" w:rsidRDefault="00912767" w:rsidP="00912767">
      <w:pPr>
        <w:shd w:val="clear" w:color="auto" w:fill="FFFFFF"/>
        <w:ind w:right="53" w:firstLine="706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Подпрограмма  не включает в себя ведомственные целевые программы. Перечень основных мероприятий Подпрограммы представлен в приложении № 2 к настоящей Программе.</w:t>
      </w:r>
    </w:p>
    <w:p w:rsidR="00B84905" w:rsidRPr="006557D0" w:rsidRDefault="00912767" w:rsidP="00B84905">
      <w:pPr>
        <w:shd w:val="clear" w:color="auto" w:fill="FFFFFF"/>
        <w:ind w:right="53" w:firstLine="706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В рамках Подпрограммы реализ</w:t>
      </w:r>
      <w:r w:rsidR="00B84905" w:rsidRPr="006557D0">
        <w:rPr>
          <w:sz w:val="28"/>
          <w:szCs w:val="28"/>
        </w:rPr>
        <w:t>уются основные</w:t>
      </w:r>
      <w:r w:rsidRPr="006557D0">
        <w:rPr>
          <w:sz w:val="28"/>
          <w:szCs w:val="28"/>
        </w:rPr>
        <w:t xml:space="preserve"> мероприяти</w:t>
      </w:r>
      <w:r w:rsidR="00B84905" w:rsidRPr="006557D0">
        <w:rPr>
          <w:sz w:val="28"/>
          <w:szCs w:val="28"/>
        </w:rPr>
        <w:t>я:</w:t>
      </w:r>
    </w:p>
    <w:p w:rsidR="00CC55AF" w:rsidRPr="006557D0" w:rsidRDefault="00CC55AF" w:rsidP="00CC55AF">
      <w:pPr>
        <w:widowControl w:val="0"/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6557D0">
        <w:rPr>
          <w:sz w:val="28"/>
          <w:szCs w:val="28"/>
        </w:rPr>
        <w:t xml:space="preserve">Основное мероприятие </w:t>
      </w:r>
      <w:r w:rsidR="00F7690E" w:rsidRPr="006557D0">
        <w:rPr>
          <w:sz w:val="28"/>
          <w:szCs w:val="28"/>
        </w:rPr>
        <w:t>3</w:t>
      </w:r>
      <w:r w:rsidRPr="006557D0">
        <w:rPr>
          <w:sz w:val="28"/>
          <w:szCs w:val="28"/>
        </w:rPr>
        <w:t>.1 «Развитие семейных форм устройства детей-сирот и детей, оставшихся без попечения родителей» направлено на предоставление возможности детям-сиротам и детям, оставшимся без попечения родителей, жить и воспитываться в семье.</w:t>
      </w:r>
    </w:p>
    <w:p w:rsidR="00CC55AF" w:rsidRPr="006557D0" w:rsidRDefault="00CC55AF" w:rsidP="00CC55AF">
      <w:pPr>
        <w:pStyle w:val="ConsPlusNormal1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557D0">
        <w:rPr>
          <w:rFonts w:ascii="Times New Roman" w:hAnsi="Times New Roman" w:cs="Times New Roman"/>
          <w:sz w:val="28"/>
          <w:szCs w:val="28"/>
        </w:rPr>
        <w:t xml:space="preserve">Реализация основного мероприятия </w:t>
      </w:r>
      <w:r w:rsidR="00F7690E" w:rsidRPr="006557D0">
        <w:rPr>
          <w:rFonts w:ascii="Times New Roman" w:hAnsi="Times New Roman" w:cs="Times New Roman"/>
          <w:sz w:val="28"/>
          <w:szCs w:val="28"/>
        </w:rPr>
        <w:t>3</w:t>
      </w:r>
      <w:r w:rsidRPr="006557D0">
        <w:rPr>
          <w:rFonts w:ascii="Times New Roman" w:hAnsi="Times New Roman" w:cs="Times New Roman"/>
          <w:sz w:val="28"/>
          <w:szCs w:val="28"/>
        </w:rPr>
        <w:t>.1 направлена на:</w:t>
      </w:r>
    </w:p>
    <w:p w:rsidR="00CC55AF" w:rsidRPr="006557D0" w:rsidRDefault="00CC55AF" w:rsidP="00CC55AF">
      <w:pPr>
        <w:pStyle w:val="ConsPlusNormal1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557D0">
        <w:rPr>
          <w:rFonts w:ascii="Times New Roman" w:hAnsi="Times New Roman" w:cs="Times New Roman"/>
          <w:sz w:val="28"/>
          <w:szCs w:val="28"/>
        </w:rPr>
        <w:t>увеличение доли детей-сирот и детей, оставшихся без попечения родителей, переданных на воспитание в семьи граждан;</w:t>
      </w:r>
    </w:p>
    <w:p w:rsidR="00CC55AF" w:rsidRPr="006557D0" w:rsidRDefault="00CC55AF" w:rsidP="00CC55AF">
      <w:pPr>
        <w:pStyle w:val="ConsPlusNormal1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557D0">
        <w:rPr>
          <w:rFonts w:ascii="Times New Roman" w:hAnsi="Times New Roman" w:cs="Times New Roman"/>
          <w:sz w:val="28"/>
          <w:szCs w:val="28"/>
        </w:rPr>
        <w:t>сокращение числа воспитанников организаций для детей-сирот и детей, оставшихся без попечения родителей.</w:t>
      </w:r>
    </w:p>
    <w:p w:rsidR="00C04289" w:rsidRPr="006557D0" w:rsidRDefault="00C04289" w:rsidP="00C04289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 w:rsidRPr="006557D0">
        <w:rPr>
          <w:rFonts w:ascii="Times New Roman" w:hAnsi="Times New Roman"/>
          <w:sz w:val="28"/>
          <w:szCs w:val="28"/>
        </w:rPr>
        <w:t>В ходе реализации мероприятия 3.1 будут достигнуты следующие результаты:</w:t>
      </w:r>
    </w:p>
    <w:p w:rsidR="00C04289" w:rsidRPr="006557D0" w:rsidRDefault="00C04289" w:rsidP="00C04289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 w:rsidRPr="006557D0">
        <w:rPr>
          <w:rFonts w:ascii="Times New Roman" w:hAnsi="Times New Roman"/>
          <w:sz w:val="28"/>
          <w:szCs w:val="28"/>
        </w:rPr>
        <w:t>снижение доли детей-сирот и детей, оставшихся без попечения родителей, от общего числа детского населения;</w:t>
      </w:r>
    </w:p>
    <w:p w:rsidR="00C04289" w:rsidRPr="006557D0" w:rsidRDefault="00DB4F09" w:rsidP="00C04289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численность</w:t>
      </w:r>
      <w:r w:rsidR="00C04289" w:rsidRPr="006557D0">
        <w:rPr>
          <w:rFonts w:ascii="Times New Roman" w:hAnsi="Times New Roman"/>
          <w:sz w:val="28"/>
          <w:szCs w:val="28"/>
        </w:rPr>
        <w:t xml:space="preserve"> детей-сирот и детей, оставшихся без попечения родителей, пе</w:t>
      </w:r>
      <w:r>
        <w:rPr>
          <w:rFonts w:ascii="Times New Roman" w:hAnsi="Times New Roman"/>
          <w:sz w:val="28"/>
          <w:szCs w:val="28"/>
        </w:rPr>
        <w:t>ре</w:t>
      </w:r>
      <w:r w:rsidR="00C04289" w:rsidRPr="006557D0">
        <w:rPr>
          <w:rFonts w:ascii="Times New Roman" w:hAnsi="Times New Roman"/>
          <w:sz w:val="28"/>
          <w:szCs w:val="28"/>
        </w:rPr>
        <w:t>данных на воспитание в семьи граждан, со</w:t>
      </w:r>
      <w:r w:rsidR="00F03B45">
        <w:rPr>
          <w:rFonts w:ascii="Times New Roman" w:hAnsi="Times New Roman"/>
          <w:sz w:val="28"/>
          <w:szCs w:val="28"/>
        </w:rPr>
        <w:t>ставит 95</w:t>
      </w:r>
      <w:r>
        <w:rPr>
          <w:rFonts w:ascii="Times New Roman" w:hAnsi="Times New Roman"/>
          <w:sz w:val="28"/>
          <w:szCs w:val="28"/>
        </w:rPr>
        <w:t xml:space="preserve"> человек</w:t>
      </w:r>
      <w:r w:rsidR="00C04289" w:rsidRPr="006557D0">
        <w:rPr>
          <w:rFonts w:ascii="Times New Roman" w:hAnsi="Times New Roman"/>
          <w:sz w:val="28"/>
          <w:szCs w:val="28"/>
        </w:rPr>
        <w:t>;</w:t>
      </w:r>
    </w:p>
    <w:p w:rsidR="00C04289" w:rsidRPr="006557D0" w:rsidRDefault="00C04289" w:rsidP="00C04289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 w:rsidRPr="006557D0">
        <w:rPr>
          <w:rFonts w:ascii="Times New Roman" w:hAnsi="Times New Roman"/>
          <w:sz w:val="28"/>
          <w:szCs w:val="28"/>
        </w:rPr>
        <w:t>уменьшится число воспитанников организаций для детей-сирот и детей, оставшихся без попечения родителей;</w:t>
      </w:r>
    </w:p>
    <w:p w:rsidR="00C04289" w:rsidRPr="006557D0" w:rsidRDefault="00C04289" w:rsidP="00C04289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 w:rsidRPr="006557D0">
        <w:rPr>
          <w:rFonts w:ascii="Times New Roman" w:hAnsi="Times New Roman"/>
          <w:sz w:val="28"/>
          <w:szCs w:val="28"/>
        </w:rPr>
        <w:t xml:space="preserve">создание условий для исполнения муниципальным образованием государственных полномочий по организации деятельности по опеке и попечительству над несовершеннолетними. </w:t>
      </w:r>
    </w:p>
    <w:p w:rsidR="00867126" w:rsidRPr="006557D0" w:rsidRDefault="00867126" w:rsidP="00867126">
      <w:pPr>
        <w:shd w:val="clear" w:color="auto" w:fill="FFFFFF"/>
        <w:ind w:right="53" w:firstLine="706"/>
        <w:jc w:val="both"/>
        <w:rPr>
          <w:b/>
          <w:sz w:val="28"/>
          <w:szCs w:val="28"/>
        </w:rPr>
      </w:pPr>
      <w:r w:rsidRPr="006557D0">
        <w:rPr>
          <w:sz w:val="28"/>
          <w:szCs w:val="28"/>
        </w:rPr>
        <w:t>Основное мероприятие 3.1 включает следующие мероприятия:</w:t>
      </w:r>
    </w:p>
    <w:p w:rsidR="00867126" w:rsidRPr="006557D0" w:rsidRDefault="00867126" w:rsidP="0086712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57D0">
        <w:rPr>
          <w:sz w:val="28"/>
          <w:szCs w:val="28"/>
        </w:rPr>
        <w:t xml:space="preserve">мероприятие 3.1.1. </w:t>
      </w:r>
      <w:r w:rsidRPr="006557D0">
        <w:rPr>
          <w:spacing w:val="-1"/>
          <w:sz w:val="28"/>
          <w:szCs w:val="28"/>
        </w:rPr>
        <w:t>Выплата единовременного пособия при всех формах устройства детей, лишенных родительского попечения, в семью.</w:t>
      </w:r>
    </w:p>
    <w:p w:rsidR="00867126" w:rsidRPr="006557D0" w:rsidRDefault="00955B0E" w:rsidP="0086712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м</w:t>
      </w:r>
      <w:r w:rsidR="00867126" w:rsidRPr="006557D0">
        <w:rPr>
          <w:sz w:val="28"/>
          <w:szCs w:val="28"/>
        </w:rPr>
        <w:t>ероприятие 3.1.</w:t>
      </w:r>
      <w:r w:rsidRPr="006557D0">
        <w:rPr>
          <w:sz w:val="28"/>
          <w:szCs w:val="28"/>
        </w:rPr>
        <w:t>2</w:t>
      </w:r>
      <w:r w:rsidR="00867126" w:rsidRPr="006557D0">
        <w:rPr>
          <w:sz w:val="28"/>
          <w:szCs w:val="28"/>
        </w:rPr>
        <w:t>.</w:t>
      </w:r>
      <w:r w:rsidR="00867126" w:rsidRPr="006557D0">
        <w:rPr>
          <w:spacing w:val="-1"/>
          <w:sz w:val="28"/>
          <w:szCs w:val="28"/>
        </w:rPr>
        <w:t xml:space="preserve"> Осуществление переданных полномочий по содержанию ребенка в приемной семье, а также выплате вознаграждения, причитающееся приемному родителю.</w:t>
      </w:r>
    </w:p>
    <w:p w:rsidR="007D5300" w:rsidRPr="006557D0" w:rsidRDefault="00867126" w:rsidP="007D5300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 w:rsidRPr="006557D0">
        <w:rPr>
          <w:rFonts w:ascii="Times New Roman" w:hAnsi="Times New Roman"/>
          <w:sz w:val="28"/>
          <w:szCs w:val="28"/>
        </w:rPr>
        <w:t xml:space="preserve">В рамках </w:t>
      </w:r>
      <w:r w:rsidR="00173406" w:rsidRPr="006557D0">
        <w:rPr>
          <w:rFonts w:ascii="Times New Roman" w:hAnsi="Times New Roman"/>
          <w:sz w:val="28"/>
          <w:szCs w:val="28"/>
        </w:rPr>
        <w:t>мероприятий 3.1.1. и</w:t>
      </w:r>
      <w:r w:rsidR="007D5300" w:rsidRPr="006557D0">
        <w:rPr>
          <w:rFonts w:ascii="Times New Roman" w:hAnsi="Times New Roman"/>
          <w:sz w:val="28"/>
          <w:szCs w:val="28"/>
        </w:rPr>
        <w:t xml:space="preserve"> 3.1.2. за счет средств субвенций, выделяемых муниципальному бюджету из областного бюджета, предусматриваются расходы, направленные на:</w:t>
      </w:r>
    </w:p>
    <w:p w:rsidR="007D5300" w:rsidRPr="006557D0" w:rsidRDefault="007D5300" w:rsidP="007D5300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 w:rsidRPr="006557D0">
        <w:rPr>
          <w:rFonts w:ascii="Times New Roman" w:hAnsi="Times New Roman"/>
          <w:sz w:val="28"/>
          <w:szCs w:val="28"/>
        </w:rPr>
        <w:t>обеспечение выплат на содержание детей-сирот и дет</w:t>
      </w:r>
      <w:r w:rsidR="007D61D7" w:rsidRPr="006557D0">
        <w:rPr>
          <w:rFonts w:ascii="Times New Roman" w:hAnsi="Times New Roman"/>
          <w:sz w:val="28"/>
          <w:szCs w:val="28"/>
        </w:rPr>
        <w:t xml:space="preserve">ей, </w:t>
      </w:r>
      <w:r w:rsidRPr="006557D0">
        <w:rPr>
          <w:rFonts w:ascii="Times New Roman" w:hAnsi="Times New Roman"/>
          <w:sz w:val="28"/>
          <w:szCs w:val="28"/>
        </w:rPr>
        <w:t>оставшихся без попечени</w:t>
      </w:r>
      <w:r w:rsidR="007D61D7" w:rsidRPr="006557D0">
        <w:rPr>
          <w:rFonts w:ascii="Times New Roman" w:hAnsi="Times New Roman"/>
          <w:sz w:val="28"/>
          <w:szCs w:val="28"/>
        </w:rPr>
        <w:t>я родителей, приемным родителям</w:t>
      </w:r>
      <w:r w:rsidRPr="006557D0">
        <w:rPr>
          <w:rFonts w:ascii="Times New Roman" w:hAnsi="Times New Roman"/>
          <w:sz w:val="28"/>
          <w:szCs w:val="28"/>
        </w:rPr>
        <w:t>;</w:t>
      </w:r>
    </w:p>
    <w:p w:rsidR="007D5300" w:rsidRPr="006557D0" w:rsidRDefault="007D5300" w:rsidP="007D5300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 w:rsidRPr="006557D0">
        <w:rPr>
          <w:rFonts w:ascii="Times New Roman" w:hAnsi="Times New Roman"/>
          <w:sz w:val="28"/>
          <w:szCs w:val="28"/>
        </w:rPr>
        <w:t>выплат</w:t>
      </w:r>
      <w:r w:rsidR="003F38FB" w:rsidRPr="006557D0">
        <w:rPr>
          <w:rFonts w:ascii="Times New Roman" w:hAnsi="Times New Roman"/>
          <w:sz w:val="28"/>
          <w:szCs w:val="28"/>
        </w:rPr>
        <w:t>у</w:t>
      </w:r>
      <w:r w:rsidRPr="006557D0">
        <w:rPr>
          <w:rFonts w:ascii="Times New Roman" w:hAnsi="Times New Roman"/>
          <w:sz w:val="28"/>
          <w:szCs w:val="28"/>
        </w:rPr>
        <w:t xml:space="preserve"> единовременного пособия при всех формах устройства детей-сирот и детей, оставшихся без попечения родителей, в семьи граждан.</w:t>
      </w:r>
    </w:p>
    <w:p w:rsidR="007D5300" w:rsidRPr="006557D0" w:rsidRDefault="007D5300" w:rsidP="007D5300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 w:rsidRPr="006557D0">
        <w:rPr>
          <w:rFonts w:ascii="Times New Roman" w:hAnsi="Times New Roman"/>
          <w:sz w:val="28"/>
          <w:szCs w:val="28"/>
        </w:rPr>
        <w:t>Реализация мероприятий направлена на достижение целевого  показателя Подпрограммы  –  увеличение доли детей-сирот и детей, оставшихся без попечения родителей, переданных на воспитание в семьи граждан.</w:t>
      </w:r>
    </w:p>
    <w:p w:rsidR="00CC55AF" w:rsidRPr="006557D0" w:rsidRDefault="00CC55AF" w:rsidP="00CC55AF">
      <w:pPr>
        <w:widowControl w:val="0"/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6557D0">
        <w:rPr>
          <w:sz w:val="28"/>
          <w:szCs w:val="28"/>
        </w:rPr>
        <w:t xml:space="preserve">Основное мероприятие </w:t>
      </w:r>
      <w:r w:rsidR="00F7690E" w:rsidRPr="006557D0">
        <w:rPr>
          <w:sz w:val="28"/>
          <w:szCs w:val="28"/>
        </w:rPr>
        <w:t>3</w:t>
      </w:r>
      <w:r w:rsidRPr="006557D0">
        <w:rPr>
          <w:sz w:val="28"/>
          <w:szCs w:val="28"/>
        </w:rPr>
        <w:t>.2 «</w:t>
      </w:r>
      <w:r w:rsidR="00955B0E" w:rsidRPr="006557D0">
        <w:rPr>
          <w:sz w:val="28"/>
          <w:szCs w:val="28"/>
        </w:rPr>
        <w:t xml:space="preserve">Обеспечение </w:t>
      </w:r>
      <w:r w:rsidRPr="006557D0">
        <w:rPr>
          <w:sz w:val="28"/>
          <w:szCs w:val="28"/>
        </w:rPr>
        <w:t>государственных полномочий муниципальными образованиями по организации и осуществлению деятельности по опеке и попечительству над несовершеннолетними» направлено на сокращение количества детей-сирот и детей, оставшихся без попечения родителей, снижение уровня социального сиротства в городе Медногорске.</w:t>
      </w:r>
    </w:p>
    <w:p w:rsidR="00867126" w:rsidRPr="006557D0" w:rsidRDefault="00867126" w:rsidP="00867126">
      <w:pPr>
        <w:shd w:val="clear" w:color="auto" w:fill="FFFFFF"/>
        <w:ind w:right="53" w:firstLine="706"/>
        <w:jc w:val="both"/>
        <w:rPr>
          <w:b/>
          <w:sz w:val="28"/>
          <w:szCs w:val="28"/>
        </w:rPr>
      </w:pPr>
      <w:r w:rsidRPr="006557D0">
        <w:rPr>
          <w:sz w:val="28"/>
          <w:szCs w:val="28"/>
        </w:rPr>
        <w:t>Основное мероприятие 3.2 включает следующие мероприятия:</w:t>
      </w:r>
    </w:p>
    <w:p w:rsidR="007D5300" w:rsidRPr="006557D0" w:rsidRDefault="00867126" w:rsidP="007D5300">
      <w:pPr>
        <w:widowControl w:val="0"/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 w:rsidRPr="006557D0">
        <w:rPr>
          <w:sz w:val="28"/>
          <w:szCs w:val="28"/>
        </w:rPr>
        <w:t xml:space="preserve">мероприятие 3.2.1. </w:t>
      </w:r>
      <w:r w:rsidR="007D5300" w:rsidRPr="006557D0">
        <w:rPr>
          <w:spacing w:val="-1"/>
          <w:sz w:val="28"/>
          <w:szCs w:val="28"/>
        </w:rPr>
        <w:t>Осуществление переданных полномочий по содержанию ребенка в семье опекуна.</w:t>
      </w:r>
    </w:p>
    <w:p w:rsidR="007D5300" w:rsidRPr="006557D0" w:rsidRDefault="007D5300" w:rsidP="007D5300">
      <w:pPr>
        <w:pStyle w:val="ConsPlusNormal1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557D0">
        <w:rPr>
          <w:rFonts w:ascii="Times New Roman" w:hAnsi="Times New Roman" w:cs="Times New Roman"/>
          <w:sz w:val="28"/>
          <w:szCs w:val="28"/>
        </w:rPr>
        <w:t xml:space="preserve">В рамках мероприятия </w:t>
      </w:r>
      <w:r w:rsidR="00955B0E" w:rsidRPr="006557D0">
        <w:rPr>
          <w:rFonts w:ascii="Times New Roman" w:hAnsi="Times New Roman" w:cs="Times New Roman"/>
          <w:sz w:val="28"/>
          <w:szCs w:val="28"/>
        </w:rPr>
        <w:t xml:space="preserve">3.2.1. </w:t>
      </w:r>
      <w:r w:rsidRPr="006557D0">
        <w:rPr>
          <w:rFonts w:ascii="Times New Roman" w:hAnsi="Times New Roman" w:cs="Times New Roman"/>
          <w:sz w:val="28"/>
          <w:szCs w:val="28"/>
        </w:rPr>
        <w:t>предполагается:</w:t>
      </w:r>
    </w:p>
    <w:p w:rsidR="007D5300" w:rsidRPr="006557D0" w:rsidRDefault="007D5300" w:rsidP="007D5300">
      <w:pPr>
        <w:pStyle w:val="ConsPlusNormal1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557D0">
        <w:rPr>
          <w:rFonts w:ascii="Times New Roman" w:hAnsi="Times New Roman" w:cs="Times New Roman"/>
          <w:sz w:val="28"/>
          <w:szCs w:val="28"/>
        </w:rPr>
        <w:t>обеспечение выплат на содержание детей-сирот и детей, оставшихся без попечения родителей, патронатному воспитателю, опекуну (попечителю);</w:t>
      </w:r>
    </w:p>
    <w:p w:rsidR="007D5300" w:rsidRPr="006557D0" w:rsidRDefault="007D5300" w:rsidP="007D5300">
      <w:pPr>
        <w:pStyle w:val="ConsPlusNormal1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557D0">
        <w:rPr>
          <w:rFonts w:ascii="Times New Roman" w:hAnsi="Times New Roman" w:cs="Times New Roman"/>
          <w:sz w:val="28"/>
          <w:szCs w:val="28"/>
        </w:rPr>
        <w:t>выплата денежного вознаграждения патронатному воспитателю;</w:t>
      </w:r>
    </w:p>
    <w:p w:rsidR="007D5300" w:rsidRPr="006557D0" w:rsidRDefault="007D5300" w:rsidP="007D5300">
      <w:pPr>
        <w:pStyle w:val="ConsPlusNormal1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557D0">
        <w:rPr>
          <w:rFonts w:ascii="Times New Roman" w:hAnsi="Times New Roman" w:cs="Times New Roman"/>
          <w:sz w:val="28"/>
          <w:szCs w:val="28"/>
        </w:rPr>
        <w:t>В ходе реализации основного мероприятия 3.2 будут достигнуты следующие результаты:</w:t>
      </w:r>
    </w:p>
    <w:p w:rsidR="007D5300" w:rsidRPr="006557D0" w:rsidRDefault="007D5300" w:rsidP="007D5300">
      <w:pPr>
        <w:pStyle w:val="ConsPlusNormal1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557D0">
        <w:rPr>
          <w:rFonts w:ascii="Times New Roman" w:hAnsi="Times New Roman" w:cs="Times New Roman"/>
          <w:sz w:val="28"/>
          <w:szCs w:val="28"/>
        </w:rPr>
        <w:t>снижение доли детей-сирот и детей, оставшихся без попечения родителей, в общем числе детского населения;</w:t>
      </w:r>
    </w:p>
    <w:p w:rsidR="007D5300" w:rsidRPr="006557D0" w:rsidRDefault="007D5300" w:rsidP="007D5300">
      <w:pPr>
        <w:pStyle w:val="ConsPlusNormal1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557D0">
        <w:rPr>
          <w:rFonts w:ascii="Times New Roman" w:hAnsi="Times New Roman" w:cs="Times New Roman"/>
          <w:sz w:val="28"/>
          <w:szCs w:val="28"/>
        </w:rPr>
        <w:t>создание условий для исполнения муниципальным образованием город Медногорск государственных полномочий по организации деятельности по опеке и попечительству над несовершеннолетними.</w:t>
      </w:r>
    </w:p>
    <w:p w:rsidR="00955B0E" w:rsidRPr="006557D0" w:rsidRDefault="00955B0E" w:rsidP="007D5300">
      <w:pPr>
        <w:pStyle w:val="ConsPlusNormal1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557D0">
        <w:rPr>
          <w:rFonts w:ascii="Times New Roman" w:hAnsi="Times New Roman" w:cs="Times New Roman"/>
          <w:sz w:val="28"/>
          <w:szCs w:val="28"/>
        </w:rPr>
        <w:t>мероприятие 3.2.2. Выполнение государственных полномочий по организации и осуществлению деятельности по опеке и попечительству над несовершеннолетними</w:t>
      </w:r>
    </w:p>
    <w:p w:rsidR="00955B0E" w:rsidRPr="006557D0" w:rsidRDefault="00955B0E" w:rsidP="00955B0E">
      <w:pPr>
        <w:widowControl w:val="0"/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Реализация мероприятия 3.2.2. направлена на обеспечение качественного исполнения государственных полномочий по организации и осуществлению деятельности по опеке и попечительству над несовершеннолетними.</w:t>
      </w:r>
    </w:p>
    <w:p w:rsidR="007D61D7" w:rsidRPr="006557D0" w:rsidRDefault="007D61D7" w:rsidP="007D61D7">
      <w:pPr>
        <w:pStyle w:val="ConsPlusNormal1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557D0">
        <w:rPr>
          <w:rFonts w:ascii="Times New Roman" w:hAnsi="Times New Roman" w:cs="Times New Roman"/>
          <w:sz w:val="28"/>
          <w:szCs w:val="28"/>
        </w:rPr>
        <w:t>В рамках мероприятия 3.2.2. предполагается предоставление муниципальному образованию город Медногорск субвенций на исполнение государственных полномочий по организации и осуществлению деятельности по опеке и попечительству над несовершеннолетними.</w:t>
      </w:r>
    </w:p>
    <w:p w:rsidR="0092452E" w:rsidRPr="006557D0" w:rsidRDefault="003A4552" w:rsidP="0092452E">
      <w:pPr>
        <w:tabs>
          <w:tab w:val="left" w:pos="709"/>
          <w:tab w:val="left" w:pos="4253"/>
          <w:tab w:val="left" w:pos="5245"/>
        </w:tabs>
        <w:ind w:firstLine="709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Основное мероприятие 3.</w:t>
      </w:r>
      <w:r w:rsidR="00A907F3" w:rsidRPr="006557D0">
        <w:rPr>
          <w:sz w:val="28"/>
          <w:szCs w:val="28"/>
        </w:rPr>
        <w:t>3</w:t>
      </w:r>
      <w:r w:rsidRPr="006557D0">
        <w:rPr>
          <w:sz w:val="28"/>
          <w:szCs w:val="28"/>
        </w:rPr>
        <w:t xml:space="preserve"> </w:t>
      </w:r>
      <w:r w:rsidR="007D61D7" w:rsidRPr="006557D0">
        <w:rPr>
          <w:sz w:val="28"/>
          <w:szCs w:val="28"/>
        </w:rPr>
        <w:t>«Обеспечение государственных полномочий муниципальными образованиями по</w:t>
      </w:r>
      <w:r w:rsidR="007D61D7" w:rsidRPr="006557D0">
        <w:rPr>
          <w:spacing w:val="-1"/>
        </w:rPr>
        <w:t xml:space="preserve"> </w:t>
      </w:r>
      <w:r w:rsidR="007D61D7" w:rsidRPr="006557D0">
        <w:rPr>
          <w:spacing w:val="-1"/>
          <w:sz w:val="28"/>
          <w:szCs w:val="28"/>
        </w:rPr>
        <w:t>ведению Списка подлежащих обеспечению жилыми помещениями детей-сирот и детей, оставшихся  без попечения родителей, лиц из числа детей сирот и детей, оставшихся без попечения родителей»</w:t>
      </w:r>
      <w:r w:rsidRPr="006557D0">
        <w:rPr>
          <w:sz w:val="28"/>
          <w:szCs w:val="28"/>
        </w:rPr>
        <w:t xml:space="preserve"> направлено на</w:t>
      </w:r>
      <w:r w:rsidR="007D61D7" w:rsidRPr="006557D0">
        <w:rPr>
          <w:sz w:val="28"/>
          <w:szCs w:val="28"/>
        </w:rPr>
        <w:t xml:space="preserve"> </w:t>
      </w:r>
      <w:r w:rsidR="0092452E" w:rsidRPr="006557D0">
        <w:rPr>
          <w:sz w:val="28"/>
          <w:szCs w:val="28"/>
        </w:rPr>
        <w:t xml:space="preserve">обеспечение </w:t>
      </w:r>
      <w:r w:rsidR="00C04289" w:rsidRPr="006557D0">
        <w:rPr>
          <w:sz w:val="28"/>
          <w:szCs w:val="28"/>
        </w:rPr>
        <w:t xml:space="preserve">жилыми помещениями </w:t>
      </w:r>
      <w:r w:rsidR="0092452E" w:rsidRPr="006557D0">
        <w:rPr>
          <w:sz w:val="28"/>
          <w:szCs w:val="28"/>
        </w:rPr>
        <w:t xml:space="preserve">детей-сирот </w:t>
      </w:r>
      <w:r w:rsidR="0092452E" w:rsidRPr="006557D0">
        <w:rPr>
          <w:spacing w:val="-1"/>
          <w:sz w:val="28"/>
          <w:szCs w:val="28"/>
        </w:rPr>
        <w:t>и детей, оставшихся  без попечения родителей, лиц из числа детей</w:t>
      </w:r>
      <w:r w:rsidR="0092452E" w:rsidRPr="006557D0">
        <w:rPr>
          <w:sz w:val="28"/>
          <w:szCs w:val="28"/>
        </w:rPr>
        <w:t xml:space="preserve"> данной категории путем предоставления им благоустроенных жилых помещений специализированно</w:t>
      </w:r>
      <w:r w:rsidR="003F38FB" w:rsidRPr="006557D0">
        <w:rPr>
          <w:sz w:val="28"/>
          <w:szCs w:val="28"/>
        </w:rPr>
        <w:t xml:space="preserve">го жилого фонда по договорам найма </w:t>
      </w:r>
      <w:r w:rsidR="0092452E" w:rsidRPr="006557D0">
        <w:rPr>
          <w:sz w:val="28"/>
          <w:szCs w:val="28"/>
        </w:rPr>
        <w:t xml:space="preserve"> </w:t>
      </w:r>
      <w:r w:rsidR="003F38FB" w:rsidRPr="006557D0">
        <w:rPr>
          <w:sz w:val="28"/>
          <w:szCs w:val="28"/>
        </w:rPr>
        <w:t xml:space="preserve">специализированных жилых помещений за </w:t>
      </w:r>
      <w:hyperlink r:id="rId14" w:history="1">
        <w:r w:rsidR="0092452E" w:rsidRPr="006557D0">
          <w:rPr>
            <w:sz w:val="28"/>
            <w:szCs w:val="28"/>
          </w:rPr>
          <w:t>счет</w:t>
        </w:r>
      </w:hyperlink>
      <w:r w:rsidR="0092452E" w:rsidRPr="006557D0">
        <w:rPr>
          <w:sz w:val="28"/>
          <w:szCs w:val="28"/>
        </w:rPr>
        <w:t xml:space="preserve"> средств федерального и областного бюджетов.</w:t>
      </w:r>
    </w:p>
    <w:p w:rsidR="00912767" w:rsidRPr="006557D0" w:rsidRDefault="00A907F3" w:rsidP="00912767">
      <w:pPr>
        <w:shd w:val="clear" w:color="auto" w:fill="FFFFFF"/>
        <w:ind w:right="53" w:firstLine="706"/>
        <w:jc w:val="both"/>
        <w:rPr>
          <w:spacing w:val="-1"/>
          <w:sz w:val="28"/>
          <w:szCs w:val="28"/>
        </w:rPr>
      </w:pPr>
      <w:r w:rsidRPr="006557D0">
        <w:rPr>
          <w:sz w:val="28"/>
          <w:szCs w:val="28"/>
        </w:rPr>
        <w:t>мероприятие 3.3.1.</w:t>
      </w:r>
      <w:r w:rsidR="007D61D7" w:rsidRPr="006557D0">
        <w:rPr>
          <w:spacing w:val="-1"/>
        </w:rPr>
        <w:t xml:space="preserve"> </w:t>
      </w:r>
      <w:r w:rsidR="007D61D7" w:rsidRPr="006557D0">
        <w:rPr>
          <w:spacing w:val="-1"/>
          <w:sz w:val="28"/>
          <w:szCs w:val="28"/>
        </w:rPr>
        <w:t>Осуществление переданных полномочий по ведению Списка подлежащих обеспечению жилыми помещениями детей-сирот и детей, оставшихся  без попечения родителей, лиц из числа детей сирот и детей, оставшихся без попечения родителей</w:t>
      </w:r>
    </w:p>
    <w:p w:rsidR="00A907F3" w:rsidRPr="006557D0" w:rsidRDefault="00A907F3" w:rsidP="00A907F3">
      <w:pPr>
        <w:widowControl w:val="0"/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6557D0">
        <w:rPr>
          <w:sz w:val="28"/>
          <w:szCs w:val="28"/>
        </w:rPr>
        <w:t xml:space="preserve">Реализация мероприятия 3.3.1. направлена на обеспечение качественного исполнения государственных полномочий по организации и осуществлению деятельности по </w:t>
      </w:r>
      <w:r w:rsidRPr="006557D0">
        <w:rPr>
          <w:spacing w:val="-1"/>
          <w:sz w:val="28"/>
          <w:szCs w:val="28"/>
        </w:rPr>
        <w:t>ведению Списка подлежащих обеспечению жилыми помещениями детей-сирот и детей, оставшихся  без попечения родителей, лиц из числа детей сирот и детей, оставшихся без попечения родителей</w:t>
      </w:r>
      <w:r w:rsidRPr="006557D0">
        <w:rPr>
          <w:sz w:val="28"/>
          <w:szCs w:val="28"/>
        </w:rPr>
        <w:t>.</w:t>
      </w:r>
    </w:p>
    <w:p w:rsidR="00A907F3" w:rsidRPr="006557D0" w:rsidRDefault="0092452E" w:rsidP="00912767">
      <w:pPr>
        <w:shd w:val="clear" w:color="auto" w:fill="FFFFFF"/>
        <w:ind w:right="53" w:firstLine="706"/>
        <w:jc w:val="both"/>
        <w:rPr>
          <w:sz w:val="28"/>
          <w:szCs w:val="28"/>
        </w:rPr>
      </w:pPr>
      <w:r w:rsidRPr="006557D0">
        <w:rPr>
          <w:sz w:val="28"/>
          <w:szCs w:val="28"/>
        </w:rPr>
        <w:t xml:space="preserve">Приобретение </w:t>
      </w:r>
      <w:r w:rsidRPr="006557D0">
        <w:rPr>
          <w:spacing w:val="-1"/>
          <w:sz w:val="28"/>
          <w:szCs w:val="28"/>
        </w:rPr>
        <w:t xml:space="preserve">жилых помещений осуществляется в </w:t>
      </w:r>
      <w:r w:rsidRPr="006557D0">
        <w:rPr>
          <w:sz w:val="28"/>
          <w:szCs w:val="28"/>
        </w:rPr>
        <w:t>порядке и на условиях определенных законодательством Российской федерации. Осуществление процедуры приобретения жилых помещений (квартир) осуществляет комитет по управлению имуществом города Медногорска.</w:t>
      </w:r>
    </w:p>
    <w:p w:rsidR="00C27DDA" w:rsidRDefault="00C27DDA" w:rsidP="009B09C4">
      <w:pPr>
        <w:shd w:val="clear" w:color="auto" w:fill="FFFFFF"/>
        <w:ind w:right="53"/>
        <w:jc w:val="both"/>
        <w:rPr>
          <w:sz w:val="28"/>
          <w:szCs w:val="28"/>
        </w:rPr>
      </w:pPr>
    </w:p>
    <w:p w:rsidR="009B09C4" w:rsidRPr="006557D0" w:rsidRDefault="009B09C4" w:rsidP="009B09C4">
      <w:pPr>
        <w:shd w:val="clear" w:color="auto" w:fill="FFFFFF"/>
        <w:ind w:right="53"/>
        <w:jc w:val="both"/>
        <w:rPr>
          <w:sz w:val="28"/>
          <w:szCs w:val="28"/>
        </w:rPr>
      </w:pPr>
    </w:p>
    <w:p w:rsidR="00912767" w:rsidRPr="006557D0" w:rsidRDefault="00912767" w:rsidP="005C1504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6557D0">
        <w:rPr>
          <w:b/>
          <w:sz w:val="28"/>
          <w:szCs w:val="28"/>
        </w:rPr>
        <w:t xml:space="preserve">4. Информация о ресурсном обеспечении Подпрограммы </w:t>
      </w:r>
    </w:p>
    <w:p w:rsidR="00912767" w:rsidRPr="006557D0" w:rsidRDefault="00912767" w:rsidP="00912767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912767" w:rsidRPr="006557D0" w:rsidRDefault="00912767" w:rsidP="00912767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Информация о ресурсном обеспечении реализации Подпрограммы представлена в приложении № 3 к Программе.</w:t>
      </w:r>
    </w:p>
    <w:p w:rsidR="003A089E" w:rsidRPr="006557D0" w:rsidRDefault="003A089E" w:rsidP="008C1BC7">
      <w:pPr>
        <w:widowControl w:val="0"/>
        <w:autoSpaceDE w:val="0"/>
        <w:autoSpaceDN w:val="0"/>
        <w:adjustRightInd w:val="0"/>
        <w:ind w:firstLine="5170"/>
        <w:outlineLvl w:val="1"/>
        <w:rPr>
          <w:sz w:val="28"/>
          <w:szCs w:val="28"/>
        </w:rPr>
      </w:pPr>
    </w:p>
    <w:p w:rsidR="00A907F3" w:rsidRPr="006557D0" w:rsidRDefault="00A907F3" w:rsidP="008C1BC7">
      <w:pPr>
        <w:widowControl w:val="0"/>
        <w:autoSpaceDE w:val="0"/>
        <w:autoSpaceDN w:val="0"/>
        <w:adjustRightInd w:val="0"/>
        <w:ind w:firstLine="5170"/>
        <w:outlineLvl w:val="1"/>
        <w:rPr>
          <w:sz w:val="28"/>
          <w:szCs w:val="28"/>
        </w:rPr>
      </w:pPr>
    </w:p>
    <w:p w:rsidR="00A63FF8" w:rsidRPr="006557D0" w:rsidRDefault="00A63FF8" w:rsidP="008C1BC7">
      <w:pPr>
        <w:widowControl w:val="0"/>
        <w:autoSpaceDE w:val="0"/>
        <w:autoSpaceDN w:val="0"/>
        <w:adjustRightInd w:val="0"/>
        <w:ind w:firstLine="5170"/>
        <w:outlineLvl w:val="1"/>
        <w:rPr>
          <w:sz w:val="28"/>
          <w:szCs w:val="28"/>
        </w:rPr>
      </w:pPr>
    </w:p>
    <w:p w:rsidR="005C1504" w:rsidRPr="006557D0" w:rsidRDefault="005C1504" w:rsidP="008C1BC7">
      <w:pPr>
        <w:widowControl w:val="0"/>
        <w:autoSpaceDE w:val="0"/>
        <w:autoSpaceDN w:val="0"/>
        <w:adjustRightInd w:val="0"/>
        <w:ind w:firstLine="5170"/>
        <w:outlineLvl w:val="1"/>
        <w:rPr>
          <w:sz w:val="28"/>
          <w:szCs w:val="28"/>
        </w:rPr>
      </w:pPr>
    </w:p>
    <w:p w:rsidR="005C1504" w:rsidRPr="006557D0" w:rsidRDefault="005C1504" w:rsidP="008C1BC7">
      <w:pPr>
        <w:widowControl w:val="0"/>
        <w:autoSpaceDE w:val="0"/>
        <w:autoSpaceDN w:val="0"/>
        <w:adjustRightInd w:val="0"/>
        <w:ind w:firstLine="5170"/>
        <w:outlineLvl w:val="1"/>
        <w:rPr>
          <w:sz w:val="28"/>
          <w:szCs w:val="28"/>
        </w:rPr>
      </w:pPr>
    </w:p>
    <w:p w:rsidR="005C1504" w:rsidRPr="006557D0" w:rsidRDefault="005C1504" w:rsidP="008C1BC7">
      <w:pPr>
        <w:widowControl w:val="0"/>
        <w:autoSpaceDE w:val="0"/>
        <w:autoSpaceDN w:val="0"/>
        <w:adjustRightInd w:val="0"/>
        <w:ind w:firstLine="5170"/>
        <w:outlineLvl w:val="1"/>
        <w:rPr>
          <w:sz w:val="28"/>
          <w:szCs w:val="28"/>
        </w:rPr>
      </w:pPr>
    </w:p>
    <w:p w:rsidR="00370D4C" w:rsidRDefault="00370D4C" w:rsidP="008C1BC7">
      <w:pPr>
        <w:widowControl w:val="0"/>
        <w:autoSpaceDE w:val="0"/>
        <w:autoSpaceDN w:val="0"/>
        <w:adjustRightInd w:val="0"/>
        <w:ind w:firstLine="5170"/>
        <w:outlineLvl w:val="1"/>
        <w:rPr>
          <w:sz w:val="28"/>
          <w:szCs w:val="28"/>
        </w:rPr>
      </w:pPr>
    </w:p>
    <w:p w:rsidR="00161676" w:rsidRDefault="00161676" w:rsidP="008C1BC7">
      <w:pPr>
        <w:widowControl w:val="0"/>
        <w:autoSpaceDE w:val="0"/>
        <w:autoSpaceDN w:val="0"/>
        <w:adjustRightInd w:val="0"/>
        <w:ind w:firstLine="5170"/>
        <w:outlineLvl w:val="1"/>
        <w:rPr>
          <w:sz w:val="28"/>
          <w:szCs w:val="28"/>
        </w:rPr>
      </w:pPr>
    </w:p>
    <w:p w:rsidR="00CE2D85" w:rsidRDefault="00CE2D85" w:rsidP="008C1BC7">
      <w:pPr>
        <w:widowControl w:val="0"/>
        <w:autoSpaceDE w:val="0"/>
        <w:autoSpaceDN w:val="0"/>
        <w:adjustRightInd w:val="0"/>
        <w:ind w:firstLine="5170"/>
        <w:outlineLvl w:val="1"/>
        <w:rPr>
          <w:sz w:val="28"/>
          <w:szCs w:val="28"/>
        </w:rPr>
      </w:pPr>
    </w:p>
    <w:p w:rsidR="00CE2D85" w:rsidRDefault="00CE2D85" w:rsidP="008C1BC7">
      <w:pPr>
        <w:widowControl w:val="0"/>
        <w:autoSpaceDE w:val="0"/>
        <w:autoSpaceDN w:val="0"/>
        <w:adjustRightInd w:val="0"/>
        <w:ind w:firstLine="5170"/>
        <w:outlineLvl w:val="1"/>
        <w:rPr>
          <w:sz w:val="28"/>
          <w:szCs w:val="28"/>
        </w:rPr>
      </w:pPr>
    </w:p>
    <w:p w:rsidR="00CE2D85" w:rsidRDefault="00CE2D85" w:rsidP="008C1BC7">
      <w:pPr>
        <w:widowControl w:val="0"/>
        <w:autoSpaceDE w:val="0"/>
        <w:autoSpaceDN w:val="0"/>
        <w:adjustRightInd w:val="0"/>
        <w:ind w:firstLine="5170"/>
        <w:outlineLvl w:val="1"/>
        <w:rPr>
          <w:sz w:val="28"/>
          <w:szCs w:val="28"/>
        </w:rPr>
      </w:pPr>
    </w:p>
    <w:p w:rsidR="00CE2D85" w:rsidRDefault="00CE2D85" w:rsidP="008C1BC7">
      <w:pPr>
        <w:widowControl w:val="0"/>
        <w:autoSpaceDE w:val="0"/>
        <w:autoSpaceDN w:val="0"/>
        <w:adjustRightInd w:val="0"/>
        <w:ind w:firstLine="5170"/>
        <w:outlineLvl w:val="1"/>
        <w:rPr>
          <w:sz w:val="28"/>
          <w:szCs w:val="28"/>
        </w:rPr>
      </w:pPr>
    </w:p>
    <w:p w:rsidR="00CE2D85" w:rsidRPr="006557D0" w:rsidRDefault="00CE2D85" w:rsidP="008C1BC7">
      <w:pPr>
        <w:widowControl w:val="0"/>
        <w:autoSpaceDE w:val="0"/>
        <w:autoSpaceDN w:val="0"/>
        <w:adjustRightInd w:val="0"/>
        <w:ind w:firstLine="5170"/>
        <w:outlineLvl w:val="1"/>
        <w:rPr>
          <w:sz w:val="28"/>
          <w:szCs w:val="28"/>
        </w:rPr>
      </w:pPr>
    </w:p>
    <w:p w:rsidR="003F38FB" w:rsidRPr="006557D0" w:rsidRDefault="003F38FB" w:rsidP="0091259E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8C1BC7" w:rsidRPr="006557D0" w:rsidRDefault="008C1BC7" w:rsidP="008C1BC7">
      <w:pPr>
        <w:widowControl w:val="0"/>
        <w:autoSpaceDE w:val="0"/>
        <w:autoSpaceDN w:val="0"/>
        <w:adjustRightInd w:val="0"/>
        <w:ind w:firstLine="5170"/>
        <w:outlineLvl w:val="1"/>
        <w:rPr>
          <w:sz w:val="28"/>
          <w:szCs w:val="28"/>
        </w:rPr>
      </w:pPr>
      <w:r w:rsidRPr="006557D0">
        <w:rPr>
          <w:sz w:val="28"/>
          <w:szCs w:val="28"/>
        </w:rPr>
        <w:t xml:space="preserve">Приложение  № </w:t>
      </w:r>
      <w:r w:rsidR="0015202C" w:rsidRPr="006557D0">
        <w:rPr>
          <w:sz w:val="28"/>
          <w:szCs w:val="28"/>
        </w:rPr>
        <w:t>7</w:t>
      </w:r>
    </w:p>
    <w:p w:rsidR="008C1BC7" w:rsidRPr="006557D0" w:rsidRDefault="008C1BC7" w:rsidP="008C1BC7">
      <w:pPr>
        <w:widowControl w:val="0"/>
        <w:autoSpaceDE w:val="0"/>
        <w:autoSpaceDN w:val="0"/>
        <w:adjustRightInd w:val="0"/>
        <w:ind w:firstLine="5170"/>
        <w:rPr>
          <w:sz w:val="28"/>
          <w:szCs w:val="28"/>
        </w:rPr>
      </w:pPr>
      <w:r w:rsidRPr="006557D0">
        <w:rPr>
          <w:sz w:val="28"/>
          <w:szCs w:val="28"/>
        </w:rPr>
        <w:t>к муниципальной программе</w:t>
      </w:r>
    </w:p>
    <w:p w:rsidR="008C1BC7" w:rsidRPr="006557D0" w:rsidRDefault="008C1BC7" w:rsidP="008C1BC7">
      <w:pPr>
        <w:widowControl w:val="0"/>
        <w:autoSpaceDE w:val="0"/>
        <w:autoSpaceDN w:val="0"/>
        <w:adjustRightInd w:val="0"/>
        <w:ind w:firstLine="5170"/>
        <w:rPr>
          <w:sz w:val="28"/>
          <w:szCs w:val="28"/>
        </w:rPr>
      </w:pPr>
      <w:r w:rsidRPr="006557D0">
        <w:rPr>
          <w:sz w:val="28"/>
          <w:szCs w:val="28"/>
        </w:rPr>
        <w:t>«Развитие системы образования</w:t>
      </w:r>
    </w:p>
    <w:p w:rsidR="008C1BC7" w:rsidRPr="006557D0" w:rsidRDefault="008C1BC7" w:rsidP="008C1BC7">
      <w:pPr>
        <w:widowControl w:val="0"/>
        <w:autoSpaceDE w:val="0"/>
        <w:autoSpaceDN w:val="0"/>
        <w:adjustRightInd w:val="0"/>
        <w:ind w:firstLine="5170"/>
        <w:rPr>
          <w:sz w:val="28"/>
          <w:szCs w:val="28"/>
        </w:rPr>
      </w:pPr>
      <w:r w:rsidRPr="006557D0">
        <w:rPr>
          <w:sz w:val="28"/>
          <w:szCs w:val="28"/>
        </w:rPr>
        <w:t>города Медногорска»</w:t>
      </w:r>
    </w:p>
    <w:p w:rsidR="008C1BC7" w:rsidRPr="006557D0" w:rsidRDefault="006A2EE4" w:rsidP="008C1BC7">
      <w:pPr>
        <w:widowControl w:val="0"/>
        <w:autoSpaceDE w:val="0"/>
        <w:autoSpaceDN w:val="0"/>
        <w:adjustRightInd w:val="0"/>
        <w:ind w:firstLine="5170"/>
        <w:rPr>
          <w:sz w:val="28"/>
          <w:szCs w:val="28"/>
        </w:rPr>
      </w:pPr>
      <w:r>
        <w:rPr>
          <w:sz w:val="28"/>
          <w:szCs w:val="28"/>
        </w:rPr>
        <w:t>на 2019−2024</w:t>
      </w:r>
      <w:r w:rsidR="008C1BC7" w:rsidRPr="006557D0">
        <w:rPr>
          <w:sz w:val="28"/>
          <w:szCs w:val="28"/>
        </w:rPr>
        <w:t xml:space="preserve"> годы</w:t>
      </w:r>
    </w:p>
    <w:p w:rsidR="008C1BC7" w:rsidRPr="006557D0" w:rsidRDefault="008C1BC7" w:rsidP="008C1BC7">
      <w:pPr>
        <w:shd w:val="clear" w:color="auto" w:fill="FFFFFF"/>
        <w:ind w:right="5"/>
        <w:jc w:val="center"/>
        <w:rPr>
          <w:b/>
          <w:bCs/>
          <w:sz w:val="28"/>
          <w:szCs w:val="28"/>
        </w:rPr>
      </w:pPr>
    </w:p>
    <w:p w:rsidR="008C1BC7" w:rsidRPr="006557D0" w:rsidRDefault="008C1BC7" w:rsidP="008C1BC7">
      <w:pPr>
        <w:shd w:val="clear" w:color="auto" w:fill="FFFFFF"/>
        <w:ind w:right="5"/>
        <w:jc w:val="center"/>
      </w:pPr>
      <w:r w:rsidRPr="006557D0">
        <w:rPr>
          <w:b/>
          <w:bCs/>
          <w:sz w:val="28"/>
          <w:szCs w:val="28"/>
        </w:rPr>
        <w:t xml:space="preserve">Подпрограмма </w:t>
      </w:r>
    </w:p>
    <w:p w:rsidR="008C1BC7" w:rsidRPr="006557D0" w:rsidRDefault="008C1BC7" w:rsidP="008C1BC7">
      <w:pPr>
        <w:shd w:val="clear" w:color="auto" w:fill="FFFFFF"/>
        <w:tabs>
          <w:tab w:val="left" w:pos="9356"/>
        </w:tabs>
        <w:spacing w:line="322" w:lineRule="exact"/>
        <w:jc w:val="center"/>
        <w:rPr>
          <w:b/>
          <w:bCs/>
          <w:spacing w:val="-1"/>
          <w:sz w:val="28"/>
          <w:szCs w:val="28"/>
        </w:rPr>
      </w:pPr>
      <w:r w:rsidRPr="006557D0">
        <w:rPr>
          <w:b/>
          <w:bCs/>
          <w:spacing w:val="-1"/>
          <w:sz w:val="28"/>
          <w:szCs w:val="28"/>
        </w:rPr>
        <w:t xml:space="preserve">«Организация отдыха и занятости детей и подростков </w:t>
      </w:r>
    </w:p>
    <w:p w:rsidR="008C1BC7" w:rsidRPr="006557D0" w:rsidRDefault="008C1BC7" w:rsidP="008C1BC7">
      <w:pPr>
        <w:shd w:val="clear" w:color="auto" w:fill="FFFFFF"/>
        <w:tabs>
          <w:tab w:val="left" w:pos="9356"/>
        </w:tabs>
        <w:spacing w:line="322" w:lineRule="exact"/>
        <w:jc w:val="center"/>
        <w:rPr>
          <w:b/>
          <w:bCs/>
          <w:sz w:val="28"/>
          <w:szCs w:val="28"/>
        </w:rPr>
      </w:pPr>
      <w:r w:rsidRPr="006557D0">
        <w:rPr>
          <w:b/>
          <w:bCs/>
          <w:spacing w:val="-1"/>
          <w:sz w:val="28"/>
          <w:szCs w:val="28"/>
        </w:rPr>
        <w:t>в каникулярный период</w:t>
      </w:r>
      <w:r w:rsidRPr="006557D0">
        <w:rPr>
          <w:b/>
          <w:bCs/>
          <w:sz w:val="28"/>
          <w:szCs w:val="28"/>
        </w:rPr>
        <w:t>»</w:t>
      </w:r>
    </w:p>
    <w:p w:rsidR="008C1BC7" w:rsidRPr="006557D0" w:rsidRDefault="008C1BC7" w:rsidP="008C1BC7">
      <w:pPr>
        <w:shd w:val="clear" w:color="auto" w:fill="FFFFFF"/>
        <w:spacing w:line="322" w:lineRule="exact"/>
        <w:jc w:val="center"/>
        <w:rPr>
          <w:b/>
          <w:bCs/>
          <w:sz w:val="28"/>
          <w:szCs w:val="28"/>
        </w:rPr>
      </w:pPr>
    </w:p>
    <w:p w:rsidR="008C1BC7" w:rsidRPr="006557D0" w:rsidRDefault="008C1BC7" w:rsidP="00AE0709">
      <w:pPr>
        <w:shd w:val="clear" w:color="auto" w:fill="FFFFFF"/>
        <w:tabs>
          <w:tab w:val="left" w:pos="0"/>
        </w:tabs>
        <w:spacing w:line="322" w:lineRule="exact"/>
        <w:jc w:val="center"/>
      </w:pPr>
      <w:r w:rsidRPr="006557D0">
        <w:rPr>
          <w:bCs/>
          <w:sz w:val="28"/>
          <w:szCs w:val="28"/>
        </w:rPr>
        <w:t>Паспорт</w:t>
      </w:r>
    </w:p>
    <w:p w:rsidR="008C1BC7" w:rsidRPr="006557D0" w:rsidRDefault="008C1BC7" w:rsidP="00AE0709">
      <w:pPr>
        <w:shd w:val="clear" w:color="auto" w:fill="FFFFFF"/>
        <w:tabs>
          <w:tab w:val="left" w:pos="0"/>
          <w:tab w:val="left" w:pos="9356"/>
        </w:tabs>
        <w:spacing w:line="322" w:lineRule="exact"/>
        <w:jc w:val="center"/>
        <w:rPr>
          <w:bCs/>
          <w:spacing w:val="-1"/>
          <w:sz w:val="28"/>
          <w:szCs w:val="28"/>
        </w:rPr>
      </w:pPr>
      <w:r w:rsidRPr="006557D0">
        <w:rPr>
          <w:bCs/>
          <w:spacing w:val="-1"/>
          <w:sz w:val="28"/>
          <w:szCs w:val="28"/>
        </w:rPr>
        <w:t>подпрограммы «Организация отдыха и занятости детей и подростков</w:t>
      </w:r>
    </w:p>
    <w:p w:rsidR="00AE0709" w:rsidRPr="006557D0" w:rsidRDefault="008C1BC7" w:rsidP="00AE0709">
      <w:pPr>
        <w:shd w:val="clear" w:color="auto" w:fill="FFFFFF"/>
        <w:tabs>
          <w:tab w:val="left" w:pos="0"/>
        </w:tabs>
        <w:spacing w:line="322" w:lineRule="exact"/>
        <w:ind w:right="197"/>
        <w:jc w:val="center"/>
        <w:rPr>
          <w:bCs/>
          <w:sz w:val="28"/>
          <w:szCs w:val="28"/>
        </w:rPr>
      </w:pPr>
      <w:r w:rsidRPr="006557D0">
        <w:rPr>
          <w:bCs/>
          <w:spacing w:val="-1"/>
          <w:sz w:val="28"/>
          <w:szCs w:val="28"/>
        </w:rPr>
        <w:t>в каникулярный период</w:t>
      </w:r>
      <w:r w:rsidRPr="006557D0">
        <w:rPr>
          <w:bCs/>
          <w:sz w:val="28"/>
          <w:szCs w:val="28"/>
        </w:rPr>
        <w:t>»</w:t>
      </w:r>
    </w:p>
    <w:p w:rsidR="008C1BC7" w:rsidRPr="006557D0" w:rsidRDefault="008C1BC7" w:rsidP="00AE0709">
      <w:pPr>
        <w:shd w:val="clear" w:color="auto" w:fill="FFFFFF"/>
        <w:tabs>
          <w:tab w:val="left" w:pos="0"/>
        </w:tabs>
        <w:spacing w:line="322" w:lineRule="exact"/>
        <w:ind w:right="197"/>
        <w:jc w:val="center"/>
        <w:rPr>
          <w:bCs/>
          <w:sz w:val="28"/>
          <w:szCs w:val="28"/>
        </w:rPr>
      </w:pPr>
      <w:r w:rsidRPr="006557D0">
        <w:rPr>
          <w:bCs/>
          <w:sz w:val="28"/>
          <w:szCs w:val="28"/>
        </w:rPr>
        <w:t>(далее – Подпрограмма)</w:t>
      </w:r>
    </w:p>
    <w:p w:rsidR="0083779F" w:rsidRPr="006557D0" w:rsidRDefault="0083779F" w:rsidP="00AE0709">
      <w:pPr>
        <w:shd w:val="clear" w:color="auto" w:fill="FFFFFF"/>
        <w:tabs>
          <w:tab w:val="left" w:pos="0"/>
        </w:tabs>
        <w:spacing w:line="322" w:lineRule="exact"/>
        <w:ind w:right="197"/>
        <w:jc w:val="center"/>
        <w:rPr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2235"/>
        <w:gridCol w:w="425"/>
        <w:gridCol w:w="6771"/>
      </w:tblGrid>
      <w:tr w:rsidR="008C1BC7" w:rsidRPr="006557D0">
        <w:tc>
          <w:tcPr>
            <w:tcW w:w="2235" w:type="dxa"/>
          </w:tcPr>
          <w:p w:rsidR="008C1BC7" w:rsidRPr="006557D0" w:rsidRDefault="008C1BC7" w:rsidP="00FF4B19">
            <w:pPr>
              <w:shd w:val="clear" w:color="auto" w:fill="FFFFFF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Ответственный</w:t>
            </w:r>
          </w:p>
          <w:p w:rsidR="008C1BC7" w:rsidRPr="006557D0" w:rsidRDefault="008C1BC7" w:rsidP="00FF4B19">
            <w:pPr>
              <w:shd w:val="clear" w:color="auto" w:fill="FFFFFF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исполнитель</w:t>
            </w:r>
          </w:p>
          <w:p w:rsidR="008C1BC7" w:rsidRPr="006557D0" w:rsidRDefault="008C1BC7" w:rsidP="00FF4B19">
            <w:pPr>
              <w:shd w:val="clear" w:color="auto" w:fill="FFFFFF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Подпрограммы</w:t>
            </w:r>
          </w:p>
          <w:p w:rsidR="008C1BC7" w:rsidRPr="006557D0" w:rsidRDefault="008C1BC7" w:rsidP="00FF4B19">
            <w:pPr>
              <w:shd w:val="clear" w:color="auto" w:fill="FFFFFF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8C1BC7" w:rsidRPr="006557D0" w:rsidRDefault="008C1BC7" w:rsidP="00FF4B19">
            <w:r w:rsidRPr="006557D0">
              <w:rPr>
                <w:sz w:val="28"/>
                <w:szCs w:val="28"/>
              </w:rPr>
              <w:t>–</w:t>
            </w:r>
          </w:p>
        </w:tc>
        <w:tc>
          <w:tcPr>
            <w:tcW w:w="6771" w:type="dxa"/>
          </w:tcPr>
          <w:p w:rsidR="008C1BC7" w:rsidRPr="006557D0" w:rsidRDefault="008C1BC7" w:rsidP="00FF4B19">
            <w:pPr>
              <w:spacing w:line="322" w:lineRule="exact"/>
              <w:jc w:val="both"/>
              <w:rPr>
                <w:bCs/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отдел образования администрации г. Медногорска</w:t>
            </w:r>
          </w:p>
        </w:tc>
      </w:tr>
      <w:tr w:rsidR="008C1BC7" w:rsidRPr="006557D0">
        <w:tc>
          <w:tcPr>
            <w:tcW w:w="2235" w:type="dxa"/>
          </w:tcPr>
          <w:p w:rsidR="008C1BC7" w:rsidRPr="006557D0" w:rsidRDefault="008C1BC7" w:rsidP="00FF4B19">
            <w:pPr>
              <w:spacing w:line="322" w:lineRule="exact"/>
              <w:rPr>
                <w:bCs/>
                <w:sz w:val="28"/>
                <w:szCs w:val="28"/>
              </w:rPr>
            </w:pPr>
            <w:r w:rsidRPr="006557D0">
              <w:rPr>
                <w:bCs/>
                <w:sz w:val="28"/>
                <w:szCs w:val="28"/>
              </w:rPr>
              <w:t xml:space="preserve">Участники </w:t>
            </w:r>
          </w:p>
          <w:p w:rsidR="008C1BC7" w:rsidRPr="006557D0" w:rsidRDefault="008C1BC7" w:rsidP="00FF4B19">
            <w:pPr>
              <w:spacing w:line="322" w:lineRule="exact"/>
              <w:rPr>
                <w:bCs/>
                <w:sz w:val="28"/>
                <w:szCs w:val="28"/>
              </w:rPr>
            </w:pPr>
            <w:r w:rsidRPr="006557D0">
              <w:rPr>
                <w:bCs/>
                <w:sz w:val="28"/>
                <w:szCs w:val="28"/>
              </w:rPr>
              <w:t>Подпрограммы</w:t>
            </w:r>
          </w:p>
          <w:p w:rsidR="008C1BC7" w:rsidRPr="006557D0" w:rsidRDefault="008C1BC7" w:rsidP="00FF4B19">
            <w:pPr>
              <w:spacing w:line="322" w:lineRule="exact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8C1BC7" w:rsidRPr="006557D0" w:rsidRDefault="008C1BC7" w:rsidP="00FF4B19">
            <w:r w:rsidRPr="006557D0">
              <w:rPr>
                <w:sz w:val="28"/>
                <w:szCs w:val="28"/>
              </w:rPr>
              <w:t>–</w:t>
            </w:r>
          </w:p>
        </w:tc>
        <w:tc>
          <w:tcPr>
            <w:tcW w:w="6771" w:type="dxa"/>
          </w:tcPr>
          <w:p w:rsidR="008C1BC7" w:rsidRPr="006557D0" w:rsidRDefault="008C1BC7" w:rsidP="008C1BC7">
            <w:pPr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комитет по физической культуре, спорту, туризму и молодежной политике администрации г.Медногорска;</w:t>
            </w:r>
          </w:p>
          <w:p w:rsidR="008C1BC7" w:rsidRPr="006557D0" w:rsidRDefault="008C1BC7" w:rsidP="008C1BC7">
            <w:pPr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 xml:space="preserve">отдел культуры администрации г.Медногорска; </w:t>
            </w:r>
          </w:p>
          <w:p w:rsidR="008C1BC7" w:rsidRPr="006557D0" w:rsidRDefault="008C1BC7" w:rsidP="008C1BC7">
            <w:pPr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 xml:space="preserve">государственное бюджетное учреждение здравоохранения «Городская больница» г.Медногорска; </w:t>
            </w:r>
          </w:p>
          <w:p w:rsidR="008C1BC7" w:rsidRPr="006557D0" w:rsidRDefault="008C1BC7" w:rsidP="008C1BC7">
            <w:pPr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 xml:space="preserve">государственное учреждение «Центр занятости населения г.Медногорска»; </w:t>
            </w:r>
          </w:p>
          <w:p w:rsidR="008C1BC7" w:rsidRPr="006557D0" w:rsidRDefault="008C1BC7" w:rsidP="008C1BC7">
            <w:pPr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 xml:space="preserve">муниципальное казенное учреждение «Управление по градостроительству, капитальному ремонту и ЖКХ»; муниципальное бюджетное учреждение «Управление хозяйственно-технического обеспечения» администрации муниципального образования г.Медногорск; </w:t>
            </w:r>
          </w:p>
          <w:p w:rsidR="008C1BC7" w:rsidRPr="006557D0" w:rsidRDefault="008C1BC7" w:rsidP="008C1BC7">
            <w:pPr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государственное автономное учреждение  социального обслуживания «Комплексный центр социального обслуживания населения» в г.Медногорске;</w:t>
            </w:r>
          </w:p>
          <w:p w:rsidR="008C1BC7" w:rsidRPr="006557D0" w:rsidRDefault="008C1BC7" w:rsidP="008C1BC7">
            <w:pPr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муниципальные образовательные организации города; муниципальное бюджетное учреждение «Центр по обслуживанию муниципальных образовательных учреждений г.Медногорска»</w:t>
            </w:r>
          </w:p>
          <w:p w:rsidR="008C1BC7" w:rsidRPr="006557D0" w:rsidRDefault="008C1BC7" w:rsidP="00FF4B1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8C1BC7" w:rsidRPr="006557D0">
        <w:tc>
          <w:tcPr>
            <w:tcW w:w="2235" w:type="dxa"/>
          </w:tcPr>
          <w:p w:rsidR="008C1BC7" w:rsidRPr="006557D0" w:rsidRDefault="008C1BC7" w:rsidP="00FF4B19">
            <w:pPr>
              <w:shd w:val="clear" w:color="auto" w:fill="FFFFFF"/>
              <w:rPr>
                <w:spacing w:val="-2"/>
                <w:sz w:val="28"/>
                <w:szCs w:val="28"/>
              </w:rPr>
            </w:pPr>
            <w:r w:rsidRPr="006557D0">
              <w:rPr>
                <w:spacing w:val="-2"/>
                <w:sz w:val="28"/>
                <w:szCs w:val="28"/>
              </w:rPr>
              <w:t xml:space="preserve">Цель </w:t>
            </w:r>
          </w:p>
          <w:p w:rsidR="008C1BC7" w:rsidRPr="006557D0" w:rsidRDefault="008C1BC7" w:rsidP="00FF4B19">
            <w:pPr>
              <w:shd w:val="clear" w:color="auto" w:fill="FFFFFF"/>
              <w:rPr>
                <w:sz w:val="28"/>
                <w:szCs w:val="28"/>
              </w:rPr>
            </w:pPr>
            <w:r w:rsidRPr="006557D0">
              <w:rPr>
                <w:spacing w:val="-2"/>
                <w:sz w:val="28"/>
                <w:szCs w:val="28"/>
              </w:rPr>
              <w:t>Подпрограммы</w:t>
            </w:r>
          </w:p>
          <w:p w:rsidR="008C1BC7" w:rsidRPr="006557D0" w:rsidRDefault="008C1BC7" w:rsidP="00FF4B19">
            <w:pPr>
              <w:spacing w:line="322" w:lineRule="exact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8C1BC7" w:rsidRPr="006557D0" w:rsidRDefault="008C1BC7" w:rsidP="00FF4B19">
            <w:r w:rsidRPr="006557D0">
              <w:rPr>
                <w:sz w:val="28"/>
                <w:szCs w:val="28"/>
              </w:rPr>
              <w:t>–</w:t>
            </w:r>
          </w:p>
        </w:tc>
        <w:tc>
          <w:tcPr>
            <w:tcW w:w="6771" w:type="dxa"/>
          </w:tcPr>
          <w:p w:rsidR="008C1BC7" w:rsidRPr="006557D0" w:rsidRDefault="008C1BC7" w:rsidP="008C1B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создание условий для полноценного и безопасного оздоровления, отдыха и занятости детей и подростков в возрасте до 18 лет в каникулярный период</w:t>
            </w:r>
          </w:p>
          <w:p w:rsidR="008C1BC7" w:rsidRPr="006557D0" w:rsidRDefault="008C1BC7" w:rsidP="00FF4B1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8C1BC7" w:rsidRPr="006557D0">
        <w:tc>
          <w:tcPr>
            <w:tcW w:w="2235" w:type="dxa"/>
          </w:tcPr>
          <w:p w:rsidR="008C1BC7" w:rsidRPr="006557D0" w:rsidRDefault="008C1BC7" w:rsidP="00FF4B19">
            <w:pPr>
              <w:rPr>
                <w:sz w:val="28"/>
                <w:szCs w:val="28"/>
                <w:lang w:val="en-US"/>
              </w:rPr>
            </w:pPr>
            <w:r w:rsidRPr="006557D0">
              <w:rPr>
                <w:sz w:val="28"/>
                <w:szCs w:val="28"/>
              </w:rPr>
              <w:t xml:space="preserve">Задачи </w:t>
            </w:r>
          </w:p>
          <w:p w:rsidR="008C1BC7" w:rsidRPr="006557D0" w:rsidRDefault="008C1BC7" w:rsidP="00FF4B19">
            <w:pPr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 xml:space="preserve">Подпрограммы </w:t>
            </w:r>
          </w:p>
          <w:p w:rsidR="008C1BC7" w:rsidRPr="006557D0" w:rsidRDefault="008C1BC7" w:rsidP="00FF4B19">
            <w:pPr>
              <w:spacing w:line="322" w:lineRule="exact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8C1BC7" w:rsidRPr="006557D0" w:rsidRDefault="008C1BC7" w:rsidP="00FF4B19">
            <w:r w:rsidRPr="006557D0">
              <w:rPr>
                <w:sz w:val="28"/>
                <w:szCs w:val="28"/>
              </w:rPr>
              <w:t>–</w:t>
            </w:r>
          </w:p>
        </w:tc>
        <w:tc>
          <w:tcPr>
            <w:tcW w:w="6771" w:type="dxa"/>
          </w:tcPr>
          <w:p w:rsidR="008C1BC7" w:rsidRPr="006557D0" w:rsidRDefault="008C1BC7" w:rsidP="008C1BC7">
            <w:pPr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повышение качества услуг, оказываемых в детских загородных оздоровительных лагерях и  лагерях с дневным пребыванием детей, организованных на базах общеобразовательных организаций;</w:t>
            </w:r>
          </w:p>
          <w:p w:rsidR="008C1BC7" w:rsidRPr="006557D0" w:rsidRDefault="008C1BC7" w:rsidP="008C1BC7">
            <w:pPr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развитие форм по организации отдыха и оздоровления детей и подростков школьного возраста;</w:t>
            </w:r>
          </w:p>
          <w:p w:rsidR="008C1BC7" w:rsidRPr="006557D0" w:rsidRDefault="008C1BC7" w:rsidP="008C1B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материальная поддержка детей муниципальных общеобразовательных организаций города Медногорска, в том числе находящихся в трудной жизненной ситуации, за счет их временного трудоустройства</w:t>
            </w:r>
          </w:p>
          <w:p w:rsidR="008C1BC7" w:rsidRPr="006557D0" w:rsidRDefault="008C1BC7" w:rsidP="00FF4B1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8C1BC7" w:rsidRPr="006557D0">
        <w:tc>
          <w:tcPr>
            <w:tcW w:w="2235" w:type="dxa"/>
          </w:tcPr>
          <w:p w:rsidR="008C1BC7" w:rsidRPr="006557D0" w:rsidRDefault="008C1BC7" w:rsidP="00FF4B19">
            <w:pPr>
              <w:shd w:val="clear" w:color="auto" w:fill="FFFFFF"/>
              <w:tabs>
                <w:tab w:val="left" w:pos="2659"/>
              </w:tabs>
              <w:rPr>
                <w:sz w:val="28"/>
                <w:szCs w:val="28"/>
              </w:rPr>
            </w:pPr>
            <w:r w:rsidRPr="006557D0">
              <w:rPr>
                <w:spacing w:val="-2"/>
                <w:sz w:val="28"/>
                <w:szCs w:val="28"/>
              </w:rPr>
              <w:t>П</w:t>
            </w:r>
            <w:r w:rsidRPr="006557D0">
              <w:rPr>
                <w:sz w:val="28"/>
                <w:szCs w:val="28"/>
              </w:rPr>
              <w:t xml:space="preserve">оказатели </w:t>
            </w:r>
          </w:p>
          <w:p w:rsidR="008C1BC7" w:rsidRPr="006557D0" w:rsidRDefault="008C1BC7" w:rsidP="00FF4B19">
            <w:pPr>
              <w:shd w:val="clear" w:color="auto" w:fill="FFFFFF"/>
              <w:tabs>
                <w:tab w:val="left" w:pos="2659"/>
              </w:tabs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(</w:t>
            </w:r>
            <w:r w:rsidRPr="006557D0">
              <w:rPr>
                <w:spacing w:val="-2"/>
                <w:sz w:val="28"/>
                <w:szCs w:val="28"/>
              </w:rPr>
              <w:t xml:space="preserve">индикаторы) </w:t>
            </w:r>
            <w:r w:rsidRPr="006557D0">
              <w:rPr>
                <w:sz w:val="28"/>
                <w:szCs w:val="28"/>
              </w:rPr>
              <w:t>Подпрограммы</w:t>
            </w:r>
          </w:p>
          <w:p w:rsidR="008C1BC7" w:rsidRPr="006557D0" w:rsidRDefault="008C1BC7" w:rsidP="00FF4B19">
            <w:pPr>
              <w:shd w:val="clear" w:color="auto" w:fill="FFFFFF"/>
              <w:tabs>
                <w:tab w:val="left" w:pos="2659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8C1BC7" w:rsidRPr="006557D0" w:rsidRDefault="008C1BC7" w:rsidP="00FF4B19">
            <w:r w:rsidRPr="006557D0">
              <w:rPr>
                <w:sz w:val="28"/>
                <w:szCs w:val="28"/>
              </w:rPr>
              <w:t>–</w:t>
            </w:r>
          </w:p>
        </w:tc>
        <w:tc>
          <w:tcPr>
            <w:tcW w:w="6771" w:type="dxa"/>
          </w:tcPr>
          <w:p w:rsidR="0085632F" w:rsidRPr="006557D0" w:rsidRDefault="008C1BC7" w:rsidP="008C1BC7">
            <w:pPr>
              <w:shd w:val="clear" w:color="auto" w:fill="FFFFFF"/>
              <w:ind w:left="34" w:right="5"/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 xml:space="preserve">удельный вес численности детей </w:t>
            </w:r>
            <w:r w:rsidRPr="006557D0">
              <w:rPr>
                <w:spacing w:val="-9"/>
                <w:sz w:val="28"/>
                <w:szCs w:val="28"/>
              </w:rPr>
              <w:t>школьного возраста</w:t>
            </w:r>
            <w:r w:rsidRPr="006557D0">
              <w:rPr>
                <w:sz w:val="28"/>
                <w:szCs w:val="28"/>
              </w:rPr>
              <w:t xml:space="preserve">, охваченных </w:t>
            </w:r>
            <w:r w:rsidR="0085632F" w:rsidRPr="006557D0">
              <w:rPr>
                <w:sz w:val="28"/>
                <w:szCs w:val="28"/>
              </w:rPr>
              <w:t>отдыхом, оздоровлением и занятостью в каникулярный период</w:t>
            </w:r>
            <w:r w:rsidRPr="006557D0">
              <w:rPr>
                <w:sz w:val="28"/>
                <w:szCs w:val="28"/>
              </w:rPr>
              <w:t xml:space="preserve">, от </w:t>
            </w:r>
            <w:r w:rsidR="0085632F" w:rsidRPr="006557D0">
              <w:rPr>
                <w:sz w:val="28"/>
                <w:szCs w:val="28"/>
              </w:rPr>
              <w:t>общей численности детей школьного возраста;</w:t>
            </w:r>
          </w:p>
          <w:p w:rsidR="008C1BC7" w:rsidRPr="006557D0" w:rsidRDefault="008C1BC7" w:rsidP="008C1BC7">
            <w:pPr>
              <w:shd w:val="clear" w:color="auto" w:fill="FFFFFF"/>
              <w:ind w:left="34" w:right="5"/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удельный вес численности детей</w:t>
            </w:r>
            <w:r w:rsidRPr="006557D0">
              <w:rPr>
                <w:spacing w:val="-9"/>
                <w:sz w:val="28"/>
                <w:szCs w:val="28"/>
              </w:rPr>
              <w:t xml:space="preserve"> школьного возраста</w:t>
            </w:r>
            <w:r w:rsidRPr="006557D0">
              <w:rPr>
                <w:sz w:val="28"/>
                <w:szCs w:val="28"/>
              </w:rPr>
              <w:t>, получивших оздоровление в лагерях с дневным пребыванием детей, от общего количества оздоровленных детей;</w:t>
            </w:r>
          </w:p>
          <w:p w:rsidR="008C1BC7" w:rsidRPr="006557D0" w:rsidRDefault="008C1BC7" w:rsidP="008C1BC7">
            <w:pPr>
              <w:pStyle w:val="ae"/>
              <w:tabs>
                <w:tab w:val="left" w:pos="278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57D0">
              <w:rPr>
                <w:rFonts w:ascii="Times New Roman" w:hAnsi="Times New Roman"/>
                <w:sz w:val="28"/>
                <w:szCs w:val="28"/>
              </w:rPr>
              <w:t xml:space="preserve">удельный вес численности </w:t>
            </w:r>
            <w:r w:rsidRPr="006557D0">
              <w:rPr>
                <w:rFonts w:ascii="Times New Roman" w:hAnsi="Times New Roman"/>
                <w:spacing w:val="-9"/>
                <w:sz w:val="28"/>
                <w:szCs w:val="28"/>
              </w:rPr>
              <w:t>детей</w:t>
            </w:r>
            <w:r w:rsidRPr="006557D0">
              <w:rPr>
                <w:rFonts w:ascii="Times New Roman" w:hAnsi="Times New Roman"/>
                <w:sz w:val="28"/>
                <w:szCs w:val="28"/>
              </w:rPr>
              <w:t xml:space="preserve">, временно трудоустроенных, находящихся в трудной жизненной ситуации, от общего количества временно трудоустроенных несовершеннолетних граждан </w:t>
            </w:r>
          </w:p>
          <w:p w:rsidR="008C1BC7" w:rsidRPr="006557D0" w:rsidRDefault="008C1BC7" w:rsidP="00FF4B19">
            <w:pPr>
              <w:shd w:val="clear" w:color="auto" w:fill="FFFFFF"/>
              <w:spacing w:line="322" w:lineRule="exact"/>
              <w:ind w:left="34" w:right="5"/>
              <w:jc w:val="both"/>
              <w:rPr>
                <w:bCs/>
                <w:sz w:val="28"/>
                <w:szCs w:val="28"/>
              </w:rPr>
            </w:pPr>
          </w:p>
        </w:tc>
      </w:tr>
      <w:tr w:rsidR="008C1BC7" w:rsidRPr="006557D0">
        <w:tc>
          <w:tcPr>
            <w:tcW w:w="2235" w:type="dxa"/>
          </w:tcPr>
          <w:p w:rsidR="008C1BC7" w:rsidRPr="006557D0" w:rsidRDefault="008C1BC7" w:rsidP="00FF4B19">
            <w:pPr>
              <w:spacing w:line="322" w:lineRule="exact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 xml:space="preserve">Сроки и этапы реализации </w:t>
            </w:r>
          </w:p>
          <w:p w:rsidR="008C1BC7" w:rsidRPr="006557D0" w:rsidRDefault="008C1BC7" w:rsidP="00FF4B19">
            <w:pPr>
              <w:spacing w:line="322" w:lineRule="exact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Подпрограммы</w:t>
            </w:r>
          </w:p>
          <w:p w:rsidR="008C1BC7" w:rsidRPr="006557D0" w:rsidRDefault="008C1BC7" w:rsidP="00FF4B19">
            <w:pPr>
              <w:spacing w:line="322" w:lineRule="exact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8C1BC7" w:rsidRPr="006557D0" w:rsidRDefault="008C1BC7" w:rsidP="00FF4B19">
            <w:r w:rsidRPr="006557D0">
              <w:rPr>
                <w:sz w:val="28"/>
                <w:szCs w:val="28"/>
              </w:rPr>
              <w:t>–</w:t>
            </w:r>
          </w:p>
        </w:tc>
        <w:tc>
          <w:tcPr>
            <w:tcW w:w="6771" w:type="dxa"/>
          </w:tcPr>
          <w:p w:rsidR="008C1BC7" w:rsidRPr="006557D0" w:rsidRDefault="00F52F39" w:rsidP="00FF4B19">
            <w:pPr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2019 – 2024</w:t>
            </w:r>
            <w:r w:rsidR="008C1BC7" w:rsidRPr="006557D0">
              <w:rPr>
                <w:sz w:val="28"/>
                <w:szCs w:val="28"/>
              </w:rPr>
              <w:t xml:space="preserve"> годы, этапы не выделяются</w:t>
            </w:r>
          </w:p>
          <w:p w:rsidR="008C1BC7" w:rsidRPr="006557D0" w:rsidRDefault="008C1BC7" w:rsidP="00FF4B19">
            <w:pPr>
              <w:spacing w:line="322" w:lineRule="exact"/>
              <w:rPr>
                <w:bCs/>
                <w:sz w:val="28"/>
                <w:szCs w:val="28"/>
              </w:rPr>
            </w:pPr>
          </w:p>
        </w:tc>
      </w:tr>
      <w:tr w:rsidR="008C1BC7" w:rsidRPr="006557D0">
        <w:tc>
          <w:tcPr>
            <w:tcW w:w="2235" w:type="dxa"/>
          </w:tcPr>
          <w:p w:rsidR="008C1BC7" w:rsidRPr="006557D0" w:rsidRDefault="008C1BC7" w:rsidP="00FF4B19">
            <w:pPr>
              <w:rPr>
                <w:spacing w:val="-2"/>
                <w:sz w:val="28"/>
                <w:szCs w:val="28"/>
              </w:rPr>
            </w:pPr>
            <w:r w:rsidRPr="006557D0">
              <w:rPr>
                <w:spacing w:val="-2"/>
                <w:sz w:val="28"/>
                <w:szCs w:val="28"/>
              </w:rPr>
              <w:t xml:space="preserve">Объемы </w:t>
            </w:r>
          </w:p>
          <w:p w:rsidR="008C1BC7" w:rsidRPr="006557D0" w:rsidRDefault="008C1BC7" w:rsidP="00FF4B19">
            <w:pPr>
              <w:spacing w:line="322" w:lineRule="exact"/>
              <w:rPr>
                <w:spacing w:val="-2"/>
                <w:sz w:val="28"/>
                <w:szCs w:val="28"/>
              </w:rPr>
            </w:pPr>
            <w:r w:rsidRPr="006557D0">
              <w:rPr>
                <w:spacing w:val="-2"/>
                <w:sz w:val="28"/>
                <w:szCs w:val="28"/>
              </w:rPr>
              <w:t xml:space="preserve">бюджетных </w:t>
            </w:r>
          </w:p>
          <w:p w:rsidR="008C1BC7" w:rsidRPr="006557D0" w:rsidRDefault="008C1BC7" w:rsidP="00FF4B19">
            <w:pPr>
              <w:spacing w:line="322" w:lineRule="exact"/>
              <w:rPr>
                <w:spacing w:val="-2"/>
                <w:sz w:val="28"/>
                <w:szCs w:val="28"/>
              </w:rPr>
            </w:pPr>
            <w:r w:rsidRPr="006557D0">
              <w:rPr>
                <w:spacing w:val="-2"/>
                <w:sz w:val="28"/>
                <w:szCs w:val="28"/>
              </w:rPr>
              <w:t>ассигнований Подпрограммы</w:t>
            </w:r>
          </w:p>
          <w:p w:rsidR="008C1BC7" w:rsidRPr="006557D0" w:rsidRDefault="008C1BC7" w:rsidP="00FF4B19">
            <w:pPr>
              <w:spacing w:line="322" w:lineRule="exact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8C1BC7" w:rsidRPr="006557D0" w:rsidRDefault="008C1BC7" w:rsidP="00FF4B19">
            <w:r w:rsidRPr="006557D0">
              <w:rPr>
                <w:sz w:val="28"/>
                <w:szCs w:val="28"/>
              </w:rPr>
              <w:t>–</w:t>
            </w:r>
          </w:p>
        </w:tc>
        <w:tc>
          <w:tcPr>
            <w:tcW w:w="6771" w:type="dxa"/>
          </w:tcPr>
          <w:p w:rsidR="008C1BC7" w:rsidRPr="006557D0" w:rsidRDefault="00DB7962" w:rsidP="00FF4B19">
            <w:pPr>
              <w:shd w:val="clear" w:color="auto" w:fill="FFFFFF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pacing w:val="-11"/>
                <w:sz w:val="28"/>
                <w:szCs w:val="28"/>
              </w:rPr>
              <w:t>55 175,1</w:t>
            </w:r>
            <w:r w:rsidR="008C1BC7" w:rsidRPr="006557D0">
              <w:rPr>
                <w:spacing w:val="-11"/>
                <w:sz w:val="28"/>
                <w:szCs w:val="28"/>
              </w:rPr>
              <w:t xml:space="preserve">  </w:t>
            </w:r>
            <w:r w:rsidR="008C1BC7" w:rsidRPr="006557D0">
              <w:rPr>
                <w:sz w:val="28"/>
                <w:szCs w:val="28"/>
              </w:rPr>
              <w:t>тыс. рублей, в  том числе по годам реализации:</w:t>
            </w:r>
          </w:p>
          <w:p w:rsidR="008C1BC7" w:rsidRPr="006557D0" w:rsidRDefault="00F52F39" w:rsidP="00FF4B19">
            <w:pPr>
              <w:shd w:val="clear" w:color="auto" w:fill="FFFFFF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2019</w:t>
            </w:r>
            <w:r w:rsidR="009C5494">
              <w:rPr>
                <w:sz w:val="28"/>
                <w:szCs w:val="28"/>
              </w:rPr>
              <w:t xml:space="preserve"> год – </w:t>
            </w:r>
            <w:r w:rsidR="008C6484">
              <w:rPr>
                <w:sz w:val="28"/>
                <w:szCs w:val="28"/>
              </w:rPr>
              <w:t>8 356,</w:t>
            </w:r>
            <w:r w:rsidR="00F240E4">
              <w:rPr>
                <w:sz w:val="28"/>
                <w:szCs w:val="28"/>
              </w:rPr>
              <w:t>9</w:t>
            </w:r>
            <w:r w:rsidR="008C1BC7" w:rsidRPr="006557D0">
              <w:rPr>
                <w:sz w:val="28"/>
                <w:szCs w:val="28"/>
              </w:rPr>
              <w:t xml:space="preserve"> тыс. рублей;</w:t>
            </w:r>
          </w:p>
          <w:p w:rsidR="008C1BC7" w:rsidRPr="006557D0" w:rsidRDefault="00F52F39" w:rsidP="00FF4B19">
            <w:pPr>
              <w:shd w:val="clear" w:color="auto" w:fill="FFFFFF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2020</w:t>
            </w:r>
            <w:r w:rsidR="008C6484">
              <w:rPr>
                <w:sz w:val="28"/>
                <w:szCs w:val="28"/>
              </w:rPr>
              <w:t xml:space="preserve"> год – </w:t>
            </w:r>
            <w:r w:rsidR="00DB7962">
              <w:rPr>
                <w:sz w:val="28"/>
                <w:szCs w:val="28"/>
              </w:rPr>
              <w:t xml:space="preserve">9 045,2 </w:t>
            </w:r>
            <w:r w:rsidR="008C1BC7" w:rsidRPr="006557D0">
              <w:rPr>
                <w:sz w:val="28"/>
                <w:szCs w:val="28"/>
              </w:rPr>
              <w:t>тыс. рублей;</w:t>
            </w:r>
          </w:p>
          <w:p w:rsidR="008C1BC7" w:rsidRPr="006557D0" w:rsidRDefault="00F52F39" w:rsidP="00FF4B19">
            <w:pPr>
              <w:shd w:val="clear" w:color="auto" w:fill="FFFFFF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2021</w:t>
            </w:r>
            <w:r w:rsidR="008C1BC7" w:rsidRPr="006557D0">
              <w:rPr>
                <w:sz w:val="28"/>
                <w:szCs w:val="28"/>
              </w:rPr>
              <w:t xml:space="preserve"> год – </w:t>
            </w:r>
            <w:r w:rsidR="00DB7962">
              <w:rPr>
                <w:sz w:val="28"/>
                <w:szCs w:val="28"/>
              </w:rPr>
              <w:t>9 038,3</w:t>
            </w:r>
            <w:r w:rsidR="008C1BC7" w:rsidRPr="006557D0">
              <w:rPr>
                <w:sz w:val="28"/>
                <w:szCs w:val="28"/>
              </w:rPr>
              <w:t xml:space="preserve"> тыс. рублей;</w:t>
            </w:r>
          </w:p>
          <w:p w:rsidR="008C1BC7" w:rsidRPr="006557D0" w:rsidRDefault="00F52F39" w:rsidP="00FF4B19">
            <w:pPr>
              <w:shd w:val="clear" w:color="auto" w:fill="FFFFFF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2022</w:t>
            </w:r>
            <w:r w:rsidR="008C1BC7" w:rsidRPr="006557D0">
              <w:rPr>
                <w:sz w:val="28"/>
                <w:szCs w:val="28"/>
              </w:rPr>
              <w:t xml:space="preserve"> год – </w:t>
            </w:r>
            <w:r w:rsidR="00DB7962">
              <w:rPr>
                <w:sz w:val="28"/>
                <w:szCs w:val="28"/>
              </w:rPr>
              <w:t>9 364,9</w:t>
            </w:r>
            <w:r w:rsidR="008C1BC7" w:rsidRPr="006557D0">
              <w:rPr>
                <w:sz w:val="28"/>
                <w:szCs w:val="28"/>
              </w:rPr>
              <w:t xml:space="preserve"> тыс. рублей;</w:t>
            </w:r>
          </w:p>
          <w:p w:rsidR="008C1BC7" w:rsidRPr="006557D0" w:rsidRDefault="00F52F39" w:rsidP="00FF4B19">
            <w:pPr>
              <w:shd w:val="clear" w:color="auto" w:fill="FFFFFF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2023</w:t>
            </w:r>
            <w:r w:rsidR="008C1BC7" w:rsidRPr="006557D0">
              <w:rPr>
                <w:sz w:val="28"/>
                <w:szCs w:val="28"/>
              </w:rPr>
              <w:t xml:space="preserve"> год – </w:t>
            </w:r>
            <w:r w:rsidR="00DB7962">
              <w:rPr>
                <w:sz w:val="28"/>
                <w:szCs w:val="28"/>
              </w:rPr>
              <w:t>9 684,9</w:t>
            </w:r>
            <w:r w:rsidR="008C1BC7" w:rsidRPr="006557D0">
              <w:rPr>
                <w:sz w:val="28"/>
                <w:szCs w:val="28"/>
              </w:rPr>
              <w:t xml:space="preserve"> тыс. рублей;</w:t>
            </w:r>
          </w:p>
          <w:p w:rsidR="008C1BC7" w:rsidRPr="006557D0" w:rsidRDefault="00F52F39" w:rsidP="00FF4B19">
            <w:pPr>
              <w:shd w:val="clear" w:color="auto" w:fill="FFFFFF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2024</w:t>
            </w:r>
            <w:r w:rsidR="008C1BC7" w:rsidRPr="006557D0">
              <w:rPr>
                <w:sz w:val="28"/>
                <w:szCs w:val="28"/>
              </w:rPr>
              <w:t xml:space="preserve"> год – </w:t>
            </w:r>
            <w:r w:rsidR="00DB7962">
              <w:rPr>
                <w:sz w:val="28"/>
                <w:szCs w:val="28"/>
              </w:rPr>
              <w:t>9 684,9</w:t>
            </w:r>
            <w:r w:rsidR="008C1BC7" w:rsidRPr="006557D0">
              <w:rPr>
                <w:sz w:val="28"/>
                <w:szCs w:val="28"/>
              </w:rPr>
              <w:t xml:space="preserve"> тыс. рублей</w:t>
            </w:r>
          </w:p>
          <w:p w:rsidR="008C1BC7" w:rsidRPr="006557D0" w:rsidRDefault="008C1BC7" w:rsidP="00FF4B19">
            <w:pPr>
              <w:spacing w:line="322" w:lineRule="exact"/>
              <w:rPr>
                <w:bCs/>
                <w:sz w:val="28"/>
                <w:szCs w:val="28"/>
              </w:rPr>
            </w:pPr>
          </w:p>
        </w:tc>
      </w:tr>
      <w:tr w:rsidR="008C1BC7" w:rsidRPr="006557D0">
        <w:tc>
          <w:tcPr>
            <w:tcW w:w="2235" w:type="dxa"/>
          </w:tcPr>
          <w:p w:rsidR="008C1BC7" w:rsidRPr="006557D0" w:rsidRDefault="008C1BC7" w:rsidP="00FF4B19">
            <w:pPr>
              <w:spacing w:line="322" w:lineRule="exact"/>
              <w:rPr>
                <w:bCs/>
                <w:sz w:val="28"/>
                <w:szCs w:val="28"/>
              </w:rPr>
            </w:pPr>
            <w:r w:rsidRPr="006557D0">
              <w:rPr>
                <w:bCs/>
                <w:sz w:val="28"/>
                <w:szCs w:val="28"/>
              </w:rPr>
              <w:t>Ожидаемые</w:t>
            </w:r>
          </w:p>
          <w:p w:rsidR="008C1BC7" w:rsidRPr="006557D0" w:rsidRDefault="008C1BC7" w:rsidP="00FF4B19">
            <w:pPr>
              <w:spacing w:line="322" w:lineRule="exact"/>
              <w:rPr>
                <w:bCs/>
                <w:sz w:val="28"/>
                <w:szCs w:val="28"/>
              </w:rPr>
            </w:pPr>
            <w:r w:rsidRPr="006557D0">
              <w:rPr>
                <w:bCs/>
                <w:sz w:val="28"/>
                <w:szCs w:val="28"/>
              </w:rPr>
              <w:t xml:space="preserve">результаты </w:t>
            </w:r>
          </w:p>
          <w:p w:rsidR="008C1BC7" w:rsidRPr="006557D0" w:rsidRDefault="008C1BC7" w:rsidP="00FF4B19">
            <w:pPr>
              <w:spacing w:line="322" w:lineRule="exact"/>
              <w:rPr>
                <w:bCs/>
                <w:sz w:val="28"/>
                <w:szCs w:val="28"/>
              </w:rPr>
            </w:pPr>
            <w:r w:rsidRPr="006557D0">
              <w:rPr>
                <w:bCs/>
                <w:sz w:val="28"/>
                <w:szCs w:val="28"/>
              </w:rPr>
              <w:t xml:space="preserve">реализации </w:t>
            </w:r>
          </w:p>
          <w:p w:rsidR="008C1BC7" w:rsidRPr="006557D0" w:rsidRDefault="008C1BC7" w:rsidP="00FF4B19">
            <w:pPr>
              <w:spacing w:line="322" w:lineRule="exact"/>
              <w:rPr>
                <w:bCs/>
                <w:sz w:val="28"/>
                <w:szCs w:val="28"/>
              </w:rPr>
            </w:pPr>
            <w:r w:rsidRPr="006557D0">
              <w:rPr>
                <w:bCs/>
                <w:sz w:val="28"/>
                <w:szCs w:val="28"/>
              </w:rPr>
              <w:t>Подпрограммы</w:t>
            </w:r>
          </w:p>
          <w:p w:rsidR="008C1BC7" w:rsidRPr="006557D0" w:rsidRDefault="008C1BC7" w:rsidP="00FF4B19">
            <w:pPr>
              <w:spacing w:line="322" w:lineRule="exact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8C1BC7" w:rsidRPr="006557D0" w:rsidRDefault="008C1BC7" w:rsidP="00FF4B19">
            <w:r w:rsidRPr="006557D0">
              <w:rPr>
                <w:sz w:val="28"/>
                <w:szCs w:val="28"/>
              </w:rPr>
              <w:t>–</w:t>
            </w:r>
          </w:p>
        </w:tc>
        <w:tc>
          <w:tcPr>
            <w:tcW w:w="6771" w:type="dxa"/>
          </w:tcPr>
          <w:p w:rsidR="008C1BC7" w:rsidRPr="006557D0" w:rsidRDefault="008C1BC7" w:rsidP="008C1B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реализация мероприятий Подпрограммы позволит:</w:t>
            </w:r>
          </w:p>
          <w:p w:rsidR="008C1BC7" w:rsidRPr="006557D0" w:rsidRDefault="008C1BC7" w:rsidP="008C1BC7">
            <w:pPr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обеспечить организованным отдыхом и оздоровлением (лагеря с дневным пребыванием детей, профильные, палаточные лагеря, загородные детские оздоровительные лагеря, детские площадки дневного пребывания детей и др.) не менее 90 процентов детей школьного возраста от общего количества детей данной возрастной группы;</w:t>
            </w:r>
          </w:p>
          <w:p w:rsidR="008C1BC7" w:rsidRPr="006557D0" w:rsidRDefault="008C1BC7" w:rsidP="008C1BC7">
            <w:pPr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увеличить</w:t>
            </w:r>
            <w:r w:rsidRPr="006557D0">
              <w:rPr>
                <w:spacing w:val="-9"/>
                <w:sz w:val="28"/>
                <w:szCs w:val="28"/>
              </w:rPr>
              <w:t xml:space="preserve"> численности детей</w:t>
            </w:r>
            <w:r w:rsidRPr="006557D0">
              <w:rPr>
                <w:sz w:val="28"/>
                <w:szCs w:val="28"/>
              </w:rPr>
              <w:t>, временно трудоустроенных, находящихся в трудной жизненной си</w:t>
            </w:r>
            <w:r w:rsidR="003F49DF">
              <w:rPr>
                <w:sz w:val="28"/>
                <w:szCs w:val="28"/>
              </w:rPr>
              <w:t>туации, до 75</w:t>
            </w:r>
            <w:r w:rsidRPr="006557D0">
              <w:rPr>
                <w:sz w:val="28"/>
                <w:szCs w:val="28"/>
              </w:rPr>
              <w:t xml:space="preserve"> процентов;</w:t>
            </w:r>
          </w:p>
          <w:p w:rsidR="008C1BC7" w:rsidRPr="006557D0" w:rsidRDefault="008C1BC7" w:rsidP="008C1BC7">
            <w:pPr>
              <w:jc w:val="both"/>
              <w:rPr>
                <w:bCs/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 xml:space="preserve">улучшить материально-техническую базу муниципального детского оздоровительного лагеря </w:t>
            </w:r>
            <w:r w:rsidRPr="006557D0">
              <w:rPr>
                <w:bCs/>
                <w:sz w:val="28"/>
                <w:szCs w:val="28"/>
              </w:rPr>
              <w:t>«Лесные долины»</w:t>
            </w:r>
          </w:p>
          <w:p w:rsidR="008C1BC7" w:rsidRPr="006557D0" w:rsidRDefault="008C1BC7" w:rsidP="00FF4B19">
            <w:pPr>
              <w:spacing w:line="322" w:lineRule="exact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8C1BC7" w:rsidRPr="006557D0" w:rsidRDefault="008C1BC7" w:rsidP="008C1BC7">
      <w:pPr>
        <w:widowControl w:val="0"/>
        <w:autoSpaceDE w:val="0"/>
        <w:autoSpaceDN w:val="0"/>
        <w:adjustRightInd w:val="0"/>
        <w:ind w:left="360"/>
        <w:outlineLvl w:val="2"/>
        <w:rPr>
          <w:b/>
          <w:sz w:val="28"/>
          <w:szCs w:val="28"/>
        </w:rPr>
      </w:pPr>
    </w:p>
    <w:p w:rsidR="00FA52DA" w:rsidRPr="006557D0" w:rsidRDefault="008C1BC7" w:rsidP="00FA52DA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pacing w:val="-1"/>
          <w:sz w:val="28"/>
          <w:szCs w:val="28"/>
        </w:rPr>
      </w:pPr>
      <w:r w:rsidRPr="006557D0">
        <w:rPr>
          <w:b/>
          <w:sz w:val="28"/>
          <w:szCs w:val="28"/>
        </w:rPr>
        <w:t xml:space="preserve">1. Общая характеристика </w:t>
      </w:r>
      <w:r w:rsidR="00FA52DA" w:rsidRPr="006557D0">
        <w:rPr>
          <w:b/>
          <w:sz w:val="28"/>
          <w:szCs w:val="28"/>
        </w:rPr>
        <w:t>о</w:t>
      </w:r>
      <w:r w:rsidR="00FA52DA" w:rsidRPr="006557D0">
        <w:rPr>
          <w:b/>
          <w:bCs/>
          <w:spacing w:val="-1"/>
          <w:sz w:val="28"/>
          <w:szCs w:val="28"/>
        </w:rPr>
        <w:t xml:space="preserve">рганизации отдыха и занятости детей </w:t>
      </w:r>
    </w:p>
    <w:p w:rsidR="008C1BC7" w:rsidRPr="006557D0" w:rsidRDefault="00FA52DA" w:rsidP="00FA52DA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6557D0">
        <w:rPr>
          <w:b/>
          <w:bCs/>
          <w:spacing w:val="-1"/>
          <w:sz w:val="28"/>
          <w:szCs w:val="28"/>
        </w:rPr>
        <w:t>и подростков в каникулярный период</w:t>
      </w:r>
      <w:r w:rsidR="008C1BC7" w:rsidRPr="006557D0">
        <w:rPr>
          <w:b/>
          <w:sz w:val="28"/>
          <w:szCs w:val="28"/>
        </w:rPr>
        <w:t xml:space="preserve"> в городе Медногорске</w:t>
      </w:r>
    </w:p>
    <w:p w:rsidR="008C1BC7" w:rsidRPr="006557D0" w:rsidRDefault="008C1BC7" w:rsidP="008C1BC7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DF42CD" w:rsidRPr="006557D0" w:rsidRDefault="009666EC" w:rsidP="006646EF">
      <w:pPr>
        <w:pStyle w:val="ConsPlusNormal1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557D0">
        <w:rPr>
          <w:rFonts w:ascii="Times New Roman" w:hAnsi="Times New Roman"/>
          <w:sz w:val="28"/>
          <w:szCs w:val="28"/>
        </w:rPr>
        <w:t>В системе образования города Медногорска д</w:t>
      </w:r>
      <w:r w:rsidRPr="006557D0">
        <w:rPr>
          <w:rFonts w:ascii="Times New Roman" w:hAnsi="Times New Roman" w:cs="Times New Roman"/>
          <w:sz w:val="28"/>
          <w:szCs w:val="28"/>
        </w:rPr>
        <w:t>ля несовершеннолетних сохранена доступность организованных форм отдыха, оздоровления и занятости</w:t>
      </w:r>
      <w:r w:rsidR="006646EF" w:rsidRPr="006557D0">
        <w:rPr>
          <w:rFonts w:ascii="Times New Roman" w:hAnsi="Times New Roman" w:cs="Times New Roman"/>
          <w:sz w:val="28"/>
          <w:szCs w:val="28"/>
        </w:rPr>
        <w:t>.</w:t>
      </w:r>
      <w:r w:rsidR="006646EF" w:rsidRPr="006557D0">
        <w:rPr>
          <w:rFonts w:ascii="Times New Roman" w:hAnsi="Times New Roman"/>
          <w:sz w:val="28"/>
          <w:szCs w:val="28"/>
        </w:rPr>
        <w:t xml:space="preserve"> Ежегодно охват организованными формами оздоровления, отдыха и занятости составляет более 94</w:t>
      </w:r>
      <w:r w:rsidR="002D2278" w:rsidRPr="006557D0">
        <w:rPr>
          <w:rFonts w:ascii="Times New Roman" w:hAnsi="Times New Roman"/>
          <w:sz w:val="28"/>
          <w:szCs w:val="28"/>
        </w:rPr>
        <w:t xml:space="preserve"> </w:t>
      </w:r>
      <w:r w:rsidR="006646EF" w:rsidRPr="006557D0">
        <w:rPr>
          <w:rFonts w:ascii="Times New Roman" w:hAnsi="Times New Roman"/>
          <w:sz w:val="28"/>
          <w:szCs w:val="28"/>
        </w:rPr>
        <w:t xml:space="preserve"> процент</w:t>
      </w:r>
      <w:r w:rsidR="002D2278" w:rsidRPr="006557D0">
        <w:rPr>
          <w:rFonts w:ascii="Times New Roman" w:hAnsi="Times New Roman"/>
          <w:sz w:val="28"/>
          <w:szCs w:val="28"/>
        </w:rPr>
        <w:t>ов</w:t>
      </w:r>
      <w:r w:rsidR="006646EF" w:rsidRPr="006557D0">
        <w:rPr>
          <w:rFonts w:ascii="Times New Roman" w:hAnsi="Times New Roman"/>
          <w:sz w:val="28"/>
          <w:szCs w:val="28"/>
        </w:rPr>
        <w:t xml:space="preserve"> от общего количества обучающихся,</w:t>
      </w:r>
      <w:r w:rsidR="006646EF" w:rsidRPr="006557D0">
        <w:rPr>
          <w:rFonts w:ascii="Times New Roman" w:hAnsi="Times New Roman" w:cs="Times New Roman"/>
          <w:sz w:val="28"/>
          <w:szCs w:val="28"/>
        </w:rPr>
        <w:t xml:space="preserve"> наблюдается рост оздоровленных детей из числа детей, находящихся в трудной жизненной ситуации. </w:t>
      </w:r>
    </w:p>
    <w:p w:rsidR="006646EF" w:rsidRPr="006557D0" w:rsidRDefault="006646EF" w:rsidP="006646EF">
      <w:pPr>
        <w:pStyle w:val="ConsPlusNormal1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557D0">
        <w:rPr>
          <w:rFonts w:ascii="Times New Roman" w:hAnsi="Times New Roman" w:cs="Times New Roman"/>
          <w:sz w:val="28"/>
          <w:szCs w:val="28"/>
        </w:rPr>
        <w:t>Благодаря мероприятиям  по у</w:t>
      </w:r>
      <w:r w:rsidRPr="006557D0">
        <w:rPr>
          <w:rFonts w:ascii="Times New Roman" w:hAnsi="Times New Roman" w:cs="Times New Roman"/>
          <w:spacing w:val="-8"/>
          <w:sz w:val="28"/>
          <w:szCs w:val="28"/>
        </w:rPr>
        <w:t xml:space="preserve">креплению материально-технической базы муниципальных образовательных учреждений </w:t>
      </w:r>
      <w:r w:rsidRPr="006557D0">
        <w:rPr>
          <w:rFonts w:ascii="Times New Roman" w:hAnsi="Times New Roman" w:cs="Times New Roman"/>
          <w:sz w:val="28"/>
          <w:szCs w:val="28"/>
        </w:rPr>
        <w:t>значительно улучшено качество услуг, оказываемых  оздоровительными лагерями на базе учреждений образования города.</w:t>
      </w:r>
    </w:p>
    <w:p w:rsidR="002418E5" w:rsidRPr="00D80958" w:rsidRDefault="002418E5" w:rsidP="00D80958">
      <w:pPr>
        <w:pStyle w:val="ConsPlusNormal1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557D0">
        <w:rPr>
          <w:rFonts w:ascii="Times New Roman" w:hAnsi="Times New Roman"/>
          <w:sz w:val="28"/>
          <w:szCs w:val="28"/>
        </w:rPr>
        <w:t>Во исполнение постановления администрации МО г.Медногорска  от 27.12.2017 №</w:t>
      </w:r>
      <w:r w:rsidR="004A3BE8" w:rsidRPr="006557D0">
        <w:rPr>
          <w:rFonts w:ascii="Times New Roman" w:hAnsi="Times New Roman"/>
          <w:sz w:val="28"/>
          <w:szCs w:val="28"/>
        </w:rPr>
        <w:t xml:space="preserve"> </w:t>
      </w:r>
      <w:r w:rsidRPr="006557D0">
        <w:rPr>
          <w:rFonts w:ascii="Times New Roman" w:hAnsi="Times New Roman"/>
          <w:sz w:val="28"/>
          <w:szCs w:val="28"/>
        </w:rPr>
        <w:t xml:space="preserve">2359-па «О реорганизации Муниципального автономного учреждения Детский оздоровительный лагерь «Лесные долины» г.Медногорска путем присоединения к Муниципальному бюджетному учреждению дополнительного  образования  «Центр  дополнительного  </w:t>
      </w:r>
      <w:r w:rsidRPr="006557D0">
        <w:rPr>
          <w:rFonts w:ascii="Times New Roman" w:hAnsi="Times New Roman" w:cs="Times New Roman"/>
          <w:sz w:val="28"/>
          <w:szCs w:val="28"/>
        </w:rPr>
        <w:t>образования  детей    г.Медногорска» лагерь  стал структурным подразделением Центра.</w:t>
      </w:r>
    </w:p>
    <w:p w:rsidR="002418E5" w:rsidRPr="004C636F" w:rsidRDefault="002418E5" w:rsidP="002418E5">
      <w:pPr>
        <w:pStyle w:val="ae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557D0">
        <w:rPr>
          <w:rFonts w:ascii="Times New Roman" w:hAnsi="Times New Roman"/>
          <w:sz w:val="28"/>
          <w:szCs w:val="28"/>
        </w:rPr>
        <w:t xml:space="preserve">За предыдущий период в муниципальном детском оздоровительном лагере </w:t>
      </w:r>
      <w:r w:rsidRPr="006557D0">
        <w:rPr>
          <w:rFonts w:ascii="Times New Roman" w:hAnsi="Times New Roman"/>
          <w:bCs/>
          <w:spacing w:val="-1"/>
          <w:sz w:val="28"/>
          <w:szCs w:val="28"/>
        </w:rPr>
        <w:t>«Лесные долины</w:t>
      </w:r>
      <w:r w:rsidRPr="006557D0">
        <w:rPr>
          <w:rFonts w:ascii="Times New Roman" w:hAnsi="Times New Roman"/>
          <w:bCs/>
          <w:sz w:val="28"/>
          <w:szCs w:val="28"/>
        </w:rPr>
        <w:t xml:space="preserve">» </w:t>
      </w:r>
      <w:r w:rsidRPr="006557D0">
        <w:rPr>
          <w:rFonts w:ascii="Times New Roman" w:hAnsi="Times New Roman"/>
          <w:sz w:val="28"/>
          <w:szCs w:val="28"/>
        </w:rPr>
        <w:t>реализованы мероприятия по  текущему  ремонту жилых дач , столовой и  пищеблока. В рамках обеспечения антитеррористической безопасности  частично восстановлено периметральное ограждение лагеря (на 90%). Также приобретен каркасный бассейн.</w:t>
      </w:r>
      <w:r w:rsidR="00D80958">
        <w:rPr>
          <w:rFonts w:ascii="Times New Roman" w:hAnsi="Times New Roman"/>
          <w:sz w:val="28"/>
          <w:szCs w:val="28"/>
        </w:rPr>
        <w:t xml:space="preserve"> </w:t>
      </w:r>
      <w:r w:rsidR="00D80958" w:rsidRPr="004C636F">
        <w:rPr>
          <w:rFonts w:ascii="Times New Roman" w:hAnsi="Times New Roman"/>
          <w:sz w:val="28"/>
          <w:szCs w:val="28"/>
        </w:rPr>
        <w:t>2019 году были проведены работы по его установке.</w:t>
      </w:r>
    </w:p>
    <w:p w:rsidR="002418E5" w:rsidRPr="006557D0" w:rsidRDefault="002418E5" w:rsidP="002418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Вместе с тем материально-техническая база лагеря в настоящее время не соответствует современным требованиям, предъявляемым надзорными органами к устройству, содержанию и организации режима работы загородных стационарных учреждений отдыха и оздоровления детей, и требует обновления.</w:t>
      </w:r>
    </w:p>
    <w:p w:rsidR="002418E5" w:rsidRPr="006557D0" w:rsidRDefault="002418E5" w:rsidP="002418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Сохраняется необходимость установки  бассейна, организации водоснабжения жилых корпусов, приведения в соответствие с нормативами медицинского пункта. В целях обеспечения комплексной безопасности детей и работников оздоровительного учреждения территорию лагеря необходимо дооборудовать систему видеонаблюдения. Для проведения культурно-досуговых мероприятий, занятий физической культурой и спортом необходима соответствующая инфраструктура: комплексные спортивные площадки, малые архитектурные формы (игровые комплексы, пирамиды), помещения для проведения массовых мероприятий и досуговой деятельности, беседки.</w:t>
      </w:r>
    </w:p>
    <w:p w:rsidR="00DF42CD" w:rsidRPr="006557D0" w:rsidRDefault="00DF42CD" w:rsidP="002418E5">
      <w:pPr>
        <w:ind w:firstLine="708"/>
        <w:jc w:val="both"/>
        <w:rPr>
          <w:spacing w:val="4"/>
          <w:sz w:val="28"/>
          <w:szCs w:val="28"/>
        </w:rPr>
      </w:pPr>
      <w:r w:rsidRPr="006557D0">
        <w:rPr>
          <w:spacing w:val="4"/>
          <w:sz w:val="28"/>
          <w:szCs w:val="28"/>
        </w:rPr>
        <w:t xml:space="preserve">Организация отдыха, оздоровления и занятости детей  в период летних каникул </w:t>
      </w:r>
      <w:r w:rsidR="00697095" w:rsidRPr="006557D0">
        <w:rPr>
          <w:spacing w:val="4"/>
          <w:sz w:val="28"/>
          <w:szCs w:val="28"/>
        </w:rPr>
        <w:t>осуществляется</w:t>
      </w:r>
      <w:r w:rsidRPr="006557D0">
        <w:rPr>
          <w:spacing w:val="4"/>
          <w:sz w:val="28"/>
          <w:szCs w:val="28"/>
        </w:rPr>
        <w:t xml:space="preserve"> в соответствии с тематическими и профильными программами, направленными на реализацию духовных, интеллектуальных, творческих, физических и социальных потребностей учащихся, обеспечивающими  развитие их творческого потенциала, нравственное и патриотическое воспитание, популяризацию навыков здорового образа жизни, профилактику преступных посягательств в отношении несовершеннолетних, профилактику зависимости от психоактивных веществ.  </w:t>
      </w:r>
    </w:p>
    <w:p w:rsidR="00DF42CD" w:rsidRPr="006557D0" w:rsidRDefault="00DF42CD" w:rsidP="00DF42CD">
      <w:pPr>
        <w:shd w:val="clear" w:color="auto" w:fill="FFFFFF"/>
        <w:tabs>
          <w:tab w:val="left" w:pos="709"/>
        </w:tabs>
        <w:spacing w:line="322" w:lineRule="exact"/>
        <w:jc w:val="both"/>
        <w:rPr>
          <w:sz w:val="28"/>
          <w:szCs w:val="28"/>
        </w:rPr>
      </w:pPr>
      <w:r w:rsidRPr="006557D0">
        <w:rPr>
          <w:sz w:val="28"/>
          <w:szCs w:val="28"/>
        </w:rPr>
        <w:tab/>
        <w:t>На сегодняшний день в сфере о</w:t>
      </w:r>
      <w:r w:rsidRPr="006557D0">
        <w:rPr>
          <w:bCs/>
          <w:spacing w:val="-1"/>
          <w:sz w:val="28"/>
          <w:szCs w:val="28"/>
        </w:rPr>
        <w:t>рганизации отдыха и занятости детей и подростков в каникулярный период</w:t>
      </w:r>
      <w:r w:rsidRPr="006557D0">
        <w:rPr>
          <w:spacing w:val="-1"/>
          <w:sz w:val="28"/>
          <w:szCs w:val="28"/>
        </w:rPr>
        <w:t xml:space="preserve"> </w:t>
      </w:r>
      <w:r w:rsidRPr="006557D0">
        <w:rPr>
          <w:sz w:val="28"/>
          <w:szCs w:val="28"/>
        </w:rPr>
        <w:t>сохраняются следующие проблемы, требующие решения:</w:t>
      </w:r>
    </w:p>
    <w:p w:rsidR="00DF42CD" w:rsidRPr="006557D0" w:rsidRDefault="00DF42CD" w:rsidP="00DF42CD">
      <w:pPr>
        <w:ind w:firstLine="709"/>
        <w:jc w:val="both"/>
        <w:rPr>
          <w:sz w:val="28"/>
          <w:szCs w:val="28"/>
        </w:rPr>
      </w:pPr>
      <w:r w:rsidRPr="006557D0">
        <w:rPr>
          <w:sz w:val="28"/>
          <w:szCs w:val="28"/>
        </w:rPr>
        <w:t xml:space="preserve">- недостаточная материально-техническая база муниципальных образовательных учреждений, муниципального загородного детского оздоровительного лагеря для предоставления высококачественных услуг по  организации отдыха, оздоровления детей; </w:t>
      </w:r>
    </w:p>
    <w:p w:rsidR="00FA52DA" w:rsidRPr="006557D0" w:rsidRDefault="00FA52DA" w:rsidP="00DF42CD">
      <w:pPr>
        <w:ind w:firstLine="709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- внедрение инновационных форм организации детской оздоровительной кампании, передовых технологий и методов оздоровительной работы с детьми</w:t>
      </w:r>
    </w:p>
    <w:p w:rsidR="00DF42CD" w:rsidRPr="006557D0" w:rsidRDefault="00DF42CD" w:rsidP="00DF42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- преобладание менее эффективных форм организации отдыха и оздоровления (лагеря с дневным пребыванием детей);</w:t>
      </w:r>
    </w:p>
    <w:p w:rsidR="00DF42CD" w:rsidRPr="006557D0" w:rsidRDefault="00DF42CD" w:rsidP="00DF42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- недостаточный уровень программно-методического и образовательно-воспитательного обеспечения и сопровождения пребывания детей и подростков в организациях отдыха и оздоровления;</w:t>
      </w:r>
    </w:p>
    <w:p w:rsidR="00DF42CD" w:rsidRPr="006557D0" w:rsidRDefault="00DF42CD" w:rsidP="00DF42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- отсутствие психолого-педагогического сопровождения поддержки детей в период летней оздоровительной кампании;</w:t>
      </w:r>
    </w:p>
    <w:p w:rsidR="00FA52DA" w:rsidRPr="006557D0" w:rsidRDefault="00FA52DA" w:rsidP="00FA52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- организация временного трудоустройства несовершеннолетних граждан в возрасте от 14 до 18 лет, трудоустраивающихся в муниципальные учреждения города Медногорска;</w:t>
      </w:r>
    </w:p>
    <w:p w:rsidR="00DF42CD" w:rsidRPr="006557D0" w:rsidRDefault="00DF42CD" w:rsidP="00DF42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- недостаточный уровень информированности населения о возможностях сети учреждений и организаций, предоставляющих услуги отдыха и оздоровления.</w:t>
      </w:r>
    </w:p>
    <w:p w:rsidR="009666EC" w:rsidRPr="006557D0" w:rsidRDefault="009666EC" w:rsidP="009666EC">
      <w:pPr>
        <w:ind w:firstLine="709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Отсутствие эффективных мер по решению этих пробл</w:t>
      </w:r>
      <w:r w:rsidRPr="006557D0">
        <w:rPr>
          <w:sz w:val="32"/>
          <w:szCs w:val="32"/>
        </w:rPr>
        <w:t>ем</w:t>
      </w:r>
      <w:r w:rsidRPr="006557D0">
        <w:rPr>
          <w:sz w:val="28"/>
          <w:szCs w:val="28"/>
        </w:rPr>
        <w:t xml:space="preserve"> может привести к возникновению следующих рисков:</w:t>
      </w:r>
    </w:p>
    <w:p w:rsidR="009666EC" w:rsidRPr="006557D0" w:rsidRDefault="009666EC" w:rsidP="009666EC">
      <w:pPr>
        <w:ind w:firstLine="709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- уменьшение количества детей, охваченных организованными формами отдыха, оздоровления и занятости;</w:t>
      </w:r>
    </w:p>
    <w:p w:rsidR="009666EC" w:rsidRPr="006557D0" w:rsidRDefault="009666EC" w:rsidP="009666EC">
      <w:pPr>
        <w:ind w:firstLine="709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- снижение материальной поддержки несовершеннолетних, попавших в трудную жизненную ситуацию;</w:t>
      </w:r>
    </w:p>
    <w:p w:rsidR="009666EC" w:rsidRPr="006557D0" w:rsidRDefault="009666EC" w:rsidP="009666EC">
      <w:pPr>
        <w:ind w:firstLine="709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- неудовлетворенность населения качеством  отдыха, оздоровления детей.</w:t>
      </w:r>
    </w:p>
    <w:p w:rsidR="008C1BC7" w:rsidRPr="006557D0" w:rsidRDefault="008C1BC7" w:rsidP="008C1BC7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1BC7" w:rsidRPr="006557D0" w:rsidRDefault="008C1BC7" w:rsidP="008C1BC7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6557D0">
        <w:rPr>
          <w:b/>
          <w:bCs/>
          <w:sz w:val="28"/>
          <w:szCs w:val="28"/>
        </w:rPr>
        <w:t>2. Приоритеты муниципальной политики в сфере реализации</w:t>
      </w:r>
    </w:p>
    <w:p w:rsidR="008C1BC7" w:rsidRPr="006557D0" w:rsidRDefault="008C1BC7" w:rsidP="008C1BC7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6557D0">
        <w:rPr>
          <w:b/>
          <w:bCs/>
          <w:sz w:val="28"/>
          <w:szCs w:val="28"/>
        </w:rPr>
        <w:t>Подпрограммы, цель, задачи и показатели (индикаторы)</w:t>
      </w:r>
    </w:p>
    <w:p w:rsidR="008C1BC7" w:rsidRPr="006557D0" w:rsidRDefault="008C1BC7" w:rsidP="008C1BC7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6557D0">
        <w:rPr>
          <w:b/>
          <w:bCs/>
          <w:sz w:val="28"/>
          <w:szCs w:val="28"/>
        </w:rPr>
        <w:t>их достижения</w:t>
      </w:r>
    </w:p>
    <w:p w:rsidR="008C1BC7" w:rsidRPr="006557D0" w:rsidRDefault="008C1BC7" w:rsidP="008C1BC7">
      <w:pPr>
        <w:shd w:val="clear" w:color="auto" w:fill="FFFFFF"/>
        <w:ind w:right="34"/>
        <w:jc w:val="center"/>
        <w:rPr>
          <w:b/>
          <w:bCs/>
          <w:sz w:val="22"/>
          <w:szCs w:val="22"/>
        </w:rPr>
      </w:pPr>
    </w:p>
    <w:p w:rsidR="00E40854" w:rsidRPr="006557D0" w:rsidRDefault="00E40854" w:rsidP="00E40854">
      <w:pPr>
        <w:pStyle w:val="afe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6557D0">
        <w:rPr>
          <w:rFonts w:ascii="Times New Roman" w:hAnsi="Times New Roman"/>
          <w:sz w:val="28"/>
          <w:szCs w:val="28"/>
        </w:rPr>
        <w:t xml:space="preserve">Основными направлениями муниципальной политики в сфере </w:t>
      </w:r>
      <w:r w:rsidR="00210398" w:rsidRPr="006557D0">
        <w:rPr>
          <w:rFonts w:ascii="Times New Roman" w:hAnsi="Times New Roman"/>
          <w:sz w:val="28"/>
          <w:szCs w:val="28"/>
        </w:rPr>
        <w:t>о</w:t>
      </w:r>
      <w:r w:rsidR="00210398" w:rsidRPr="006557D0">
        <w:rPr>
          <w:rFonts w:ascii="Times New Roman" w:hAnsi="Times New Roman"/>
          <w:bCs/>
          <w:spacing w:val="-1"/>
          <w:sz w:val="28"/>
          <w:szCs w:val="28"/>
        </w:rPr>
        <w:t>рганизации отдыха и занятости детей и подростков в каникулярный период</w:t>
      </w:r>
      <w:r w:rsidR="00210398" w:rsidRPr="006557D0">
        <w:rPr>
          <w:rFonts w:ascii="Times New Roman" w:hAnsi="Times New Roman"/>
          <w:sz w:val="28"/>
          <w:szCs w:val="28"/>
        </w:rPr>
        <w:t xml:space="preserve"> </w:t>
      </w:r>
      <w:r w:rsidRPr="006557D0">
        <w:rPr>
          <w:rFonts w:ascii="Times New Roman" w:hAnsi="Times New Roman"/>
          <w:sz w:val="28"/>
          <w:szCs w:val="28"/>
        </w:rPr>
        <w:t>на период реализации Подпрограммы являются:</w:t>
      </w:r>
    </w:p>
    <w:p w:rsidR="00E40854" w:rsidRPr="006557D0" w:rsidRDefault="00E40854" w:rsidP="00E40854">
      <w:pPr>
        <w:pStyle w:val="ConsPlusNormal1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557D0">
        <w:rPr>
          <w:rFonts w:ascii="Times New Roman" w:hAnsi="Times New Roman" w:cs="Times New Roman"/>
          <w:sz w:val="28"/>
          <w:szCs w:val="28"/>
        </w:rPr>
        <w:t>- сохранение и развитие сети организаций отдыха детей и их оздоровления;</w:t>
      </w:r>
    </w:p>
    <w:p w:rsidR="00E40854" w:rsidRPr="006557D0" w:rsidRDefault="00E40854" w:rsidP="00E40854">
      <w:pPr>
        <w:pStyle w:val="ConsPlusNormal1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557D0">
        <w:rPr>
          <w:rFonts w:ascii="Times New Roman" w:hAnsi="Times New Roman" w:cs="Times New Roman"/>
          <w:sz w:val="28"/>
          <w:szCs w:val="28"/>
        </w:rPr>
        <w:t>- обеспечение комплексной безопасности детей в период их пребывания в организациях отдыха детей и их оздоровления;</w:t>
      </w:r>
    </w:p>
    <w:p w:rsidR="00E40854" w:rsidRPr="006557D0" w:rsidRDefault="00E40854" w:rsidP="00E40854">
      <w:pPr>
        <w:pStyle w:val="ConsPlusNormal1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557D0">
        <w:rPr>
          <w:rFonts w:ascii="Times New Roman" w:hAnsi="Times New Roman" w:cs="Times New Roman"/>
          <w:sz w:val="28"/>
          <w:szCs w:val="28"/>
        </w:rPr>
        <w:t>- проведение межведомственных мероприятий, направленных на повышение качества услуг, предлагаемых детям в лагерях всех видов.</w:t>
      </w:r>
    </w:p>
    <w:p w:rsidR="00210398" w:rsidRPr="006557D0" w:rsidRDefault="00210398" w:rsidP="00210398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6557D0">
        <w:rPr>
          <w:spacing w:val="-2"/>
          <w:sz w:val="28"/>
          <w:szCs w:val="28"/>
        </w:rPr>
        <w:t xml:space="preserve">Целью Подпрограммы является </w:t>
      </w:r>
      <w:r w:rsidRPr="006557D0">
        <w:rPr>
          <w:sz w:val="28"/>
          <w:szCs w:val="28"/>
        </w:rPr>
        <w:t>создание условий для полноценного и безопасного оздоровления, отдыха и занятости детей и подростков в возрасте до 18 лет в каникулярный период.</w:t>
      </w:r>
      <w:r w:rsidRPr="006557D0">
        <w:rPr>
          <w:bCs/>
          <w:iCs/>
          <w:sz w:val="28"/>
          <w:szCs w:val="28"/>
        </w:rPr>
        <w:t xml:space="preserve"> </w:t>
      </w:r>
    </w:p>
    <w:p w:rsidR="00210398" w:rsidRPr="006557D0" w:rsidRDefault="00210398" w:rsidP="00210398">
      <w:pPr>
        <w:pStyle w:val="ConsPlusCel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6557D0">
        <w:rPr>
          <w:rFonts w:ascii="Times New Roman" w:hAnsi="Times New Roman"/>
          <w:sz w:val="28"/>
          <w:szCs w:val="28"/>
        </w:rPr>
        <w:t>Основные задачи</w:t>
      </w:r>
      <w:r w:rsidRPr="006557D0">
        <w:rPr>
          <w:rFonts w:ascii="Times New Roman" w:hAnsi="Times New Roman" w:cs="Times New Roman"/>
          <w:sz w:val="28"/>
          <w:szCs w:val="28"/>
        </w:rPr>
        <w:t xml:space="preserve"> Подпрограммы:</w:t>
      </w:r>
    </w:p>
    <w:p w:rsidR="00210398" w:rsidRPr="006557D0" w:rsidRDefault="00210398" w:rsidP="00210398">
      <w:pPr>
        <w:ind w:firstLine="709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повышение качества услуг, оказываемых в детских загородных оздоровительных лагерях и  лагерях с дневным пребыванием детей, организованных на базах общеобразовательных организаций;</w:t>
      </w:r>
    </w:p>
    <w:p w:rsidR="00210398" w:rsidRPr="006557D0" w:rsidRDefault="00210398" w:rsidP="00210398">
      <w:pPr>
        <w:ind w:firstLine="709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развитие форм по организации отдыха и оздоровления детей и подростков школьного возраста;</w:t>
      </w:r>
    </w:p>
    <w:p w:rsidR="00210398" w:rsidRPr="006557D0" w:rsidRDefault="00210398" w:rsidP="002103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материальная поддержка детей муниципальных общеобразовательных организаций города Медногорска, в том числе находящихся в трудной жизненной ситуации, за счет их временного трудоустройства.</w:t>
      </w:r>
    </w:p>
    <w:p w:rsidR="00E40854" w:rsidRPr="006557D0" w:rsidRDefault="00E40854" w:rsidP="00E40854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6557D0">
        <w:rPr>
          <w:sz w:val="28"/>
          <w:szCs w:val="28"/>
        </w:rPr>
        <w:t xml:space="preserve">Реализация данной </w:t>
      </w:r>
      <w:r w:rsidR="00210398" w:rsidRPr="006557D0">
        <w:rPr>
          <w:sz w:val="28"/>
          <w:szCs w:val="28"/>
        </w:rPr>
        <w:t>П</w:t>
      </w:r>
      <w:r w:rsidRPr="006557D0">
        <w:rPr>
          <w:sz w:val="28"/>
          <w:szCs w:val="28"/>
        </w:rPr>
        <w:t>одпрограммы, направленной на совершенствование материально-технической базы муниципальных загородных стационарных лагерей, станет эффективным средством решения поставленных проблем. Исполнение мероприятий</w:t>
      </w:r>
      <w:r w:rsidR="00210398" w:rsidRPr="006557D0">
        <w:rPr>
          <w:sz w:val="28"/>
          <w:szCs w:val="28"/>
        </w:rPr>
        <w:t xml:space="preserve"> Подпрограммы</w:t>
      </w:r>
      <w:r w:rsidRPr="006557D0">
        <w:rPr>
          <w:sz w:val="28"/>
          <w:szCs w:val="28"/>
        </w:rPr>
        <w:t xml:space="preserve"> будет способствовать значительному улучшению качества муниципальных услуг, повышению конкурентоспособности учреждений отдыха и оздоровления города Медногорска в регионе.</w:t>
      </w:r>
    </w:p>
    <w:p w:rsidR="00E40854" w:rsidRPr="006557D0" w:rsidRDefault="00E40854" w:rsidP="00E40854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 w:rsidRPr="006557D0">
        <w:rPr>
          <w:rFonts w:ascii="Times New Roman" w:hAnsi="Times New Roman"/>
          <w:sz w:val="28"/>
          <w:szCs w:val="28"/>
        </w:rPr>
        <w:t>Принципиальные изменения будут происходить в следующих направлениях:</w:t>
      </w:r>
    </w:p>
    <w:p w:rsidR="00E40854" w:rsidRPr="006557D0" w:rsidRDefault="00E40854" w:rsidP="00E40854">
      <w:pPr>
        <w:ind w:firstLine="709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обеспечение детей города Медногорска организованными формами отдыха, оздоровления и занятости в каникулярный период;</w:t>
      </w:r>
    </w:p>
    <w:p w:rsidR="00E40854" w:rsidRPr="006557D0" w:rsidRDefault="00E40854" w:rsidP="00E40854">
      <w:pPr>
        <w:shd w:val="clear" w:color="auto" w:fill="FFFFFF"/>
        <w:tabs>
          <w:tab w:val="left" w:pos="2659"/>
          <w:tab w:val="left" w:pos="3119"/>
        </w:tabs>
        <w:ind w:firstLine="709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сохранение и развитие инфраструктуры детского отдыха и оздоровления детей в муниципальном образовании город Медногорск;</w:t>
      </w:r>
    </w:p>
    <w:p w:rsidR="000F68CA" w:rsidRPr="006557D0" w:rsidRDefault="000F68CA" w:rsidP="000F68CA">
      <w:pPr>
        <w:shd w:val="clear" w:color="auto" w:fill="FFFFFF"/>
        <w:tabs>
          <w:tab w:val="left" w:pos="2659"/>
          <w:tab w:val="left" w:pos="3119"/>
        </w:tabs>
        <w:ind w:firstLine="709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обеспечение предоставления безопасных качественных услуг в сфере отдыха и оздоровления детей и молодежи;</w:t>
      </w:r>
    </w:p>
    <w:p w:rsidR="00E40854" w:rsidRPr="006557D0" w:rsidRDefault="00E40854" w:rsidP="00E40854">
      <w:pPr>
        <w:ind w:firstLine="709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совершенствование системы межведомственного взаимодействия в организации отдыха и оздоровления детей и молодежи;</w:t>
      </w:r>
    </w:p>
    <w:p w:rsidR="00E40854" w:rsidRPr="006557D0" w:rsidRDefault="00E40854" w:rsidP="00E40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материальная поддержка детей муниципальных общеобразовательных учреждений города Медногорска, в том числе находящихся в трудной жизненной ситуации, за счет их временного трудоустройства;</w:t>
      </w:r>
    </w:p>
    <w:p w:rsidR="00E40854" w:rsidRPr="006557D0" w:rsidRDefault="00E40854" w:rsidP="00E40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укрепление и обновление материально-технической базы загородных стационарных лагерей.</w:t>
      </w:r>
    </w:p>
    <w:p w:rsidR="000F68CA" w:rsidRPr="006557D0" w:rsidRDefault="000F68CA" w:rsidP="000F68CA">
      <w:pPr>
        <w:shd w:val="clear" w:color="auto" w:fill="FFFFFF"/>
        <w:spacing w:line="322" w:lineRule="exact"/>
        <w:ind w:right="5" w:firstLine="706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В рамках Подпрограммы будут обеспечены формирование и реализа</w:t>
      </w:r>
      <w:r w:rsidRPr="006557D0">
        <w:rPr>
          <w:sz w:val="28"/>
          <w:szCs w:val="28"/>
        </w:rPr>
        <w:softHyphen/>
        <w:t xml:space="preserve">ция муниципального задания на оказание муниципальной услуги «Организация отдыха и оздоровления </w:t>
      </w:r>
      <w:r w:rsidRPr="006557D0">
        <w:rPr>
          <w:bCs/>
          <w:spacing w:val="-1"/>
          <w:sz w:val="28"/>
          <w:szCs w:val="28"/>
        </w:rPr>
        <w:t>детей и подростков</w:t>
      </w:r>
      <w:r w:rsidRPr="006557D0">
        <w:rPr>
          <w:sz w:val="28"/>
          <w:szCs w:val="28"/>
        </w:rPr>
        <w:t>» в муниципальном загородном детском оздоровительном лагере города Медногорска «Лесные долины».</w:t>
      </w:r>
    </w:p>
    <w:p w:rsidR="00525B7E" w:rsidRDefault="002C1397" w:rsidP="001518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 </w:t>
      </w:r>
      <w:r w:rsidR="001518E6" w:rsidRPr="006557D0">
        <w:rPr>
          <w:sz w:val="28"/>
          <w:szCs w:val="28"/>
        </w:rPr>
        <w:t xml:space="preserve">реализации Подпрограммы </w:t>
      </w:r>
      <w:r w:rsidR="00525B7E">
        <w:rPr>
          <w:sz w:val="28"/>
          <w:szCs w:val="28"/>
        </w:rPr>
        <w:t>к 2024 году:</w:t>
      </w:r>
    </w:p>
    <w:p w:rsidR="001518E6" w:rsidRPr="006557D0" w:rsidRDefault="001518E6" w:rsidP="001518E6">
      <w:pPr>
        <w:ind w:firstLine="709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не менее 90 процентов детей школьного возраста от общего количества детей данной возрастной группы будут обеспечены организованным отдыхом и оздоровлением (лагеря с дневным пребыванием детей, профильные, палаточные лагеря, загородные детские оздоровительные лагеря, детские площадки дневного пребывания детей и др.);</w:t>
      </w:r>
    </w:p>
    <w:p w:rsidR="001518E6" w:rsidRPr="006557D0" w:rsidRDefault="004430BD" w:rsidP="001518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менее 75</w:t>
      </w:r>
      <w:r w:rsidR="001518E6" w:rsidRPr="006557D0">
        <w:rPr>
          <w:sz w:val="28"/>
          <w:szCs w:val="28"/>
        </w:rPr>
        <w:t xml:space="preserve"> процентов детей, находящихся в трудной жизненной ситуации, от общего количества детей данной категории будут временно трудоустроены;</w:t>
      </w:r>
    </w:p>
    <w:p w:rsidR="001518E6" w:rsidRPr="006557D0" w:rsidRDefault="001518E6" w:rsidP="001518E6">
      <w:pPr>
        <w:ind w:firstLine="709"/>
        <w:jc w:val="both"/>
        <w:rPr>
          <w:bCs/>
          <w:sz w:val="28"/>
          <w:szCs w:val="28"/>
        </w:rPr>
      </w:pPr>
      <w:r w:rsidRPr="006557D0">
        <w:rPr>
          <w:sz w:val="28"/>
          <w:szCs w:val="28"/>
        </w:rPr>
        <w:t xml:space="preserve">улучшится материально-техническая база муниципального детского оздоровительного лагеря </w:t>
      </w:r>
      <w:r w:rsidRPr="006557D0">
        <w:rPr>
          <w:bCs/>
          <w:sz w:val="28"/>
          <w:szCs w:val="28"/>
        </w:rPr>
        <w:t>«Лесные долины».</w:t>
      </w:r>
    </w:p>
    <w:p w:rsidR="003840D3" w:rsidRDefault="00525B7E" w:rsidP="001518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 показателем (индикатором)</w:t>
      </w:r>
      <w:r w:rsidR="003840D3" w:rsidRPr="006557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данной </w:t>
      </w:r>
      <w:r w:rsidR="003840D3" w:rsidRPr="006557D0">
        <w:rPr>
          <w:sz w:val="28"/>
          <w:szCs w:val="28"/>
        </w:rPr>
        <w:t>Подпрограммы</w:t>
      </w:r>
      <w:r>
        <w:rPr>
          <w:sz w:val="28"/>
          <w:szCs w:val="28"/>
        </w:rPr>
        <w:t xml:space="preserve"> является:</w:t>
      </w:r>
    </w:p>
    <w:p w:rsidR="00525B7E" w:rsidRDefault="00525B7E" w:rsidP="00525B7E">
      <w:pPr>
        <w:ind w:firstLine="709"/>
        <w:jc w:val="both"/>
        <w:rPr>
          <w:sz w:val="28"/>
          <w:szCs w:val="28"/>
        </w:rPr>
      </w:pPr>
      <w:r w:rsidRPr="00525B7E">
        <w:rPr>
          <w:spacing w:val="-9"/>
          <w:sz w:val="28"/>
          <w:szCs w:val="28"/>
        </w:rPr>
        <w:t xml:space="preserve">- Удельный вес численности детей школьного </w:t>
      </w:r>
      <w:r w:rsidRPr="00525B7E">
        <w:rPr>
          <w:sz w:val="28"/>
          <w:szCs w:val="28"/>
        </w:rPr>
        <w:t>возраста, охваченных отдыхом, оздоровлением и занятостью в каникулярный период, от общей численности детей школьного возраста</w:t>
      </w:r>
      <w:r>
        <w:rPr>
          <w:sz w:val="28"/>
          <w:szCs w:val="28"/>
        </w:rPr>
        <w:t>.</w:t>
      </w:r>
    </w:p>
    <w:p w:rsidR="00525B7E" w:rsidRDefault="00525B7E" w:rsidP="00525B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реализации подпрограммы ожидаемый результат</w:t>
      </w:r>
      <w:r>
        <w:rPr>
          <w:spacing w:val="-9"/>
          <w:sz w:val="28"/>
          <w:szCs w:val="28"/>
        </w:rPr>
        <w:t xml:space="preserve"> увеличения у</w:t>
      </w:r>
      <w:r w:rsidRPr="00525B7E">
        <w:rPr>
          <w:spacing w:val="-9"/>
          <w:sz w:val="28"/>
          <w:szCs w:val="28"/>
        </w:rPr>
        <w:t>дель</w:t>
      </w:r>
      <w:r>
        <w:rPr>
          <w:spacing w:val="-9"/>
          <w:sz w:val="28"/>
          <w:szCs w:val="28"/>
        </w:rPr>
        <w:t xml:space="preserve">ного </w:t>
      </w:r>
      <w:r w:rsidRPr="00525B7E">
        <w:rPr>
          <w:spacing w:val="-9"/>
          <w:sz w:val="28"/>
          <w:szCs w:val="28"/>
        </w:rPr>
        <w:t>вес</w:t>
      </w:r>
      <w:r>
        <w:rPr>
          <w:spacing w:val="-9"/>
          <w:sz w:val="28"/>
          <w:szCs w:val="28"/>
        </w:rPr>
        <w:t>а</w:t>
      </w:r>
      <w:r w:rsidRPr="00525B7E">
        <w:rPr>
          <w:spacing w:val="-9"/>
          <w:sz w:val="28"/>
          <w:szCs w:val="28"/>
        </w:rPr>
        <w:t xml:space="preserve"> численности детей школьного </w:t>
      </w:r>
      <w:r w:rsidRPr="00525B7E">
        <w:rPr>
          <w:sz w:val="28"/>
          <w:szCs w:val="28"/>
        </w:rPr>
        <w:t>возраста, охваченных отдыхом, оздоровлением и занятостью в каникулярный период, от общей численности детей школьного возраста</w:t>
      </w:r>
      <w:r>
        <w:rPr>
          <w:sz w:val="28"/>
          <w:szCs w:val="28"/>
        </w:rPr>
        <w:t xml:space="preserve"> с 2019 по 2024 годы возрастет с 85 до 30 процентов.</w:t>
      </w:r>
    </w:p>
    <w:p w:rsidR="00525B7E" w:rsidRPr="00917F17" w:rsidRDefault="00917F17" w:rsidP="00917F17">
      <w:pPr>
        <w:ind w:firstLine="708"/>
        <w:jc w:val="both"/>
        <w:rPr>
          <w:sz w:val="28"/>
          <w:szCs w:val="28"/>
        </w:rPr>
      </w:pPr>
      <w:r w:rsidRPr="00917F17">
        <w:rPr>
          <w:sz w:val="28"/>
          <w:szCs w:val="28"/>
        </w:rPr>
        <w:t xml:space="preserve">Данные показатели будут достигнуты в результате обеспечение детей ООО и ОДОД города Медногорска организованными формами отдыха, оздоровления и занятости в каникулярный период, </w:t>
      </w:r>
      <w:r>
        <w:rPr>
          <w:sz w:val="28"/>
          <w:szCs w:val="28"/>
        </w:rPr>
        <w:t>обеспечения</w:t>
      </w:r>
      <w:r w:rsidRPr="00917F17">
        <w:rPr>
          <w:sz w:val="28"/>
          <w:szCs w:val="28"/>
        </w:rPr>
        <w:t xml:space="preserve"> предоставления безопасных качественных услуг в сфере отдыха и оздоровления детей и подростков, </w:t>
      </w:r>
      <w:r>
        <w:rPr>
          <w:sz w:val="28"/>
          <w:szCs w:val="28"/>
        </w:rPr>
        <w:t>сохранения и развития</w:t>
      </w:r>
      <w:r w:rsidRPr="00917F17">
        <w:rPr>
          <w:sz w:val="28"/>
          <w:szCs w:val="28"/>
        </w:rPr>
        <w:t xml:space="preserve"> инфраструктуры детского отдыха и оздоровления детей в МО город Медногорск</w:t>
      </w:r>
      <w:r>
        <w:rPr>
          <w:sz w:val="28"/>
          <w:szCs w:val="28"/>
        </w:rPr>
        <w:t xml:space="preserve">. </w:t>
      </w:r>
    </w:p>
    <w:p w:rsidR="00210398" w:rsidRPr="006557D0" w:rsidRDefault="001518E6" w:rsidP="001518E6">
      <w:pPr>
        <w:shd w:val="clear" w:color="auto" w:fill="FFFFFF"/>
        <w:tabs>
          <w:tab w:val="left" w:pos="7540"/>
        </w:tabs>
        <w:ind w:left="2030"/>
        <w:rPr>
          <w:spacing w:val="-1"/>
          <w:sz w:val="28"/>
          <w:szCs w:val="28"/>
        </w:rPr>
      </w:pPr>
      <w:r w:rsidRPr="006557D0">
        <w:rPr>
          <w:spacing w:val="-1"/>
          <w:sz w:val="28"/>
          <w:szCs w:val="28"/>
        </w:rPr>
        <w:tab/>
      </w:r>
    </w:p>
    <w:p w:rsidR="000F68CA" w:rsidRPr="006557D0" w:rsidRDefault="000F68CA" w:rsidP="000F68CA">
      <w:pPr>
        <w:shd w:val="clear" w:color="auto" w:fill="FFFFFF"/>
        <w:ind w:right="5"/>
        <w:jc w:val="center"/>
        <w:rPr>
          <w:b/>
          <w:bCs/>
          <w:sz w:val="28"/>
          <w:szCs w:val="28"/>
        </w:rPr>
      </w:pPr>
      <w:r w:rsidRPr="006557D0">
        <w:rPr>
          <w:b/>
          <w:bCs/>
          <w:sz w:val="28"/>
          <w:szCs w:val="28"/>
        </w:rPr>
        <w:t>3. Перечень и характеристика основных мероприятий Подпрограммы</w:t>
      </w:r>
    </w:p>
    <w:p w:rsidR="00E40854" w:rsidRPr="006557D0" w:rsidRDefault="00E40854" w:rsidP="00E40854">
      <w:pPr>
        <w:shd w:val="clear" w:color="auto" w:fill="FFFFFF"/>
        <w:ind w:left="898"/>
      </w:pPr>
    </w:p>
    <w:p w:rsidR="0081546C" w:rsidRPr="006557D0" w:rsidRDefault="0081546C" w:rsidP="0081546C">
      <w:pPr>
        <w:shd w:val="clear" w:color="auto" w:fill="FFFFFF"/>
        <w:ind w:right="53" w:firstLine="706"/>
        <w:jc w:val="both"/>
        <w:rPr>
          <w:sz w:val="28"/>
          <w:szCs w:val="28"/>
        </w:rPr>
      </w:pPr>
      <w:r w:rsidRPr="006557D0">
        <w:rPr>
          <w:spacing w:val="-1"/>
          <w:sz w:val="28"/>
          <w:szCs w:val="28"/>
        </w:rPr>
        <w:t>Подпрограмма  не включает в себя ведомственные целевые программы. Перечень основных м</w:t>
      </w:r>
      <w:r w:rsidRPr="006557D0">
        <w:rPr>
          <w:sz w:val="28"/>
          <w:szCs w:val="28"/>
        </w:rPr>
        <w:t>ероприятий Подпрограммы представлен в приложении № 2 к настоящей Программе.</w:t>
      </w:r>
    </w:p>
    <w:p w:rsidR="0081546C" w:rsidRPr="006557D0" w:rsidRDefault="0081546C" w:rsidP="0081546C">
      <w:pPr>
        <w:shd w:val="clear" w:color="auto" w:fill="FFFFFF"/>
        <w:ind w:right="53" w:firstLine="706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В рамках Подпрограммы реализуются следующие основные мероприятия:</w:t>
      </w:r>
    </w:p>
    <w:p w:rsidR="00E40854" w:rsidRPr="006557D0" w:rsidRDefault="00E40854" w:rsidP="0081546C">
      <w:pPr>
        <w:shd w:val="clear" w:color="auto" w:fill="FFFFFF"/>
        <w:ind w:right="-2" w:firstLine="706"/>
        <w:jc w:val="both"/>
        <w:rPr>
          <w:sz w:val="28"/>
          <w:szCs w:val="28"/>
        </w:rPr>
      </w:pPr>
      <w:r w:rsidRPr="006557D0">
        <w:rPr>
          <w:spacing w:val="-1"/>
          <w:sz w:val="28"/>
          <w:szCs w:val="28"/>
        </w:rPr>
        <w:t xml:space="preserve">Основное мероприятие </w:t>
      </w:r>
      <w:r w:rsidR="0081546C" w:rsidRPr="006557D0">
        <w:rPr>
          <w:spacing w:val="-1"/>
          <w:sz w:val="28"/>
          <w:szCs w:val="28"/>
        </w:rPr>
        <w:t>4.</w:t>
      </w:r>
      <w:r w:rsidRPr="006557D0">
        <w:rPr>
          <w:spacing w:val="-1"/>
          <w:sz w:val="28"/>
          <w:szCs w:val="28"/>
        </w:rPr>
        <w:t>1 «Организация оздоровительной кампании и занятости детей и подростков в каникулярный период</w:t>
      </w:r>
      <w:r w:rsidRPr="006557D0">
        <w:rPr>
          <w:b/>
          <w:sz w:val="28"/>
          <w:szCs w:val="28"/>
        </w:rPr>
        <w:t>»</w:t>
      </w:r>
      <w:r w:rsidRPr="006557D0">
        <w:rPr>
          <w:sz w:val="28"/>
          <w:szCs w:val="28"/>
        </w:rPr>
        <w:t xml:space="preserve"> на</w:t>
      </w:r>
      <w:r w:rsidR="003A4552" w:rsidRPr="006557D0">
        <w:rPr>
          <w:sz w:val="28"/>
          <w:szCs w:val="28"/>
        </w:rPr>
        <w:t>прав</w:t>
      </w:r>
      <w:r w:rsidRPr="006557D0">
        <w:rPr>
          <w:sz w:val="28"/>
          <w:szCs w:val="28"/>
        </w:rPr>
        <w:t>лен</w:t>
      </w:r>
      <w:r w:rsidR="0081546C" w:rsidRPr="006557D0">
        <w:rPr>
          <w:sz w:val="28"/>
          <w:szCs w:val="28"/>
        </w:rPr>
        <w:t>о</w:t>
      </w:r>
      <w:r w:rsidRPr="006557D0">
        <w:rPr>
          <w:sz w:val="28"/>
          <w:szCs w:val="28"/>
        </w:rPr>
        <w:t xml:space="preserve"> на повышение качества услуг, оказываемых в детских загородных оздоровительных лагерях.</w:t>
      </w:r>
    </w:p>
    <w:p w:rsidR="003A4552" w:rsidRPr="006557D0" w:rsidRDefault="003A4552" w:rsidP="003A4552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Основное мероприятие 4.1 включает следующие мероприятия:</w:t>
      </w:r>
    </w:p>
    <w:p w:rsidR="00E40854" w:rsidRPr="006557D0" w:rsidRDefault="001367AA" w:rsidP="00E40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w:anchor="Par2140" w:history="1">
        <w:r w:rsidR="00E40854" w:rsidRPr="006557D0">
          <w:rPr>
            <w:sz w:val="28"/>
            <w:szCs w:val="28"/>
          </w:rPr>
          <w:t xml:space="preserve">мероприятие </w:t>
        </w:r>
        <w:r w:rsidR="003C4510" w:rsidRPr="006557D0">
          <w:rPr>
            <w:sz w:val="28"/>
            <w:szCs w:val="28"/>
          </w:rPr>
          <w:t>4</w:t>
        </w:r>
        <w:r w:rsidR="00E40854" w:rsidRPr="006557D0">
          <w:rPr>
            <w:sz w:val="28"/>
            <w:szCs w:val="28"/>
          </w:rPr>
          <w:t>.</w:t>
        </w:r>
      </w:hyperlink>
      <w:r w:rsidR="00E40854" w:rsidRPr="006557D0">
        <w:rPr>
          <w:sz w:val="28"/>
          <w:szCs w:val="28"/>
        </w:rPr>
        <w:t>1.1. Осуществление переданных полномочий по финансовому обеспечению мероприятий по отдыху детей в каникулярное время за счет средств областного бюджета</w:t>
      </w:r>
      <w:r w:rsidR="00E40854" w:rsidRPr="006557D0">
        <w:rPr>
          <w:spacing w:val="-1"/>
          <w:sz w:val="28"/>
          <w:szCs w:val="28"/>
        </w:rPr>
        <w:t xml:space="preserve"> в муниципальных </w:t>
      </w:r>
      <w:r w:rsidR="00E40854" w:rsidRPr="006557D0">
        <w:rPr>
          <w:sz w:val="28"/>
          <w:szCs w:val="28"/>
        </w:rPr>
        <w:t>детских оздоровительных лагерях</w:t>
      </w:r>
    </w:p>
    <w:p w:rsidR="00A4047C" w:rsidRPr="006557D0" w:rsidRDefault="003A4552" w:rsidP="00E40854">
      <w:pPr>
        <w:pStyle w:val="af8"/>
        <w:spacing w:after="0"/>
        <w:ind w:firstLine="709"/>
        <w:jc w:val="both"/>
        <w:rPr>
          <w:color w:val="auto"/>
          <w:sz w:val="28"/>
          <w:szCs w:val="28"/>
        </w:rPr>
      </w:pPr>
      <w:r w:rsidRPr="006557D0">
        <w:rPr>
          <w:color w:val="auto"/>
          <w:sz w:val="28"/>
          <w:szCs w:val="28"/>
        </w:rPr>
        <w:t xml:space="preserve">В рамках мероприятия 4.1.1. </w:t>
      </w:r>
      <w:r w:rsidR="00E40854" w:rsidRPr="006557D0">
        <w:rPr>
          <w:color w:val="auto"/>
          <w:sz w:val="28"/>
          <w:szCs w:val="28"/>
        </w:rPr>
        <w:t>в муниципальном загородном детском оздоровительном лагере горо</w:t>
      </w:r>
      <w:r w:rsidR="00A4047C" w:rsidRPr="006557D0">
        <w:rPr>
          <w:color w:val="auto"/>
          <w:sz w:val="28"/>
          <w:szCs w:val="28"/>
        </w:rPr>
        <w:t xml:space="preserve">да Медногорска «Лесные долины» </w:t>
      </w:r>
      <w:r w:rsidR="00E40854" w:rsidRPr="006557D0">
        <w:rPr>
          <w:color w:val="auto"/>
          <w:sz w:val="28"/>
          <w:szCs w:val="28"/>
        </w:rPr>
        <w:t xml:space="preserve">в летний период могут оздоравливаться  </w:t>
      </w:r>
      <w:r w:rsidRPr="006557D0">
        <w:rPr>
          <w:color w:val="auto"/>
          <w:sz w:val="28"/>
          <w:szCs w:val="28"/>
        </w:rPr>
        <w:t>порядка</w:t>
      </w:r>
      <w:r w:rsidR="00E40854" w:rsidRPr="006557D0">
        <w:rPr>
          <w:color w:val="auto"/>
          <w:sz w:val="28"/>
          <w:szCs w:val="28"/>
        </w:rPr>
        <w:t xml:space="preserve"> 500 человек</w:t>
      </w:r>
      <w:r w:rsidR="00A4047C" w:rsidRPr="006557D0">
        <w:rPr>
          <w:color w:val="auto"/>
          <w:sz w:val="28"/>
          <w:szCs w:val="28"/>
        </w:rPr>
        <w:t>.</w:t>
      </w:r>
      <w:r w:rsidR="001B3FF3" w:rsidRPr="006557D0">
        <w:rPr>
          <w:color w:val="auto"/>
          <w:sz w:val="28"/>
          <w:szCs w:val="28"/>
        </w:rPr>
        <w:t xml:space="preserve"> </w:t>
      </w:r>
    </w:p>
    <w:p w:rsidR="00E40854" w:rsidRPr="006557D0" w:rsidRDefault="00E40854" w:rsidP="00E40854">
      <w:pPr>
        <w:pStyle w:val="af8"/>
        <w:spacing w:after="0"/>
        <w:ind w:firstLine="709"/>
        <w:jc w:val="both"/>
        <w:rPr>
          <w:color w:val="auto"/>
          <w:sz w:val="28"/>
          <w:szCs w:val="28"/>
        </w:rPr>
      </w:pPr>
      <w:r w:rsidRPr="006557D0">
        <w:rPr>
          <w:color w:val="auto"/>
          <w:sz w:val="28"/>
          <w:szCs w:val="28"/>
        </w:rPr>
        <w:t xml:space="preserve">Реализация мероприятия </w:t>
      </w:r>
      <w:r w:rsidR="003A4552" w:rsidRPr="006557D0">
        <w:rPr>
          <w:color w:val="auto"/>
          <w:sz w:val="28"/>
          <w:szCs w:val="28"/>
        </w:rPr>
        <w:t xml:space="preserve">4.1.1. </w:t>
      </w:r>
      <w:r w:rsidRPr="006557D0">
        <w:rPr>
          <w:color w:val="auto"/>
          <w:sz w:val="28"/>
          <w:szCs w:val="28"/>
        </w:rPr>
        <w:t>включает в себя оказание детским загородным оздоровительным лагерем услуг по организации отдыха и оздоровления детей и выполнение работ в рамках муниципального задания, в том числе:</w:t>
      </w:r>
    </w:p>
    <w:p w:rsidR="00E40854" w:rsidRPr="006557D0" w:rsidRDefault="00E40854" w:rsidP="00E40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организация пятиразового питания;</w:t>
      </w:r>
    </w:p>
    <w:p w:rsidR="00E40854" w:rsidRPr="006557D0" w:rsidRDefault="00E40854" w:rsidP="00E40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реализация образовательных программ, направленных на разностороннее развитие ребенка;</w:t>
      </w:r>
    </w:p>
    <w:p w:rsidR="00E40854" w:rsidRPr="006557D0" w:rsidRDefault="00E40854" w:rsidP="00E40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организация и участие в смотрах-конкурсах программ и проектов в сфере летнего отдыха; областном смотре-конкурсе детских оздоровитель-ных лагерей «Лучший лагерь Оренбуржья»; областном фестивале загород-ных оздоровительных лагерей «Лето без границ»</w:t>
      </w:r>
      <w:r w:rsidR="009B4180" w:rsidRPr="006557D0">
        <w:rPr>
          <w:sz w:val="28"/>
          <w:szCs w:val="28"/>
        </w:rPr>
        <w:t>;</w:t>
      </w:r>
    </w:p>
    <w:p w:rsidR="00E40854" w:rsidRPr="006557D0" w:rsidRDefault="00E40854" w:rsidP="00E40854">
      <w:pPr>
        <w:pStyle w:val="af8"/>
        <w:spacing w:after="0"/>
        <w:ind w:firstLine="709"/>
        <w:jc w:val="both"/>
        <w:rPr>
          <w:color w:val="auto"/>
          <w:sz w:val="28"/>
          <w:szCs w:val="28"/>
        </w:rPr>
      </w:pPr>
      <w:r w:rsidRPr="006557D0">
        <w:rPr>
          <w:color w:val="auto"/>
          <w:sz w:val="28"/>
          <w:szCs w:val="28"/>
        </w:rPr>
        <w:t xml:space="preserve">оказание лагерем </w:t>
      </w:r>
      <w:r w:rsidR="001C3893" w:rsidRPr="006557D0">
        <w:rPr>
          <w:color w:val="auto"/>
          <w:sz w:val="28"/>
          <w:szCs w:val="28"/>
        </w:rPr>
        <w:t xml:space="preserve"> «Патриот» </w:t>
      </w:r>
      <w:r w:rsidRPr="006557D0">
        <w:rPr>
          <w:color w:val="auto"/>
          <w:sz w:val="28"/>
          <w:szCs w:val="28"/>
        </w:rPr>
        <w:t xml:space="preserve">услуг по организации отдыха и оздоровления детей, занимающихся в </w:t>
      </w:r>
      <w:r w:rsidR="005538FF">
        <w:rPr>
          <w:color w:val="auto"/>
          <w:sz w:val="28"/>
          <w:szCs w:val="28"/>
        </w:rPr>
        <w:t xml:space="preserve">спортивных секциях МАУ «СШ № 1 </w:t>
      </w:r>
      <w:r w:rsidRPr="006557D0">
        <w:rPr>
          <w:color w:val="auto"/>
          <w:sz w:val="28"/>
          <w:szCs w:val="28"/>
        </w:rPr>
        <w:t xml:space="preserve">г. Медногорска», а также для детей, находящихся в трудной жизненной ситуации и состоящих на учете в КДН и ЗП.  </w:t>
      </w:r>
    </w:p>
    <w:p w:rsidR="00E40854" w:rsidRPr="006557D0" w:rsidRDefault="001367AA" w:rsidP="00E40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w:anchor="Par2148" w:history="1">
        <w:r w:rsidR="00E40854" w:rsidRPr="006557D0">
          <w:rPr>
            <w:sz w:val="28"/>
            <w:szCs w:val="28"/>
          </w:rPr>
          <w:t xml:space="preserve">мероприятие </w:t>
        </w:r>
        <w:r w:rsidR="003C4510" w:rsidRPr="006557D0">
          <w:rPr>
            <w:sz w:val="28"/>
            <w:szCs w:val="28"/>
          </w:rPr>
          <w:t>4</w:t>
        </w:r>
        <w:r w:rsidR="00E40854" w:rsidRPr="006557D0">
          <w:rPr>
            <w:sz w:val="28"/>
            <w:szCs w:val="28"/>
          </w:rPr>
          <w:t>.1.</w:t>
        </w:r>
      </w:hyperlink>
      <w:r w:rsidR="009B4180" w:rsidRPr="006557D0">
        <w:rPr>
          <w:sz w:val="28"/>
          <w:szCs w:val="28"/>
        </w:rPr>
        <w:t>2</w:t>
      </w:r>
      <w:r w:rsidR="00E40854" w:rsidRPr="006557D0">
        <w:rPr>
          <w:sz w:val="28"/>
          <w:szCs w:val="28"/>
        </w:rPr>
        <w:t>. Организация отдыха детей в загородных лагерях</w:t>
      </w:r>
    </w:p>
    <w:p w:rsidR="00E40854" w:rsidRDefault="00E40854" w:rsidP="00E40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57D0">
        <w:rPr>
          <w:sz w:val="28"/>
          <w:szCs w:val="28"/>
        </w:rPr>
        <w:t xml:space="preserve">В рамках мероприятия </w:t>
      </w:r>
      <w:r w:rsidR="003A4552" w:rsidRPr="006557D0">
        <w:rPr>
          <w:sz w:val="28"/>
          <w:szCs w:val="28"/>
        </w:rPr>
        <w:t>4.1.</w:t>
      </w:r>
      <w:r w:rsidR="009B4180" w:rsidRPr="006557D0">
        <w:rPr>
          <w:sz w:val="28"/>
          <w:szCs w:val="28"/>
        </w:rPr>
        <w:t>2</w:t>
      </w:r>
      <w:r w:rsidR="003A4552" w:rsidRPr="006557D0">
        <w:rPr>
          <w:sz w:val="28"/>
          <w:szCs w:val="28"/>
        </w:rPr>
        <w:t xml:space="preserve">. </w:t>
      </w:r>
      <w:r w:rsidRPr="006557D0">
        <w:rPr>
          <w:sz w:val="28"/>
          <w:szCs w:val="28"/>
        </w:rPr>
        <w:t xml:space="preserve">запланировано текущее содержание муниципального детского оздоровительного загородного лагеря </w:t>
      </w:r>
      <w:r w:rsidRPr="006557D0">
        <w:rPr>
          <w:bCs/>
          <w:sz w:val="28"/>
          <w:szCs w:val="28"/>
        </w:rPr>
        <w:t>«Лесные долины»</w:t>
      </w:r>
      <w:r w:rsidR="003A4552" w:rsidRPr="006557D0">
        <w:rPr>
          <w:bCs/>
          <w:sz w:val="28"/>
          <w:szCs w:val="28"/>
        </w:rPr>
        <w:t xml:space="preserve">, </w:t>
      </w:r>
      <w:r w:rsidRPr="006557D0">
        <w:rPr>
          <w:sz w:val="28"/>
          <w:szCs w:val="28"/>
        </w:rPr>
        <w:t>обеспечение санитарно-гигиенического и противоэпидемиологического режима в организациях отдыха и оздоровления детей</w:t>
      </w:r>
      <w:r w:rsidR="00336D1A">
        <w:rPr>
          <w:sz w:val="28"/>
          <w:szCs w:val="28"/>
        </w:rPr>
        <w:t>.</w:t>
      </w:r>
    </w:p>
    <w:p w:rsidR="00336D1A" w:rsidRPr="006557D0" w:rsidRDefault="001367AA" w:rsidP="00336D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w:anchor="Par2148" w:history="1">
        <w:r w:rsidR="00336D1A" w:rsidRPr="006557D0">
          <w:rPr>
            <w:sz w:val="28"/>
            <w:szCs w:val="28"/>
          </w:rPr>
          <w:t>мероприятие 4.1.</w:t>
        </w:r>
      </w:hyperlink>
      <w:r w:rsidR="00336D1A">
        <w:t>3</w:t>
      </w:r>
      <w:r w:rsidR="00336D1A" w:rsidRPr="006557D0">
        <w:rPr>
          <w:sz w:val="28"/>
          <w:szCs w:val="28"/>
        </w:rPr>
        <w:t xml:space="preserve">. </w:t>
      </w:r>
      <w:r w:rsidR="00336D1A">
        <w:rPr>
          <w:sz w:val="28"/>
          <w:szCs w:val="28"/>
        </w:rPr>
        <w:t>Уплата имущественных налогов.</w:t>
      </w:r>
    </w:p>
    <w:p w:rsidR="00336D1A" w:rsidRPr="006557D0" w:rsidRDefault="00336D1A" w:rsidP="00336D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В рамках мероприятия 4.1.</w:t>
      </w:r>
      <w:r>
        <w:rPr>
          <w:sz w:val="28"/>
          <w:szCs w:val="28"/>
        </w:rPr>
        <w:t>3</w:t>
      </w:r>
      <w:r w:rsidRPr="006557D0">
        <w:rPr>
          <w:sz w:val="28"/>
          <w:szCs w:val="28"/>
        </w:rPr>
        <w:t>.</w:t>
      </w:r>
      <w:r>
        <w:rPr>
          <w:sz w:val="28"/>
          <w:szCs w:val="28"/>
        </w:rPr>
        <w:t xml:space="preserve"> запланирована уплата налога на имущество по МБУДО» «Центр дополнительного образования детей», осуществляющее организацию летнего отдыха.</w:t>
      </w:r>
    </w:p>
    <w:p w:rsidR="00E40854" w:rsidRPr="006557D0" w:rsidRDefault="001367AA" w:rsidP="00E40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w:anchor="Par2148" w:history="1">
        <w:r w:rsidR="00E40854" w:rsidRPr="006557D0">
          <w:rPr>
            <w:sz w:val="28"/>
            <w:szCs w:val="28"/>
          </w:rPr>
          <w:t>мероприятие</w:t>
        </w:r>
        <w:r w:rsidR="00543906" w:rsidRPr="006557D0">
          <w:rPr>
            <w:sz w:val="28"/>
            <w:szCs w:val="28"/>
          </w:rPr>
          <w:t xml:space="preserve"> </w:t>
        </w:r>
        <w:r w:rsidR="003C4510" w:rsidRPr="006557D0">
          <w:rPr>
            <w:sz w:val="28"/>
            <w:szCs w:val="28"/>
          </w:rPr>
          <w:t>4</w:t>
        </w:r>
        <w:r w:rsidR="00E40854" w:rsidRPr="006557D0">
          <w:rPr>
            <w:sz w:val="28"/>
            <w:szCs w:val="28"/>
          </w:rPr>
          <w:t>.</w:t>
        </w:r>
      </w:hyperlink>
      <w:r w:rsidR="00E40854" w:rsidRPr="006557D0">
        <w:rPr>
          <w:sz w:val="28"/>
          <w:szCs w:val="28"/>
        </w:rPr>
        <w:t>1.</w:t>
      </w:r>
      <w:r w:rsidR="00336D1A">
        <w:rPr>
          <w:sz w:val="28"/>
          <w:szCs w:val="28"/>
        </w:rPr>
        <w:t>4</w:t>
      </w:r>
      <w:r w:rsidR="00E40854" w:rsidRPr="006557D0">
        <w:rPr>
          <w:sz w:val="28"/>
          <w:szCs w:val="28"/>
        </w:rPr>
        <w:t>. Развитие инфраструктуры детского отдыха и оздоровления детей</w:t>
      </w:r>
    </w:p>
    <w:p w:rsidR="00E40854" w:rsidRPr="006557D0" w:rsidRDefault="00543906" w:rsidP="00E40854">
      <w:pPr>
        <w:ind w:firstLine="709"/>
        <w:jc w:val="both"/>
        <w:rPr>
          <w:sz w:val="28"/>
          <w:szCs w:val="28"/>
        </w:rPr>
      </w:pPr>
      <w:r w:rsidRPr="006557D0">
        <w:rPr>
          <w:sz w:val="28"/>
          <w:szCs w:val="28"/>
        </w:rPr>
        <w:t xml:space="preserve">Реализация </w:t>
      </w:r>
      <w:r w:rsidR="00E40854" w:rsidRPr="006557D0">
        <w:rPr>
          <w:sz w:val="28"/>
          <w:szCs w:val="28"/>
        </w:rPr>
        <w:t xml:space="preserve">мероприятия </w:t>
      </w:r>
      <w:hyperlink w:anchor="Par2148" w:history="1">
        <w:r w:rsidRPr="006557D0">
          <w:rPr>
            <w:sz w:val="28"/>
            <w:szCs w:val="28"/>
          </w:rPr>
          <w:t>4.</w:t>
        </w:r>
      </w:hyperlink>
      <w:r w:rsidRPr="006557D0">
        <w:rPr>
          <w:sz w:val="28"/>
          <w:szCs w:val="28"/>
        </w:rPr>
        <w:t>1.</w:t>
      </w:r>
      <w:r w:rsidR="00336D1A">
        <w:rPr>
          <w:sz w:val="28"/>
          <w:szCs w:val="28"/>
        </w:rPr>
        <w:t>4</w:t>
      </w:r>
      <w:r w:rsidRPr="006557D0">
        <w:rPr>
          <w:sz w:val="28"/>
          <w:szCs w:val="28"/>
        </w:rPr>
        <w:t xml:space="preserve">. </w:t>
      </w:r>
      <w:r w:rsidR="00E40854" w:rsidRPr="006557D0">
        <w:rPr>
          <w:sz w:val="28"/>
          <w:szCs w:val="28"/>
        </w:rPr>
        <w:t xml:space="preserve">направлено на сохранение и развитие инфраструктуры детского отдыха и оздоровления детей в городе Медногорске, на создание в </w:t>
      </w:r>
      <w:r w:rsidRPr="006557D0">
        <w:rPr>
          <w:sz w:val="28"/>
          <w:szCs w:val="28"/>
        </w:rPr>
        <w:t xml:space="preserve">ОО </w:t>
      </w:r>
      <w:r w:rsidR="00E40854" w:rsidRPr="006557D0">
        <w:rPr>
          <w:sz w:val="28"/>
          <w:szCs w:val="28"/>
        </w:rPr>
        <w:t>условий, обеспечиваю</w:t>
      </w:r>
      <w:r w:rsidR="00E40854" w:rsidRPr="006557D0">
        <w:rPr>
          <w:sz w:val="28"/>
          <w:szCs w:val="28"/>
        </w:rPr>
        <w:softHyphen/>
        <w:t>щих предоставление безопасных качественных услуг в сфере отдыха и оздоровления детей и молодежи, а также обеспечение комплексной безопасности организаций отдыха и оздоровления детей.</w:t>
      </w:r>
    </w:p>
    <w:p w:rsidR="00E40854" w:rsidRPr="006557D0" w:rsidRDefault="00E40854" w:rsidP="00E40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57D0">
        <w:rPr>
          <w:sz w:val="28"/>
          <w:szCs w:val="28"/>
        </w:rPr>
        <w:t xml:space="preserve">В рамках мероприятия </w:t>
      </w:r>
      <w:hyperlink w:anchor="Par2148" w:history="1">
        <w:r w:rsidR="00543906" w:rsidRPr="006557D0">
          <w:rPr>
            <w:sz w:val="28"/>
            <w:szCs w:val="28"/>
          </w:rPr>
          <w:t>4.</w:t>
        </w:r>
      </w:hyperlink>
      <w:r w:rsidR="00543906" w:rsidRPr="006557D0">
        <w:rPr>
          <w:sz w:val="28"/>
          <w:szCs w:val="28"/>
        </w:rPr>
        <w:t>1.</w:t>
      </w:r>
      <w:r w:rsidR="00336D1A">
        <w:rPr>
          <w:sz w:val="28"/>
          <w:szCs w:val="28"/>
        </w:rPr>
        <w:t>4</w:t>
      </w:r>
      <w:r w:rsidR="00543906" w:rsidRPr="006557D0">
        <w:rPr>
          <w:sz w:val="28"/>
          <w:szCs w:val="28"/>
        </w:rPr>
        <w:t xml:space="preserve">. </w:t>
      </w:r>
      <w:r w:rsidRPr="006557D0">
        <w:rPr>
          <w:sz w:val="28"/>
          <w:szCs w:val="28"/>
        </w:rPr>
        <w:t>запланирован</w:t>
      </w:r>
      <w:r w:rsidR="00543906" w:rsidRPr="006557D0">
        <w:rPr>
          <w:sz w:val="28"/>
          <w:szCs w:val="28"/>
        </w:rPr>
        <w:t>ы мероприятия, направленные на укрепление материально-технической базы  детских оздоровительных лагерей, а также п</w:t>
      </w:r>
      <w:r w:rsidRPr="006557D0">
        <w:rPr>
          <w:sz w:val="28"/>
          <w:szCs w:val="28"/>
        </w:rPr>
        <w:t>одготовка лагерей к началу оздоровительного сезона, проведение текущего и капитального ремонтов помещений лагерей, в том числе столовых, складов, пищеблоков, инженерных сетей, ремонт систем водоснабжения и канализации, ремонт дорожек с твердым покрытием, ремонт ограждений территории, благоустройство территории лагерей</w:t>
      </w:r>
      <w:r w:rsidR="00543906" w:rsidRPr="006557D0">
        <w:rPr>
          <w:sz w:val="28"/>
          <w:szCs w:val="28"/>
        </w:rPr>
        <w:t>.</w:t>
      </w:r>
    </w:p>
    <w:p w:rsidR="00E40854" w:rsidRPr="006557D0" w:rsidRDefault="00E40854" w:rsidP="00E40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В рамках обеспечения безопасности жизнедеятельности муниципальных образовательных организаций запланировано исполнение предписаний надзорных органов, приведение медицинских блоков образовательных организаций в соответствие с нормативными требованиями.</w:t>
      </w:r>
    </w:p>
    <w:p w:rsidR="00E40854" w:rsidRPr="006557D0" w:rsidRDefault="00E40854" w:rsidP="00E40854">
      <w:pPr>
        <w:shd w:val="clear" w:color="auto" w:fill="FFFFFF"/>
        <w:ind w:right="-2"/>
        <w:jc w:val="both"/>
        <w:rPr>
          <w:sz w:val="28"/>
          <w:szCs w:val="28"/>
        </w:rPr>
      </w:pPr>
      <w:r w:rsidRPr="006557D0">
        <w:rPr>
          <w:spacing w:val="-1"/>
          <w:sz w:val="28"/>
          <w:szCs w:val="28"/>
        </w:rPr>
        <w:tab/>
        <w:t xml:space="preserve">мероприятие </w:t>
      </w:r>
      <w:r w:rsidR="003C4510" w:rsidRPr="006557D0">
        <w:rPr>
          <w:spacing w:val="-1"/>
          <w:sz w:val="28"/>
          <w:szCs w:val="28"/>
        </w:rPr>
        <w:t>4</w:t>
      </w:r>
      <w:r w:rsidRPr="006557D0">
        <w:rPr>
          <w:spacing w:val="-1"/>
          <w:sz w:val="28"/>
          <w:szCs w:val="28"/>
        </w:rPr>
        <w:t>.1.</w:t>
      </w:r>
      <w:r w:rsidR="00336D1A">
        <w:rPr>
          <w:spacing w:val="-1"/>
          <w:sz w:val="28"/>
          <w:szCs w:val="28"/>
        </w:rPr>
        <w:t>5</w:t>
      </w:r>
      <w:r w:rsidRPr="006557D0">
        <w:rPr>
          <w:spacing w:val="-1"/>
          <w:sz w:val="28"/>
          <w:szCs w:val="28"/>
        </w:rPr>
        <w:t xml:space="preserve">. Организация оздоровления в </w:t>
      </w:r>
      <w:r w:rsidRPr="006557D0">
        <w:rPr>
          <w:sz w:val="28"/>
          <w:szCs w:val="28"/>
        </w:rPr>
        <w:t>лагерях с дневным пребыванием детей на базе общеобразовательных организаций и организаций дополнительного образования детей</w:t>
      </w:r>
    </w:p>
    <w:p w:rsidR="00E40854" w:rsidRPr="006557D0" w:rsidRDefault="00543906" w:rsidP="00E40854">
      <w:pPr>
        <w:ind w:firstLine="709"/>
        <w:jc w:val="both"/>
        <w:rPr>
          <w:sz w:val="28"/>
          <w:szCs w:val="28"/>
        </w:rPr>
      </w:pPr>
      <w:r w:rsidRPr="006557D0">
        <w:rPr>
          <w:sz w:val="28"/>
          <w:szCs w:val="28"/>
        </w:rPr>
        <w:t xml:space="preserve">Реализация мероприятия </w:t>
      </w:r>
      <w:hyperlink w:anchor="Par2148" w:history="1">
        <w:r w:rsidRPr="006557D0">
          <w:rPr>
            <w:sz w:val="28"/>
            <w:szCs w:val="28"/>
          </w:rPr>
          <w:t>4.</w:t>
        </w:r>
      </w:hyperlink>
      <w:r w:rsidRPr="006557D0">
        <w:rPr>
          <w:sz w:val="28"/>
          <w:szCs w:val="28"/>
        </w:rPr>
        <w:t>1.</w:t>
      </w:r>
      <w:r w:rsidR="00336D1A">
        <w:rPr>
          <w:sz w:val="28"/>
          <w:szCs w:val="28"/>
        </w:rPr>
        <w:t>5</w:t>
      </w:r>
      <w:r w:rsidRPr="006557D0">
        <w:rPr>
          <w:sz w:val="28"/>
          <w:szCs w:val="28"/>
        </w:rPr>
        <w:t xml:space="preserve">. направлено на </w:t>
      </w:r>
      <w:r w:rsidR="00E40854" w:rsidRPr="006557D0">
        <w:rPr>
          <w:sz w:val="28"/>
          <w:szCs w:val="28"/>
        </w:rPr>
        <w:t>повышение качества услуг, оказываемых в лагерях с дневным пребыванием детей, организованных на базах общеобразовательных организаций и организаций дополнительного образования детей.</w:t>
      </w:r>
    </w:p>
    <w:p w:rsidR="00E40854" w:rsidRPr="006557D0" w:rsidRDefault="00E40854" w:rsidP="00E40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57D0">
        <w:rPr>
          <w:sz w:val="28"/>
          <w:szCs w:val="28"/>
        </w:rPr>
        <w:t xml:space="preserve">В рамках мероприятия </w:t>
      </w:r>
      <w:r w:rsidR="00543906" w:rsidRPr="006557D0">
        <w:rPr>
          <w:sz w:val="28"/>
          <w:szCs w:val="28"/>
        </w:rPr>
        <w:t>4.1.</w:t>
      </w:r>
      <w:r w:rsidR="00336D1A">
        <w:rPr>
          <w:sz w:val="28"/>
          <w:szCs w:val="28"/>
        </w:rPr>
        <w:t>5</w:t>
      </w:r>
      <w:r w:rsidR="00543906" w:rsidRPr="006557D0">
        <w:rPr>
          <w:sz w:val="28"/>
          <w:szCs w:val="28"/>
        </w:rPr>
        <w:t xml:space="preserve">. </w:t>
      </w:r>
      <w:r w:rsidRPr="006557D0">
        <w:rPr>
          <w:sz w:val="28"/>
          <w:szCs w:val="28"/>
        </w:rPr>
        <w:t>запланированы расходы на оплату услуги по организаци</w:t>
      </w:r>
      <w:r w:rsidR="004B0F44" w:rsidRPr="006557D0">
        <w:rPr>
          <w:sz w:val="28"/>
          <w:szCs w:val="28"/>
        </w:rPr>
        <w:t>и</w:t>
      </w:r>
      <w:r w:rsidRPr="006557D0">
        <w:rPr>
          <w:sz w:val="28"/>
          <w:szCs w:val="28"/>
        </w:rPr>
        <w:t xml:space="preserve"> питания в лагерях с дневным пребыванием детей, организованных на базах</w:t>
      </w:r>
      <w:r w:rsidR="004B0F44" w:rsidRPr="006557D0">
        <w:rPr>
          <w:sz w:val="28"/>
          <w:szCs w:val="28"/>
        </w:rPr>
        <w:t xml:space="preserve"> ООО</w:t>
      </w:r>
      <w:r w:rsidRPr="006557D0">
        <w:rPr>
          <w:sz w:val="28"/>
          <w:szCs w:val="28"/>
        </w:rPr>
        <w:t>, включая торговую надбавку стоимости набора продуктов питания</w:t>
      </w:r>
      <w:r w:rsidRPr="006557D0">
        <w:t xml:space="preserve">, </w:t>
      </w:r>
      <w:r w:rsidRPr="006557D0">
        <w:rPr>
          <w:sz w:val="28"/>
          <w:szCs w:val="28"/>
        </w:rPr>
        <w:t>оплату транспортировки готовых блюд в лагеря с дневным пребыванием детей.</w:t>
      </w:r>
    </w:p>
    <w:p w:rsidR="00E40854" w:rsidRPr="006557D0" w:rsidRDefault="00E40854" w:rsidP="00E40854">
      <w:pPr>
        <w:shd w:val="clear" w:color="auto" w:fill="FFFFFF"/>
        <w:ind w:right="-2" w:firstLine="709"/>
        <w:jc w:val="both"/>
        <w:rPr>
          <w:sz w:val="28"/>
          <w:szCs w:val="28"/>
        </w:rPr>
      </w:pPr>
      <w:r w:rsidRPr="006557D0">
        <w:rPr>
          <w:sz w:val="28"/>
          <w:szCs w:val="28"/>
        </w:rPr>
        <w:t xml:space="preserve">мероприятие </w:t>
      </w:r>
      <w:r w:rsidR="003C4510" w:rsidRPr="006557D0">
        <w:rPr>
          <w:sz w:val="28"/>
          <w:szCs w:val="28"/>
        </w:rPr>
        <w:t>4</w:t>
      </w:r>
      <w:r w:rsidRPr="006557D0">
        <w:rPr>
          <w:sz w:val="28"/>
          <w:szCs w:val="28"/>
        </w:rPr>
        <w:t>.1.</w:t>
      </w:r>
      <w:r w:rsidR="00336D1A">
        <w:rPr>
          <w:sz w:val="28"/>
          <w:szCs w:val="28"/>
        </w:rPr>
        <w:t>6</w:t>
      </w:r>
      <w:r w:rsidRPr="006557D0">
        <w:rPr>
          <w:sz w:val="28"/>
          <w:szCs w:val="28"/>
        </w:rPr>
        <w:t>. Организация временного трудоустройства несовершеннолетних граждан в возрасте от 14 до 18 лет</w:t>
      </w:r>
    </w:p>
    <w:p w:rsidR="00E40854" w:rsidRPr="006557D0" w:rsidRDefault="00E40854" w:rsidP="00E40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57D0">
        <w:rPr>
          <w:sz w:val="28"/>
          <w:szCs w:val="28"/>
        </w:rPr>
        <w:t xml:space="preserve">Реализация мероприятия </w:t>
      </w:r>
      <w:r w:rsidR="004B0F44" w:rsidRPr="006557D0">
        <w:rPr>
          <w:sz w:val="28"/>
          <w:szCs w:val="28"/>
        </w:rPr>
        <w:t>4.1.</w:t>
      </w:r>
      <w:r w:rsidR="00336D1A">
        <w:rPr>
          <w:sz w:val="28"/>
          <w:szCs w:val="28"/>
        </w:rPr>
        <w:t>6</w:t>
      </w:r>
      <w:r w:rsidR="004B0F44" w:rsidRPr="006557D0">
        <w:rPr>
          <w:sz w:val="28"/>
          <w:szCs w:val="28"/>
        </w:rPr>
        <w:t xml:space="preserve">. </w:t>
      </w:r>
      <w:r w:rsidRPr="006557D0">
        <w:rPr>
          <w:sz w:val="28"/>
          <w:szCs w:val="28"/>
        </w:rPr>
        <w:t xml:space="preserve">направлена на оказание материальной поддержки детей муниципальных </w:t>
      </w:r>
      <w:r w:rsidR="004B0F44" w:rsidRPr="006557D0">
        <w:rPr>
          <w:sz w:val="28"/>
          <w:szCs w:val="28"/>
        </w:rPr>
        <w:t xml:space="preserve">ООО </w:t>
      </w:r>
      <w:r w:rsidRPr="006557D0">
        <w:rPr>
          <w:sz w:val="28"/>
          <w:szCs w:val="28"/>
        </w:rPr>
        <w:t>города Медногорска в возрасте от 14 до 18 лет, в том числе находящихся в трудной жизненной ситуации, за счет их временного трудоустройства в муниципальные образовательные организации города Медногорска.</w:t>
      </w:r>
    </w:p>
    <w:p w:rsidR="00E40854" w:rsidRPr="006557D0" w:rsidRDefault="00E40854" w:rsidP="00E40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57D0">
        <w:rPr>
          <w:sz w:val="28"/>
          <w:szCs w:val="28"/>
        </w:rPr>
        <w:t xml:space="preserve">В рамках данного мероприятия предусматриваются расходы на выплату заработной платы детям, временно трудоустроенным в </w:t>
      </w:r>
      <w:r w:rsidR="004B0F44" w:rsidRPr="006557D0">
        <w:rPr>
          <w:sz w:val="28"/>
          <w:szCs w:val="28"/>
        </w:rPr>
        <w:t xml:space="preserve">ООО </w:t>
      </w:r>
      <w:r w:rsidRPr="006557D0">
        <w:rPr>
          <w:sz w:val="28"/>
          <w:szCs w:val="28"/>
        </w:rPr>
        <w:t>города.</w:t>
      </w:r>
    </w:p>
    <w:p w:rsidR="002F546F" w:rsidRPr="006557D0" w:rsidRDefault="00336D1A" w:rsidP="00E40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4.1.7</w:t>
      </w:r>
      <w:r w:rsidR="002F546F" w:rsidRPr="006557D0">
        <w:rPr>
          <w:sz w:val="28"/>
          <w:szCs w:val="28"/>
        </w:rPr>
        <w:t>. Финансирование социально значимых мероприятий.</w:t>
      </w:r>
    </w:p>
    <w:p w:rsidR="008862D3" w:rsidRPr="008862D3" w:rsidRDefault="006C13C8" w:rsidP="008862D3">
      <w:pPr>
        <w:pStyle w:val="ae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862D3">
        <w:rPr>
          <w:rFonts w:ascii="Times New Roman" w:hAnsi="Times New Roman"/>
          <w:sz w:val="28"/>
          <w:szCs w:val="28"/>
        </w:rPr>
        <w:t xml:space="preserve">В 2018 году в рамках </w:t>
      </w:r>
      <w:r w:rsidR="00FE61FC" w:rsidRPr="008862D3">
        <w:rPr>
          <w:rFonts w:ascii="Times New Roman" w:hAnsi="Times New Roman"/>
          <w:sz w:val="28"/>
          <w:szCs w:val="28"/>
        </w:rPr>
        <w:t xml:space="preserve">социально-значимых мероприятий </w:t>
      </w:r>
      <w:r w:rsidRPr="008862D3">
        <w:rPr>
          <w:rFonts w:ascii="Times New Roman" w:hAnsi="Times New Roman"/>
          <w:sz w:val="28"/>
          <w:szCs w:val="28"/>
        </w:rPr>
        <w:t xml:space="preserve">выделены средства </w:t>
      </w:r>
      <w:r w:rsidR="00FE61FC" w:rsidRPr="008862D3">
        <w:rPr>
          <w:rFonts w:ascii="Times New Roman" w:hAnsi="Times New Roman"/>
          <w:sz w:val="28"/>
          <w:szCs w:val="28"/>
        </w:rPr>
        <w:t xml:space="preserve">на </w:t>
      </w:r>
      <w:r w:rsidRPr="008862D3">
        <w:rPr>
          <w:rFonts w:ascii="Times New Roman" w:hAnsi="Times New Roman"/>
          <w:sz w:val="28"/>
          <w:szCs w:val="28"/>
        </w:rPr>
        <w:t xml:space="preserve">приобретение мягкого инвентаря для </w:t>
      </w:r>
      <w:r w:rsidR="005838FF" w:rsidRPr="008862D3">
        <w:rPr>
          <w:rFonts w:ascii="Times New Roman" w:hAnsi="Times New Roman"/>
          <w:sz w:val="28"/>
          <w:szCs w:val="28"/>
        </w:rPr>
        <w:t>ДОЛ «Лесные долины», работающего на базе МБУ</w:t>
      </w:r>
      <w:r w:rsidR="00FE61FC" w:rsidRPr="008862D3">
        <w:rPr>
          <w:rFonts w:ascii="Times New Roman" w:hAnsi="Times New Roman"/>
          <w:sz w:val="28"/>
          <w:szCs w:val="28"/>
        </w:rPr>
        <w:t>.</w:t>
      </w:r>
      <w:r w:rsidR="008862D3" w:rsidRPr="008862D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862D3" w:rsidRPr="008862D3">
        <w:rPr>
          <w:rFonts w:ascii="Times New Roman" w:hAnsi="Times New Roman"/>
          <w:sz w:val="28"/>
          <w:szCs w:val="28"/>
        </w:rPr>
        <w:t>В 2019 году были проведены работы по установке бассейна и благоустройству прилегающей территории.</w:t>
      </w:r>
    </w:p>
    <w:p w:rsidR="006C13C8" w:rsidRPr="006557D0" w:rsidRDefault="006C13C8" w:rsidP="00E40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6757" w:rsidRPr="006557D0" w:rsidRDefault="00396757" w:rsidP="00E40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C1BC7" w:rsidRPr="006557D0" w:rsidRDefault="008C1BC7" w:rsidP="00A3320D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6557D0">
        <w:rPr>
          <w:b/>
          <w:sz w:val="28"/>
          <w:szCs w:val="28"/>
        </w:rPr>
        <w:t xml:space="preserve">4. Информация о ресурсном обеспечении Подпрограммы </w:t>
      </w:r>
    </w:p>
    <w:p w:rsidR="008C1BC7" w:rsidRPr="006557D0" w:rsidRDefault="008C1BC7" w:rsidP="008C1BC7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3C4510" w:rsidRPr="006557D0" w:rsidRDefault="003C4510" w:rsidP="003C4510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Информация о ресурсном обеспечении реализации Подпрограммы представлена в приложении № 3 к Программе.</w:t>
      </w:r>
    </w:p>
    <w:p w:rsidR="00654830" w:rsidRPr="006557D0" w:rsidRDefault="00654830" w:rsidP="00475B18">
      <w:pPr>
        <w:shd w:val="clear" w:color="auto" w:fill="FFFFFF"/>
        <w:jc w:val="both"/>
        <w:rPr>
          <w:sz w:val="28"/>
          <w:szCs w:val="28"/>
        </w:rPr>
        <w:sectPr w:rsidR="00654830" w:rsidRPr="006557D0" w:rsidSect="00473554">
          <w:pgSz w:w="11909" w:h="16834"/>
          <w:pgMar w:top="1276" w:right="851" w:bottom="1134" w:left="1843" w:header="720" w:footer="720" w:gutter="0"/>
          <w:cols w:space="60"/>
          <w:noEndnote/>
        </w:sectPr>
      </w:pPr>
    </w:p>
    <w:p w:rsidR="00AF444C" w:rsidRPr="006557D0" w:rsidRDefault="00475B18" w:rsidP="00475B18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6557D0">
        <w:rPr>
          <w:sz w:val="28"/>
          <w:szCs w:val="28"/>
        </w:rPr>
        <w:t xml:space="preserve">                                                                          </w:t>
      </w:r>
      <w:r w:rsidR="00AF444C" w:rsidRPr="006557D0">
        <w:rPr>
          <w:sz w:val="28"/>
          <w:szCs w:val="28"/>
        </w:rPr>
        <w:t xml:space="preserve">Приложение  № </w:t>
      </w:r>
      <w:r w:rsidR="0015202C" w:rsidRPr="006557D0">
        <w:rPr>
          <w:sz w:val="28"/>
          <w:szCs w:val="28"/>
        </w:rPr>
        <w:t>8</w:t>
      </w:r>
    </w:p>
    <w:p w:rsidR="00AF444C" w:rsidRPr="006557D0" w:rsidRDefault="00AF444C" w:rsidP="00AF444C">
      <w:pPr>
        <w:widowControl w:val="0"/>
        <w:autoSpaceDE w:val="0"/>
        <w:autoSpaceDN w:val="0"/>
        <w:adjustRightInd w:val="0"/>
        <w:ind w:firstLine="5170"/>
        <w:rPr>
          <w:sz w:val="28"/>
          <w:szCs w:val="28"/>
        </w:rPr>
      </w:pPr>
      <w:r w:rsidRPr="006557D0">
        <w:rPr>
          <w:sz w:val="28"/>
          <w:szCs w:val="28"/>
        </w:rPr>
        <w:t>к муниципальной программе</w:t>
      </w:r>
    </w:p>
    <w:p w:rsidR="00AF444C" w:rsidRPr="006557D0" w:rsidRDefault="00AF444C" w:rsidP="00AF444C">
      <w:pPr>
        <w:widowControl w:val="0"/>
        <w:autoSpaceDE w:val="0"/>
        <w:autoSpaceDN w:val="0"/>
        <w:adjustRightInd w:val="0"/>
        <w:ind w:firstLine="5170"/>
        <w:rPr>
          <w:sz w:val="28"/>
          <w:szCs w:val="28"/>
        </w:rPr>
      </w:pPr>
      <w:r w:rsidRPr="006557D0">
        <w:rPr>
          <w:sz w:val="28"/>
          <w:szCs w:val="28"/>
        </w:rPr>
        <w:t>«Развитие системы образования</w:t>
      </w:r>
    </w:p>
    <w:p w:rsidR="00AF444C" w:rsidRPr="006557D0" w:rsidRDefault="00AF444C" w:rsidP="00AF444C">
      <w:pPr>
        <w:widowControl w:val="0"/>
        <w:autoSpaceDE w:val="0"/>
        <w:autoSpaceDN w:val="0"/>
        <w:adjustRightInd w:val="0"/>
        <w:ind w:firstLine="5170"/>
        <w:rPr>
          <w:sz w:val="28"/>
          <w:szCs w:val="28"/>
        </w:rPr>
      </w:pPr>
      <w:r w:rsidRPr="006557D0">
        <w:rPr>
          <w:sz w:val="28"/>
          <w:szCs w:val="28"/>
        </w:rPr>
        <w:t>города Медногорска»</w:t>
      </w:r>
    </w:p>
    <w:p w:rsidR="00AF444C" w:rsidRPr="006557D0" w:rsidRDefault="00355A50" w:rsidP="00AF444C">
      <w:pPr>
        <w:widowControl w:val="0"/>
        <w:autoSpaceDE w:val="0"/>
        <w:autoSpaceDN w:val="0"/>
        <w:adjustRightInd w:val="0"/>
        <w:ind w:firstLine="5170"/>
        <w:rPr>
          <w:sz w:val="28"/>
          <w:szCs w:val="28"/>
        </w:rPr>
      </w:pPr>
      <w:r>
        <w:rPr>
          <w:sz w:val="28"/>
          <w:szCs w:val="28"/>
        </w:rPr>
        <w:t>на 2019</w:t>
      </w:r>
      <w:r w:rsidR="00396757">
        <w:rPr>
          <w:sz w:val="28"/>
          <w:szCs w:val="28"/>
        </w:rPr>
        <w:t xml:space="preserve">−2024 </w:t>
      </w:r>
      <w:r w:rsidR="00AF444C" w:rsidRPr="006557D0">
        <w:rPr>
          <w:sz w:val="28"/>
          <w:szCs w:val="28"/>
        </w:rPr>
        <w:t xml:space="preserve"> годы</w:t>
      </w:r>
    </w:p>
    <w:p w:rsidR="00AF444C" w:rsidRPr="006557D0" w:rsidRDefault="00AF444C" w:rsidP="00AF444C">
      <w:pPr>
        <w:shd w:val="clear" w:color="auto" w:fill="FFFFFF"/>
        <w:ind w:right="5"/>
        <w:jc w:val="center"/>
        <w:rPr>
          <w:b/>
          <w:bCs/>
          <w:sz w:val="28"/>
          <w:szCs w:val="28"/>
        </w:rPr>
      </w:pPr>
    </w:p>
    <w:p w:rsidR="00AF444C" w:rsidRPr="006557D0" w:rsidRDefault="00AF444C" w:rsidP="0083779F">
      <w:pPr>
        <w:shd w:val="clear" w:color="auto" w:fill="FFFFFF"/>
        <w:ind w:right="5"/>
        <w:jc w:val="center"/>
      </w:pPr>
      <w:r w:rsidRPr="006557D0">
        <w:rPr>
          <w:b/>
          <w:bCs/>
          <w:sz w:val="28"/>
          <w:szCs w:val="28"/>
        </w:rPr>
        <w:t xml:space="preserve">Подпрограмма </w:t>
      </w:r>
    </w:p>
    <w:p w:rsidR="00AF444C" w:rsidRPr="006557D0" w:rsidRDefault="00AF444C" w:rsidP="0083779F">
      <w:pPr>
        <w:shd w:val="clear" w:color="auto" w:fill="FFFFFF"/>
        <w:tabs>
          <w:tab w:val="left" w:pos="9356"/>
        </w:tabs>
        <w:spacing w:line="322" w:lineRule="exact"/>
        <w:jc w:val="center"/>
        <w:rPr>
          <w:b/>
          <w:bCs/>
          <w:sz w:val="28"/>
          <w:szCs w:val="28"/>
        </w:rPr>
      </w:pPr>
      <w:r w:rsidRPr="006557D0">
        <w:rPr>
          <w:b/>
          <w:bCs/>
          <w:spacing w:val="-1"/>
          <w:sz w:val="28"/>
          <w:szCs w:val="28"/>
        </w:rPr>
        <w:t>«</w:t>
      </w:r>
      <w:r w:rsidRPr="006557D0">
        <w:rPr>
          <w:b/>
          <w:sz w:val="28"/>
          <w:szCs w:val="28"/>
        </w:rPr>
        <w:t>Обеспечение деятельности в сфере образования</w:t>
      </w:r>
      <w:r w:rsidRPr="006557D0">
        <w:rPr>
          <w:b/>
          <w:bCs/>
          <w:sz w:val="28"/>
          <w:szCs w:val="28"/>
        </w:rPr>
        <w:t>»</w:t>
      </w:r>
    </w:p>
    <w:p w:rsidR="00AF444C" w:rsidRPr="006557D0" w:rsidRDefault="00AF444C" w:rsidP="0083779F">
      <w:pPr>
        <w:shd w:val="clear" w:color="auto" w:fill="FFFFFF"/>
        <w:spacing w:line="322" w:lineRule="exact"/>
        <w:jc w:val="center"/>
        <w:rPr>
          <w:b/>
          <w:bCs/>
          <w:sz w:val="28"/>
          <w:szCs w:val="28"/>
        </w:rPr>
      </w:pPr>
    </w:p>
    <w:p w:rsidR="00AF444C" w:rsidRPr="006557D0" w:rsidRDefault="00AF444C" w:rsidP="0083779F">
      <w:pPr>
        <w:shd w:val="clear" w:color="auto" w:fill="FFFFFF"/>
        <w:spacing w:line="322" w:lineRule="exact"/>
        <w:jc w:val="center"/>
      </w:pPr>
      <w:r w:rsidRPr="006557D0">
        <w:rPr>
          <w:bCs/>
          <w:sz w:val="28"/>
          <w:szCs w:val="28"/>
        </w:rPr>
        <w:t>Паспорт</w:t>
      </w:r>
    </w:p>
    <w:p w:rsidR="00AF444C" w:rsidRPr="006557D0" w:rsidRDefault="00AF444C" w:rsidP="0083779F">
      <w:pPr>
        <w:shd w:val="clear" w:color="auto" w:fill="FFFFFF"/>
        <w:spacing w:line="322" w:lineRule="exact"/>
        <w:ind w:right="197"/>
        <w:jc w:val="center"/>
        <w:rPr>
          <w:bCs/>
          <w:sz w:val="28"/>
          <w:szCs w:val="28"/>
        </w:rPr>
      </w:pPr>
      <w:r w:rsidRPr="006557D0">
        <w:rPr>
          <w:bCs/>
          <w:spacing w:val="-1"/>
          <w:sz w:val="28"/>
          <w:szCs w:val="28"/>
        </w:rPr>
        <w:t>подпрограммы «</w:t>
      </w:r>
      <w:r w:rsidRPr="006557D0">
        <w:rPr>
          <w:sz w:val="28"/>
          <w:szCs w:val="28"/>
        </w:rPr>
        <w:t>Обеспечение деятельности в сфере образования</w:t>
      </w:r>
      <w:r w:rsidRPr="006557D0">
        <w:rPr>
          <w:bCs/>
          <w:sz w:val="28"/>
          <w:szCs w:val="28"/>
        </w:rPr>
        <w:t xml:space="preserve">» </w:t>
      </w:r>
    </w:p>
    <w:p w:rsidR="00AF444C" w:rsidRPr="006557D0" w:rsidRDefault="00AF444C" w:rsidP="0083779F">
      <w:pPr>
        <w:shd w:val="clear" w:color="auto" w:fill="FFFFFF"/>
        <w:spacing w:line="322" w:lineRule="exact"/>
        <w:ind w:right="-2"/>
        <w:jc w:val="center"/>
        <w:rPr>
          <w:bCs/>
          <w:sz w:val="28"/>
          <w:szCs w:val="28"/>
        </w:rPr>
      </w:pPr>
      <w:r w:rsidRPr="006557D0">
        <w:rPr>
          <w:bCs/>
          <w:sz w:val="28"/>
          <w:szCs w:val="28"/>
        </w:rPr>
        <w:t>(далее – Подпрограмма)</w:t>
      </w:r>
    </w:p>
    <w:p w:rsidR="00AF444C" w:rsidRPr="006557D0" w:rsidRDefault="00AF444C" w:rsidP="00AF444C">
      <w:pPr>
        <w:shd w:val="clear" w:color="auto" w:fill="FFFFFF"/>
        <w:spacing w:line="322" w:lineRule="exact"/>
        <w:ind w:left="293" w:right="-2"/>
        <w:jc w:val="center"/>
        <w:rPr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2371"/>
        <w:gridCol w:w="356"/>
        <w:gridCol w:w="6823"/>
      </w:tblGrid>
      <w:tr w:rsidR="00AF444C" w:rsidRPr="006557D0">
        <w:tc>
          <w:tcPr>
            <w:tcW w:w="2371" w:type="dxa"/>
          </w:tcPr>
          <w:p w:rsidR="00AF444C" w:rsidRPr="006557D0" w:rsidRDefault="00AF444C" w:rsidP="007B59DE">
            <w:pPr>
              <w:shd w:val="clear" w:color="auto" w:fill="FFFFFF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Ответственный</w:t>
            </w:r>
          </w:p>
          <w:p w:rsidR="00AF444C" w:rsidRPr="006557D0" w:rsidRDefault="00AF444C" w:rsidP="007B59DE">
            <w:pPr>
              <w:shd w:val="clear" w:color="auto" w:fill="FFFFFF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исполнитель</w:t>
            </w:r>
          </w:p>
          <w:p w:rsidR="00AF444C" w:rsidRPr="006557D0" w:rsidRDefault="00AF444C" w:rsidP="007B59DE">
            <w:pPr>
              <w:shd w:val="clear" w:color="auto" w:fill="FFFFFF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Подпрограммы</w:t>
            </w:r>
          </w:p>
          <w:p w:rsidR="00AF444C" w:rsidRPr="006557D0" w:rsidRDefault="00AF444C" w:rsidP="007B59DE">
            <w:pPr>
              <w:shd w:val="clear" w:color="auto" w:fill="FFFFFF"/>
              <w:rPr>
                <w:bCs/>
                <w:sz w:val="28"/>
                <w:szCs w:val="28"/>
              </w:rPr>
            </w:pPr>
          </w:p>
        </w:tc>
        <w:tc>
          <w:tcPr>
            <w:tcW w:w="356" w:type="dxa"/>
          </w:tcPr>
          <w:p w:rsidR="00AF444C" w:rsidRPr="006557D0" w:rsidRDefault="00AF444C" w:rsidP="007B59DE">
            <w:r w:rsidRPr="006557D0">
              <w:rPr>
                <w:sz w:val="28"/>
                <w:szCs w:val="28"/>
              </w:rPr>
              <w:t>–</w:t>
            </w:r>
          </w:p>
        </w:tc>
        <w:tc>
          <w:tcPr>
            <w:tcW w:w="6823" w:type="dxa"/>
          </w:tcPr>
          <w:p w:rsidR="00AF444C" w:rsidRPr="006557D0" w:rsidRDefault="00AF444C" w:rsidP="007B59DE">
            <w:pPr>
              <w:spacing w:line="322" w:lineRule="exact"/>
              <w:jc w:val="both"/>
              <w:rPr>
                <w:bCs/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отдел образования администрации г. Медногорска</w:t>
            </w:r>
          </w:p>
        </w:tc>
      </w:tr>
      <w:tr w:rsidR="00AF444C" w:rsidRPr="006557D0">
        <w:tc>
          <w:tcPr>
            <w:tcW w:w="2371" w:type="dxa"/>
          </w:tcPr>
          <w:p w:rsidR="00AF444C" w:rsidRPr="006557D0" w:rsidRDefault="00AF444C" w:rsidP="007B59DE">
            <w:pPr>
              <w:spacing w:line="322" w:lineRule="exact"/>
              <w:rPr>
                <w:bCs/>
                <w:sz w:val="28"/>
                <w:szCs w:val="28"/>
              </w:rPr>
            </w:pPr>
            <w:r w:rsidRPr="006557D0">
              <w:rPr>
                <w:bCs/>
                <w:sz w:val="28"/>
                <w:szCs w:val="28"/>
              </w:rPr>
              <w:t xml:space="preserve">Участники </w:t>
            </w:r>
          </w:p>
          <w:p w:rsidR="00AF444C" w:rsidRPr="006557D0" w:rsidRDefault="00AF444C" w:rsidP="007B59DE">
            <w:pPr>
              <w:spacing w:line="322" w:lineRule="exact"/>
              <w:rPr>
                <w:bCs/>
                <w:sz w:val="28"/>
                <w:szCs w:val="28"/>
              </w:rPr>
            </w:pPr>
            <w:r w:rsidRPr="006557D0">
              <w:rPr>
                <w:bCs/>
                <w:sz w:val="28"/>
                <w:szCs w:val="28"/>
              </w:rPr>
              <w:t>Подпрограммы</w:t>
            </w:r>
          </w:p>
          <w:p w:rsidR="00AF444C" w:rsidRPr="006557D0" w:rsidRDefault="00AF444C" w:rsidP="007B59DE">
            <w:pPr>
              <w:spacing w:line="322" w:lineRule="exact"/>
              <w:rPr>
                <w:bCs/>
                <w:sz w:val="28"/>
                <w:szCs w:val="28"/>
              </w:rPr>
            </w:pPr>
          </w:p>
        </w:tc>
        <w:tc>
          <w:tcPr>
            <w:tcW w:w="356" w:type="dxa"/>
          </w:tcPr>
          <w:p w:rsidR="00AF444C" w:rsidRPr="006557D0" w:rsidRDefault="00AF444C" w:rsidP="007B59DE">
            <w:r w:rsidRPr="006557D0">
              <w:rPr>
                <w:sz w:val="28"/>
                <w:szCs w:val="28"/>
              </w:rPr>
              <w:t>–</w:t>
            </w:r>
          </w:p>
        </w:tc>
        <w:tc>
          <w:tcPr>
            <w:tcW w:w="6823" w:type="dxa"/>
          </w:tcPr>
          <w:p w:rsidR="00447142" w:rsidRPr="006557D0" w:rsidRDefault="00447142" w:rsidP="00447142">
            <w:pPr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муниципальное бюджетное учреждение «Центр по обслуживанию муниципальных образовательных учреждений г.Медногорска»</w:t>
            </w:r>
          </w:p>
          <w:p w:rsidR="00AF444C" w:rsidRPr="006557D0" w:rsidRDefault="00AF444C" w:rsidP="007B59DE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F444C" w:rsidRPr="006557D0">
        <w:tc>
          <w:tcPr>
            <w:tcW w:w="2371" w:type="dxa"/>
          </w:tcPr>
          <w:p w:rsidR="00AF444C" w:rsidRPr="006557D0" w:rsidRDefault="00AF444C" w:rsidP="007B59DE">
            <w:pPr>
              <w:shd w:val="clear" w:color="auto" w:fill="FFFFFF"/>
              <w:rPr>
                <w:spacing w:val="-2"/>
                <w:sz w:val="28"/>
                <w:szCs w:val="28"/>
              </w:rPr>
            </w:pPr>
            <w:r w:rsidRPr="006557D0">
              <w:rPr>
                <w:spacing w:val="-2"/>
                <w:sz w:val="28"/>
                <w:szCs w:val="28"/>
              </w:rPr>
              <w:t xml:space="preserve">Цель </w:t>
            </w:r>
          </w:p>
          <w:p w:rsidR="00AF444C" w:rsidRPr="006557D0" w:rsidRDefault="00AF444C" w:rsidP="007B59DE">
            <w:pPr>
              <w:shd w:val="clear" w:color="auto" w:fill="FFFFFF"/>
              <w:rPr>
                <w:sz w:val="28"/>
                <w:szCs w:val="28"/>
              </w:rPr>
            </w:pPr>
            <w:r w:rsidRPr="006557D0">
              <w:rPr>
                <w:spacing w:val="-2"/>
                <w:sz w:val="28"/>
                <w:szCs w:val="28"/>
              </w:rPr>
              <w:t>Подпрограммы</w:t>
            </w:r>
          </w:p>
          <w:p w:rsidR="00AF444C" w:rsidRPr="006557D0" w:rsidRDefault="00AF444C" w:rsidP="007B59DE">
            <w:pPr>
              <w:spacing w:line="322" w:lineRule="exact"/>
              <w:rPr>
                <w:bCs/>
                <w:sz w:val="28"/>
                <w:szCs w:val="28"/>
              </w:rPr>
            </w:pPr>
          </w:p>
        </w:tc>
        <w:tc>
          <w:tcPr>
            <w:tcW w:w="356" w:type="dxa"/>
          </w:tcPr>
          <w:p w:rsidR="00AF444C" w:rsidRPr="006557D0" w:rsidRDefault="00AF444C" w:rsidP="007B59DE">
            <w:r w:rsidRPr="006557D0">
              <w:rPr>
                <w:sz w:val="28"/>
                <w:szCs w:val="28"/>
              </w:rPr>
              <w:t>–</w:t>
            </w:r>
          </w:p>
        </w:tc>
        <w:tc>
          <w:tcPr>
            <w:tcW w:w="6823" w:type="dxa"/>
          </w:tcPr>
          <w:p w:rsidR="00AF444C" w:rsidRPr="006557D0" w:rsidRDefault="00447142" w:rsidP="006970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 xml:space="preserve">создание условий для эффективного управления отраслью «Образование» в городе Медногорске </w:t>
            </w:r>
          </w:p>
          <w:p w:rsidR="00697095" w:rsidRPr="006557D0" w:rsidRDefault="00697095" w:rsidP="0069709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AF444C" w:rsidRPr="006557D0">
        <w:tc>
          <w:tcPr>
            <w:tcW w:w="2371" w:type="dxa"/>
          </w:tcPr>
          <w:p w:rsidR="00AF444C" w:rsidRPr="006557D0" w:rsidRDefault="00AF444C" w:rsidP="007B59DE">
            <w:pPr>
              <w:rPr>
                <w:sz w:val="28"/>
                <w:szCs w:val="28"/>
                <w:lang w:val="en-US"/>
              </w:rPr>
            </w:pPr>
            <w:r w:rsidRPr="006557D0">
              <w:rPr>
                <w:sz w:val="28"/>
                <w:szCs w:val="28"/>
              </w:rPr>
              <w:t xml:space="preserve">Задачи </w:t>
            </w:r>
          </w:p>
          <w:p w:rsidR="00AF444C" w:rsidRPr="006557D0" w:rsidRDefault="00AF444C" w:rsidP="007B59DE">
            <w:pPr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 xml:space="preserve">Подпрограммы </w:t>
            </w:r>
          </w:p>
          <w:p w:rsidR="00AF444C" w:rsidRPr="006557D0" w:rsidRDefault="00AF444C" w:rsidP="007B59DE">
            <w:pPr>
              <w:spacing w:line="322" w:lineRule="exact"/>
              <w:rPr>
                <w:bCs/>
                <w:sz w:val="28"/>
                <w:szCs w:val="28"/>
              </w:rPr>
            </w:pPr>
          </w:p>
          <w:p w:rsidR="006B2E00" w:rsidRPr="006557D0" w:rsidRDefault="006B2E00" w:rsidP="007B59DE">
            <w:pPr>
              <w:spacing w:line="322" w:lineRule="exact"/>
              <w:rPr>
                <w:bCs/>
                <w:sz w:val="28"/>
                <w:szCs w:val="28"/>
              </w:rPr>
            </w:pPr>
          </w:p>
        </w:tc>
        <w:tc>
          <w:tcPr>
            <w:tcW w:w="356" w:type="dxa"/>
          </w:tcPr>
          <w:p w:rsidR="00AF444C" w:rsidRPr="006557D0" w:rsidRDefault="00AF444C" w:rsidP="007B59DE">
            <w:r w:rsidRPr="006557D0">
              <w:rPr>
                <w:sz w:val="28"/>
                <w:szCs w:val="28"/>
              </w:rPr>
              <w:t>–</w:t>
            </w:r>
          </w:p>
        </w:tc>
        <w:tc>
          <w:tcPr>
            <w:tcW w:w="6823" w:type="dxa"/>
          </w:tcPr>
          <w:p w:rsidR="006B2E00" w:rsidRPr="006557D0" w:rsidRDefault="000703D6" w:rsidP="000703D6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6557D0">
              <w:rPr>
                <w:color w:val="auto"/>
                <w:sz w:val="28"/>
                <w:szCs w:val="28"/>
              </w:rPr>
              <w:t xml:space="preserve">обеспечение организационных, </w:t>
            </w:r>
            <w:r w:rsidR="00F708F5" w:rsidRPr="006557D0">
              <w:rPr>
                <w:color w:val="auto"/>
                <w:sz w:val="28"/>
                <w:szCs w:val="28"/>
              </w:rPr>
              <w:t xml:space="preserve">правовых, </w:t>
            </w:r>
            <w:r w:rsidRPr="006557D0">
              <w:rPr>
                <w:color w:val="auto"/>
                <w:sz w:val="28"/>
                <w:szCs w:val="28"/>
              </w:rPr>
              <w:t xml:space="preserve">информационных </w:t>
            </w:r>
            <w:r w:rsidR="009D6097" w:rsidRPr="006557D0">
              <w:rPr>
                <w:color w:val="auto"/>
                <w:sz w:val="28"/>
                <w:szCs w:val="28"/>
              </w:rPr>
              <w:t>и финансово-экономических</w:t>
            </w:r>
            <w:r w:rsidR="009D6097" w:rsidRPr="006557D0">
              <w:rPr>
                <w:color w:val="auto"/>
              </w:rPr>
              <w:t xml:space="preserve"> </w:t>
            </w:r>
            <w:r w:rsidRPr="006557D0">
              <w:rPr>
                <w:color w:val="auto"/>
                <w:sz w:val="28"/>
                <w:szCs w:val="28"/>
              </w:rPr>
              <w:t xml:space="preserve">условий для реализации муниципальной программы; </w:t>
            </w:r>
          </w:p>
          <w:p w:rsidR="000703D6" w:rsidRPr="006557D0" w:rsidRDefault="000703D6" w:rsidP="000703D6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6557D0">
              <w:rPr>
                <w:color w:val="auto"/>
                <w:sz w:val="28"/>
                <w:szCs w:val="28"/>
              </w:rPr>
              <w:t>повышение эффективности бюджетных расходов, направленных на развитие системы образования города Медногорска;</w:t>
            </w:r>
          </w:p>
          <w:p w:rsidR="000703D6" w:rsidRPr="006557D0" w:rsidRDefault="000703D6" w:rsidP="000703D6">
            <w:pPr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 xml:space="preserve">совершенствование финансово-экономических условий функционирования служб ресурсного обеспечения </w:t>
            </w:r>
          </w:p>
          <w:p w:rsidR="00F22155" w:rsidRPr="006557D0" w:rsidRDefault="000703D6" w:rsidP="009D6097">
            <w:pPr>
              <w:jc w:val="both"/>
              <w:rPr>
                <w:bCs/>
                <w:sz w:val="28"/>
                <w:szCs w:val="28"/>
              </w:rPr>
            </w:pPr>
            <w:r w:rsidRPr="006557D0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AF444C" w:rsidRPr="006557D0">
        <w:tc>
          <w:tcPr>
            <w:tcW w:w="2371" w:type="dxa"/>
          </w:tcPr>
          <w:p w:rsidR="00AF444C" w:rsidRPr="006557D0" w:rsidRDefault="00AF444C" w:rsidP="007B59DE">
            <w:pPr>
              <w:shd w:val="clear" w:color="auto" w:fill="FFFFFF"/>
              <w:tabs>
                <w:tab w:val="left" w:pos="2659"/>
              </w:tabs>
              <w:rPr>
                <w:sz w:val="28"/>
                <w:szCs w:val="28"/>
              </w:rPr>
            </w:pPr>
            <w:r w:rsidRPr="006557D0">
              <w:rPr>
                <w:spacing w:val="-2"/>
                <w:sz w:val="28"/>
                <w:szCs w:val="28"/>
              </w:rPr>
              <w:t>П</w:t>
            </w:r>
            <w:r w:rsidRPr="006557D0">
              <w:rPr>
                <w:sz w:val="28"/>
                <w:szCs w:val="28"/>
              </w:rPr>
              <w:t xml:space="preserve">оказатели </w:t>
            </w:r>
          </w:p>
          <w:p w:rsidR="00AF444C" w:rsidRPr="006557D0" w:rsidRDefault="00AF444C" w:rsidP="007B59DE">
            <w:pPr>
              <w:shd w:val="clear" w:color="auto" w:fill="FFFFFF"/>
              <w:tabs>
                <w:tab w:val="left" w:pos="2659"/>
              </w:tabs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(</w:t>
            </w:r>
            <w:r w:rsidRPr="006557D0">
              <w:rPr>
                <w:spacing w:val="-2"/>
                <w:sz w:val="28"/>
                <w:szCs w:val="28"/>
              </w:rPr>
              <w:t xml:space="preserve">индикаторы) </w:t>
            </w:r>
            <w:r w:rsidRPr="006557D0">
              <w:rPr>
                <w:sz w:val="28"/>
                <w:szCs w:val="28"/>
              </w:rPr>
              <w:t>Подпрограммы</w:t>
            </w:r>
          </w:p>
          <w:p w:rsidR="00AF444C" w:rsidRPr="006557D0" w:rsidRDefault="00AF444C" w:rsidP="007B59DE">
            <w:pPr>
              <w:shd w:val="clear" w:color="auto" w:fill="FFFFFF"/>
              <w:tabs>
                <w:tab w:val="left" w:pos="2659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356" w:type="dxa"/>
          </w:tcPr>
          <w:p w:rsidR="00AF444C" w:rsidRPr="006557D0" w:rsidRDefault="00AF444C" w:rsidP="007B59DE">
            <w:r w:rsidRPr="006557D0">
              <w:rPr>
                <w:sz w:val="28"/>
                <w:szCs w:val="28"/>
              </w:rPr>
              <w:t>–</w:t>
            </w:r>
          </w:p>
        </w:tc>
        <w:tc>
          <w:tcPr>
            <w:tcW w:w="6823" w:type="dxa"/>
          </w:tcPr>
          <w:p w:rsidR="00754A71" w:rsidRPr="006557D0" w:rsidRDefault="00754A71" w:rsidP="00754A71">
            <w:pPr>
              <w:shd w:val="clear" w:color="auto" w:fill="FFFFFF"/>
              <w:ind w:left="34"/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уровень ежегодного достижения целевых показателей муниципальной программы «</w:t>
            </w:r>
            <w:r w:rsidRPr="006557D0">
              <w:rPr>
                <w:bCs/>
                <w:sz w:val="28"/>
                <w:szCs w:val="28"/>
              </w:rPr>
              <w:t xml:space="preserve">Развитие системы образования города Медногорска» </w:t>
            </w:r>
            <w:r w:rsidR="006A13C9" w:rsidRPr="006557D0">
              <w:rPr>
                <w:bCs/>
                <w:sz w:val="28"/>
                <w:szCs w:val="28"/>
              </w:rPr>
              <w:t>на 2019–2024</w:t>
            </w:r>
            <w:r w:rsidRPr="006557D0">
              <w:rPr>
                <w:bCs/>
                <w:sz w:val="28"/>
                <w:szCs w:val="28"/>
              </w:rPr>
              <w:t xml:space="preserve"> годы;</w:t>
            </w:r>
          </w:p>
          <w:p w:rsidR="00AF444C" w:rsidRPr="006557D0" w:rsidRDefault="0083779F" w:rsidP="00754A71">
            <w:pPr>
              <w:shd w:val="clear" w:color="auto" w:fill="FFFFFF"/>
              <w:ind w:left="34"/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доля расходов отдела образования</w:t>
            </w:r>
            <w:r w:rsidR="00274953" w:rsidRPr="006557D0">
              <w:rPr>
                <w:sz w:val="28"/>
                <w:szCs w:val="28"/>
              </w:rPr>
              <w:t xml:space="preserve"> администрации города Медногорска</w:t>
            </w:r>
            <w:r w:rsidRPr="006557D0">
              <w:rPr>
                <w:sz w:val="28"/>
                <w:szCs w:val="28"/>
              </w:rPr>
              <w:t>, осуществляемых с применением программно-целевых инструментов</w:t>
            </w:r>
          </w:p>
          <w:p w:rsidR="0083779F" w:rsidRPr="006557D0" w:rsidRDefault="0083779F" w:rsidP="00754A71">
            <w:pPr>
              <w:shd w:val="clear" w:color="auto" w:fill="FFFFFF"/>
              <w:ind w:left="34"/>
              <w:jc w:val="both"/>
              <w:rPr>
                <w:bCs/>
                <w:sz w:val="28"/>
                <w:szCs w:val="28"/>
              </w:rPr>
            </w:pPr>
          </w:p>
        </w:tc>
      </w:tr>
      <w:tr w:rsidR="00AF444C" w:rsidRPr="006557D0">
        <w:tc>
          <w:tcPr>
            <w:tcW w:w="2371" w:type="dxa"/>
          </w:tcPr>
          <w:p w:rsidR="00AF444C" w:rsidRPr="006557D0" w:rsidRDefault="00AF444C" w:rsidP="007B59DE">
            <w:pPr>
              <w:spacing w:line="322" w:lineRule="exact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 xml:space="preserve">Сроки и этапы реализации </w:t>
            </w:r>
          </w:p>
          <w:p w:rsidR="00AF444C" w:rsidRPr="006557D0" w:rsidRDefault="00AF444C" w:rsidP="00472E67">
            <w:pPr>
              <w:spacing w:line="322" w:lineRule="exact"/>
              <w:rPr>
                <w:bCs/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356" w:type="dxa"/>
          </w:tcPr>
          <w:p w:rsidR="00AF444C" w:rsidRPr="006557D0" w:rsidRDefault="00AF444C" w:rsidP="007B59DE">
            <w:r w:rsidRPr="006557D0">
              <w:rPr>
                <w:sz w:val="28"/>
                <w:szCs w:val="28"/>
              </w:rPr>
              <w:t>–</w:t>
            </w:r>
          </w:p>
        </w:tc>
        <w:tc>
          <w:tcPr>
            <w:tcW w:w="6823" w:type="dxa"/>
          </w:tcPr>
          <w:p w:rsidR="00AF444C" w:rsidRPr="006557D0" w:rsidRDefault="006A13C9" w:rsidP="007B59DE">
            <w:pPr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2019</w:t>
            </w:r>
            <w:r w:rsidR="00AF444C" w:rsidRPr="006557D0">
              <w:rPr>
                <w:sz w:val="28"/>
                <w:szCs w:val="28"/>
              </w:rPr>
              <w:t xml:space="preserve"> – 202</w:t>
            </w:r>
            <w:r w:rsidRPr="006557D0">
              <w:rPr>
                <w:sz w:val="28"/>
                <w:szCs w:val="28"/>
              </w:rPr>
              <w:t>4</w:t>
            </w:r>
            <w:r w:rsidR="00AF444C" w:rsidRPr="006557D0">
              <w:rPr>
                <w:sz w:val="28"/>
                <w:szCs w:val="28"/>
              </w:rPr>
              <w:t xml:space="preserve"> годы, этапы не выделяются</w:t>
            </w:r>
          </w:p>
          <w:p w:rsidR="00AF444C" w:rsidRPr="006557D0" w:rsidRDefault="00AF444C" w:rsidP="007B59DE">
            <w:pPr>
              <w:spacing w:line="322" w:lineRule="exact"/>
              <w:rPr>
                <w:bCs/>
                <w:sz w:val="28"/>
                <w:szCs w:val="28"/>
              </w:rPr>
            </w:pPr>
          </w:p>
        </w:tc>
      </w:tr>
      <w:tr w:rsidR="00AF444C" w:rsidRPr="006557D0">
        <w:tc>
          <w:tcPr>
            <w:tcW w:w="2371" w:type="dxa"/>
          </w:tcPr>
          <w:p w:rsidR="00AF444C" w:rsidRPr="006557D0" w:rsidRDefault="00AF444C" w:rsidP="007B59DE">
            <w:pPr>
              <w:rPr>
                <w:spacing w:val="-2"/>
                <w:sz w:val="28"/>
                <w:szCs w:val="28"/>
              </w:rPr>
            </w:pPr>
            <w:r w:rsidRPr="006557D0">
              <w:rPr>
                <w:spacing w:val="-2"/>
                <w:sz w:val="28"/>
                <w:szCs w:val="28"/>
              </w:rPr>
              <w:t xml:space="preserve">Объемы </w:t>
            </w:r>
          </w:p>
          <w:p w:rsidR="00AF444C" w:rsidRPr="006557D0" w:rsidRDefault="00AF444C" w:rsidP="007B59DE">
            <w:pPr>
              <w:spacing w:line="322" w:lineRule="exact"/>
              <w:rPr>
                <w:spacing w:val="-2"/>
                <w:sz w:val="28"/>
                <w:szCs w:val="28"/>
              </w:rPr>
            </w:pPr>
            <w:r w:rsidRPr="006557D0">
              <w:rPr>
                <w:spacing w:val="-2"/>
                <w:sz w:val="28"/>
                <w:szCs w:val="28"/>
              </w:rPr>
              <w:t xml:space="preserve">бюджетных </w:t>
            </w:r>
          </w:p>
          <w:p w:rsidR="00AF444C" w:rsidRPr="006557D0" w:rsidRDefault="00AF444C" w:rsidP="007B59DE">
            <w:pPr>
              <w:spacing w:line="322" w:lineRule="exact"/>
              <w:rPr>
                <w:spacing w:val="-2"/>
                <w:sz w:val="28"/>
                <w:szCs w:val="28"/>
              </w:rPr>
            </w:pPr>
            <w:r w:rsidRPr="006557D0">
              <w:rPr>
                <w:spacing w:val="-2"/>
                <w:sz w:val="28"/>
                <w:szCs w:val="28"/>
              </w:rPr>
              <w:t>ассигнований Подпрограммы</w:t>
            </w:r>
          </w:p>
          <w:p w:rsidR="00AF444C" w:rsidRPr="006557D0" w:rsidRDefault="00AF444C" w:rsidP="007B59DE">
            <w:pPr>
              <w:spacing w:line="322" w:lineRule="exact"/>
              <w:rPr>
                <w:bCs/>
                <w:sz w:val="28"/>
                <w:szCs w:val="28"/>
              </w:rPr>
            </w:pPr>
          </w:p>
        </w:tc>
        <w:tc>
          <w:tcPr>
            <w:tcW w:w="356" w:type="dxa"/>
          </w:tcPr>
          <w:p w:rsidR="00AF444C" w:rsidRPr="006557D0" w:rsidRDefault="00AF444C" w:rsidP="007B59DE">
            <w:r w:rsidRPr="006557D0">
              <w:rPr>
                <w:sz w:val="28"/>
                <w:szCs w:val="28"/>
              </w:rPr>
              <w:t>–</w:t>
            </w:r>
          </w:p>
        </w:tc>
        <w:tc>
          <w:tcPr>
            <w:tcW w:w="6823" w:type="dxa"/>
          </w:tcPr>
          <w:p w:rsidR="00AF444C" w:rsidRPr="006557D0" w:rsidRDefault="00DB7962" w:rsidP="007B59DE">
            <w:pPr>
              <w:shd w:val="clear" w:color="auto" w:fill="FFFFFF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pacing w:val="-11"/>
                <w:sz w:val="28"/>
                <w:szCs w:val="28"/>
              </w:rPr>
              <w:t>70 639,2</w:t>
            </w:r>
            <w:r w:rsidR="00AF444C" w:rsidRPr="006557D0">
              <w:rPr>
                <w:spacing w:val="-11"/>
                <w:sz w:val="28"/>
                <w:szCs w:val="28"/>
              </w:rPr>
              <w:t xml:space="preserve"> </w:t>
            </w:r>
            <w:r w:rsidR="00AF444C" w:rsidRPr="006557D0">
              <w:rPr>
                <w:sz w:val="28"/>
                <w:szCs w:val="28"/>
              </w:rPr>
              <w:t>тыс. рублей, в  том числе по годам реализации:</w:t>
            </w:r>
          </w:p>
          <w:p w:rsidR="00AF444C" w:rsidRPr="006557D0" w:rsidRDefault="00332BC7" w:rsidP="007B59DE">
            <w:pPr>
              <w:shd w:val="clear" w:color="auto" w:fill="FFFFFF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2019</w:t>
            </w:r>
            <w:r w:rsidR="00AF444C" w:rsidRPr="006557D0">
              <w:rPr>
                <w:sz w:val="28"/>
                <w:szCs w:val="28"/>
              </w:rPr>
              <w:t xml:space="preserve"> год – </w:t>
            </w:r>
            <w:r w:rsidR="00506839">
              <w:rPr>
                <w:sz w:val="28"/>
                <w:szCs w:val="28"/>
              </w:rPr>
              <w:t>11 </w:t>
            </w:r>
            <w:r w:rsidR="008C6484">
              <w:rPr>
                <w:sz w:val="28"/>
                <w:szCs w:val="28"/>
              </w:rPr>
              <w:t>469</w:t>
            </w:r>
            <w:r w:rsidR="00506839">
              <w:rPr>
                <w:sz w:val="28"/>
                <w:szCs w:val="28"/>
              </w:rPr>
              <w:t>,</w:t>
            </w:r>
            <w:r w:rsidR="008C6484">
              <w:rPr>
                <w:sz w:val="28"/>
                <w:szCs w:val="28"/>
              </w:rPr>
              <w:t>2</w:t>
            </w:r>
            <w:r w:rsidR="00AF444C" w:rsidRPr="006557D0">
              <w:rPr>
                <w:sz w:val="28"/>
                <w:szCs w:val="28"/>
              </w:rPr>
              <w:t xml:space="preserve"> тыс. рублей;</w:t>
            </w:r>
          </w:p>
          <w:p w:rsidR="00AF444C" w:rsidRPr="006557D0" w:rsidRDefault="00332BC7" w:rsidP="007B59DE">
            <w:pPr>
              <w:shd w:val="clear" w:color="auto" w:fill="FFFFFF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2020</w:t>
            </w:r>
            <w:r w:rsidR="00AF444C" w:rsidRPr="006557D0">
              <w:rPr>
                <w:sz w:val="28"/>
                <w:szCs w:val="28"/>
              </w:rPr>
              <w:t xml:space="preserve"> год – </w:t>
            </w:r>
            <w:r w:rsidR="00DB7962">
              <w:rPr>
                <w:sz w:val="28"/>
                <w:szCs w:val="28"/>
              </w:rPr>
              <w:t xml:space="preserve">12 242,0 </w:t>
            </w:r>
            <w:r w:rsidR="00AF444C" w:rsidRPr="006557D0">
              <w:rPr>
                <w:sz w:val="28"/>
                <w:szCs w:val="28"/>
              </w:rPr>
              <w:t xml:space="preserve"> тыс. рублей;</w:t>
            </w:r>
          </w:p>
          <w:p w:rsidR="00AF444C" w:rsidRPr="006557D0" w:rsidRDefault="00332BC7" w:rsidP="007B59DE">
            <w:pPr>
              <w:shd w:val="clear" w:color="auto" w:fill="FFFFFF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2021</w:t>
            </w:r>
            <w:r w:rsidR="00AF444C" w:rsidRPr="006557D0">
              <w:rPr>
                <w:sz w:val="28"/>
                <w:szCs w:val="28"/>
              </w:rPr>
              <w:t xml:space="preserve"> год – </w:t>
            </w:r>
            <w:r w:rsidR="00DB7962">
              <w:rPr>
                <w:sz w:val="28"/>
                <w:szCs w:val="28"/>
              </w:rPr>
              <w:t>11 642,0</w:t>
            </w:r>
            <w:r w:rsidR="00AF444C" w:rsidRPr="006557D0">
              <w:rPr>
                <w:sz w:val="28"/>
                <w:szCs w:val="28"/>
              </w:rPr>
              <w:t xml:space="preserve"> тыс. рублей;</w:t>
            </w:r>
          </w:p>
          <w:p w:rsidR="00AF444C" w:rsidRPr="006557D0" w:rsidRDefault="00332BC7" w:rsidP="007B59DE">
            <w:pPr>
              <w:shd w:val="clear" w:color="auto" w:fill="FFFFFF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2022</w:t>
            </w:r>
            <w:r w:rsidR="00AF444C" w:rsidRPr="006557D0">
              <w:rPr>
                <w:sz w:val="28"/>
                <w:szCs w:val="28"/>
              </w:rPr>
              <w:t xml:space="preserve"> год – </w:t>
            </w:r>
            <w:r w:rsidR="00DB7962">
              <w:rPr>
                <w:sz w:val="28"/>
                <w:szCs w:val="28"/>
              </w:rPr>
              <w:t>11 762,0</w:t>
            </w:r>
            <w:r w:rsidR="00AF444C" w:rsidRPr="006557D0">
              <w:rPr>
                <w:sz w:val="28"/>
                <w:szCs w:val="28"/>
              </w:rPr>
              <w:t xml:space="preserve"> тыс. рублей;</w:t>
            </w:r>
          </w:p>
          <w:p w:rsidR="00AF444C" w:rsidRPr="006557D0" w:rsidRDefault="00332BC7" w:rsidP="007B59DE">
            <w:pPr>
              <w:shd w:val="clear" w:color="auto" w:fill="FFFFFF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2023</w:t>
            </w:r>
            <w:r w:rsidR="00AF444C" w:rsidRPr="006557D0">
              <w:rPr>
                <w:sz w:val="28"/>
                <w:szCs w:val="28"/>
              </w:rPr>
              <w:t xml:space="preserve"> год – </w:t>
            </w:r>
            <w:r w:rsidR="00DB7962">
              <w:rPr>
                <w:sz w:val="28"/>
                <w:szCs w:val="28"/>
              </w:rPr>
              <w:t>11 762,0</w:t>
            </w:r>
            <w:r w:rsidR="00F240E4" w:rsidRPr="006557D0">
              <w:rPr>
                <w:sz w:val="28"/>
                <w:szCs w:val="28"/>
              </w:rPr>
              <w:t xml:space="preserve"> тыс</w:t>
            </w:r>
            <w:r w:rsidR="00AF444C" w:rsidRPr="006557D0">
              <w:rPr>
                <w:sz w:val="28"/>
                <w:szCs w:val="28"/>
              </w:rPr>
              <w:t>. рублей;</w:t>
            </w:r>
          </w:p>
          <w:p w:rsidR="00AF444C" w:rsidRPr="006557D0" w:rsidRDefault="00332BC7" w:rsidP="007B59DE">
            <w:pPr>
              <w:shd w:val="clear" w:color="auto" w:fill="FFFFFF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2024</w:t>
            </w:r>
            <w:r w:rsidR="00AF444C" w:rsidRPr="006557D0">
              <w:rPr>
                <w:sz w:val="28"/>
                <w:szCs w:val="28"/>
              </w:rPr>
              <w:t xml:space="preserve"> год – </w:t>
            </w:r>
            <w:r w:rsidR="00DB7962">
              <w:rPr>
                <w:sz w:val="28"/>
                <w:szCs w:val="28"/>
              </w:rPr>
              <w:t>11 762,0</w:t>
            </w:r>
            <w:r w:rsidR="00F240E4" w:rsidRPr="006557D0">
              <w:rPr>
                <w:sz w:val="28"/>
                <w:szCs w:val="28"/>
              </w:rPr>
              <w:t xml:space="preserve"> тыс</w:t>
            </w:r>
            <w:r w:rsidR="00AF444C" w:rsidRPr="006557D0">
              <w:rPr>
                <w:sz w:val="28"/>
                <w:szCs w:val="28"/>
              </w:rPr>
              <w:t>. рублей</w:t>
            </w:r>
          </w:p>
          <w:p w:rsidR="00AF444C" w:rsidRPr="006557D0" w:rsidRDefault="00AF444C" w:rsidP="007B59DE">
            <w:pPr>
              <w:spacing w:line="322" w:lineRule="exact"/>
              <w:rPr>
                <w:bCs/>
                <w:sz w:val="28"/>
                <w:szCs w:val="28"/>
              </w:rPr>
            </w:pPr>
          </w:p>
        </w:tc>
      </w:tr>
      <w:tr w:rsidR="00AF444C" w:rsidRPr="006557D0">
        <w:tc>
          <w:tcPr>
            <w:tcW w:w="2371" w:type="dxa"/>
          </w:tcPr>
          <w:p w:rsidR="00AF444C" w:rsidRPr="006557D0" w:rsidRDefault="00AF444C" w:rsidP="007B59DE">
            <w:pPr>
              <w:spacing w:line="322" w:lineRule="exact"/>
              <w:rPr>
                <w:bCs/>
                <w:sz w:val="28"/>
                <w:szCs w:val="28"/>
              </w:rPr>
            </w:pPr>
            <w:r w:rsidRPr="006557D0">
              <w:rPr>
                <w:bCs/>
                <w:sz w:val="28"/>
                <w:szCs w:val="28"/>
              </w:rPr>
              <w:t>Ожидаемые</w:t>
            </w:r>
          </w:p>
          <w:p w:rsidR="00AF444C" w:rsidRPr="006557D0" w:rsidRDefault="00AF444C" w:rsidP="007B59DE">
            <w:pPr>
              <w:spacing w:line="322" w:lineRule="exact"/>
              <w:rPr>
                <w:bCs/>
                <w:sz w:val="28"/>
                <w:szCs w:val="28"/>
              </w:rPr>
            </w:pPr>
            <w:r w:rsidRPr="006557D0">
              <w:rPr>
                <w:bCs/>
                <w:sz w:val="28"/>
                <w:szCs w:val="28"/>
              </w:rPr>
              <w:t xml:space="preserve">результаты </w:t>
            </w:r>
          </w:p>
          <w:p w:rsidR="00AF444C" w:rsidRPr="006557D0" w:rsidRDefault="00AF444C" w:rsidP="007B59DE">
            <w:pPr>
              <w:spacing w:line="322" w:lineRule="exact"/>
              <w:rPr>
                <w:bCs/>
                <w:sz w:val="28"/>
                <w:szCs w:val="28"/>
              </w:rPr>
            </w:pPr>
            <w:r w:rsidRPr="006557D0">
              <w:rPr>
                <w:bCs/>
                <w:sz w:val="28"/>
                <w:szCs w:val="28"/>
              </w:rPr>
              <w:t xml:space="preserve">реализации </w:t>
            </w:r>
          </w:p>
          <w:p w:rsidR="00AF444C" w:rsidRPr="006557D0" w:rsidRDefault="00AF444C" w:rsidP="007B59DE">
            <w:pPr>
              <w:spacing w:line="322" w:lineRule="exact"/>
              <w:rPr>
                <w:bCs/>
                <w:sz w:val="28"/>
                <w:szCs w:val="28"/>
              </w:rPr>
            </w:pPr>
            <w:r w:rsidRPr="006557D0">
              <w:rPr>
                <w:bCs/>
                <w:sz w:val="28"/>
                <w:szCs w:val="28"/>
              </w:rPr>
              <w:t>Подпрограммы</w:t>
            </w:r>
          </w:p>
          <w:p w:rsidR="00AF444C" w:rsidRPr="006557D0" w:rsidRDefault="00AF444C" w:rsidP="007B59DE">
            <w:pPr>
              <w:spacing w:line="322" w:lineRule="exact"/>
              <w:rPr>
                <w:bCs/>
                <w:sz w:val="28"/>
                <w:szCs w:val="28"/>
              </w:rPr>
            </w:pPr>
          </w:p>
        </w:tc>
        <w:tc>
          <w:tcPr>
            <w:tcW w:w="356" w:type="dxa"/>
          </w:tcPr>
          <w:p w:rsidR="00AF444C" w:rsidRPr="006557D0" w:rsidRDefault="00AF444C" w:rsidP="007B59DE">
            <w:r w:rsidRPr="006557D0">
              <w:rPr>
                <w:sz w:val="28"/>
                <w:szCs w:val="28"/>
              </w:rPr>
              <w:t>–</w:t>
            </w:r>
          </w:p>
        </w:tc>
        <w:tc>
          <w:tcPr>
            <w:tcW w:w="6823" w:type="dxa"/>
          </w:tcPr>
          <w:p w:rsidR="00F22155" w:rsidRPr="006557D0" w:rsidRDefault="00F22155" w:rsidP="00F221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реализация мероприятий Подпрограммы позволит:</w:t>
            </w:r>
          </w:p>
          <w:p w:rsidR="00F22155" w:rsidRPr="006557D0" w:rsidRDefault="00F22155" w:rsidP="00F22155">
            <w:pPr>
              <w:pStyle w:val="af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57D0">
              <w:rPr>
                <w:rFonts w:ascii="Times New Roman" w:hAnsi="Times New Roman"/>
                <w:sz w:val="28"/>
                <w:szCs w:val="28"/>
              </w:rPr>
              <w:t>обеспечить выполнение задач муниципальной программы «</w:t>
            </w:r>
            <w:r w:rsidRPr="006557D0">
              <w:rPr>
                <w:rFonts w:ascii="Times New Roman" w:hAnsi="Times New Roman"/>
                <w:bCs/>
                <w:sz w:val="28"/>
                <w:szCs w:val="28"/>
              </w:rPr>
              <w:t>Развитие системы образования города Медногорска» на 201</w:t>
            </w:r>
            <w:r w:rsidR="006A13C9" w:rsidRPr="006557D0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Pr="006557D0">
              <w:rPr>
                <w:rFonts w:ascii="Times New Roman" w:hAnsi="Times New Roman"/>
                <w:bCs/>
                <w:sz w:val="28"/>
                <w:szCs w:val="28"/>
              </w:rPr>
              <w:t>–202</w:t>
            </w:r>
            <w:r w:rsidR="006A13C9" w:rsidRPr="006557D0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6557D0">
              <w:rPr>
                <w:rFonts w:ascii="Times New Roman" w:hAnsi="Times New Roman"/>
                <w:bCs/>
                <w:sz w:val="28"/>
                <w:szCs w:val="28"/>
              </w:rPr>
              <w:t xml:space="preserve"> годы</w:t>
            </w:r>
            <w:r w:rsidRPr="006557D0">
              <w:rPr>
                <w:rFonts w:ascii="Times New Roman" w:hAnsi="Times New Roman"/>
                <w:sz w:val="28"/>
                <w:szCs w:val="28"/>
              </w:rPr>
              <w:t>, подпрограмм и достичь предусмотренных муниципальной программой и подпрограммами целевых показателей (индикаторов).</w:t>
            </w:r>
          </w:p>
          <w:p w:rsidR="00AF444C" w:rsidRPr="006557D0" w:rsidRDefault="002620EA" w:rsidP="00F22155">
            <w:pPr>
              <w:spacing w:line="322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2024</w:t>
            </w:r>
            <w:r w:rsidR="00F22155" w:rsidRPr="006557D0">
              <w:rPr>
                <w:sz w:val="28"/>
                <w:szCs w:val="28"/>
              </w:rPr>
              <w:t xml:space="preserve"> году эффективное решение заявленных задач позволит обеспечить модернизацию инфраструктуры сферы дошкольного, общего и дополнительного образования муниципального образования город Медногорск  при сохранении многообразия видов учреждений и  создать условия для достижения современного качества образования в соответствии с приоритетами  развития экономики </w:t>
            </w:r>
            <w:r w:rsidR="00232E4A" w:rsidRPr="006557D0">
              <w:rPr>
                <w:sz w:val="28"/>
                <w:szCs w:val="28"/>
              </w:rPr>
              <w:t xml:space="preserve">и социальной сферы </w:t>
            </w:r>
            <w:r w:rsidR="00F22155" w:rsidRPr="006557D0">
              <w:rPr>
                <w:sz w:val="28"/>
                <w:szCs w:val="28"/>
              </w:rPr>
              <w:t>города, а также национальной системы образования</w:t>
            </w:r>
          </w:p>
          <w:p w:rsidR="00232E4A" w:rsidRPr="006557D0" w:rsidRDefault="00232E4A" w:rsidP="00232E4A">
            <w:pPr>
              <w:pStyle w:val="afb"/>
              <w:ind w:firstLine="72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AF444C" w:rsidRPr="006557D0" w:rsidRDefault="00AF444C" w:rsidP="00AF444C">
      <w:pPr>
        <w:widowControl w:val="0"/>
        <w:autoSpaceDE w:val="0"/>
        <w:autoSpaceDN w:val="0"/>
        <w:adjustRightInd w:val="0"/>
        <w:ind w:left="360"/>
        <w:outlineLvl w:val="2"/>
        <w:rPr>
          <w:b/>
          <w:sz w:val="28"/>
          <w:szCs w:val="28"/>
        </w:rPr>
      </w:pPr>
    </w:p>
    <w:p w:rsidR="00AF444C" w:rsidRPr="006557D0" w:rsidRDefault="0014475B" w:rsidP="0014475B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6557D0">
        <w:rPr>
          <w:b/>
          <w:sz w:val="28"/>
          <w:szCs w:val="28"/>
        </w:rPr>
        <w:t xml:space="preserve">1. </w:t>
      </w:r>
      <w:r w:rsidR="00AF444C" w:rsidRPr="006557D0">
        <w:rPr>
          <w:b/>
          <w:sz w:val="28"/>
          <w:szCs w:val="28"/>
        </w:rPr>
        <w:t>Общая характеристика обеспечения деятельности в сфере</w:t>
      </w:r>
    </w:p>
    <w:p w:rsidR="00AF444C" w:rsidRPr="006557D0" w:rsidRDefault="0014475B" w:rsidP="00AF444C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6557D0">
        <w:rPr>
          <w:b/>
          <w:sz w:val="28"/>
          <w:szCs w:val="28"/>
        </w:rPr>
        <w:t>о</w:t>
      </w:r>
      <w:r w:rsidR="00AF444C" w:rsidRPr="006557D0">
        <w:rPr>
          <w:b/>
          <w:sz w:val="28"/>
          <w:szCs w:val="28"/>
        </w:rPr>
        <w:t>бразования в городе Медногорске</w:t>
      </w:r>
    </w:p>
    <w:p w:rsidR="00AF444C" w:rsidRPr="006557D0" w:rsidRDefault="00AF444C" w:rsidP="00AF444C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F22155" w:rsidRPr="006557D0" w:rsidRDefault="00F22155" w:rsidP="00F22155">
      <w:pPr>
        <w:shd w:val="clear" w:color="auto" w:fill="FFFFFF"/>
        <w:spacing w:line="322" w:lineRule="exact"/>
        <w:ind w:right="-1" w:firstLine="709"/>
        <w:jc w:val="both"/>
        <w:rPr>
          <w:sz w:val="28"/>
          <w:szCs w:val="28"/>
        </w:rPr>
      </w:pPr>
      <w:r w:rsidRPr="006557D0">
        <w:rPr>
          <w:sz w:val="28"/>
          <w:szCs w:val="28"/>
        </w:rPr>
        <w:t xml:space="preserve">Подпрограмма </w:t>
      </w:r>
      <w:r w:rsidRPr="006557D0">
        <w:rPr>
          <w:bCs/>
          <w:spacing w:val="-1"/>
          <w:sz w:val="28"/>
          <w:szCs w:val="28"/>
        </w:rPr>
        <w:t>«</w:t>
      </w:r>
      <w:r w:rsidRPr="006557D0">
        <w:rPr>
          <w:sz w:val="28"/>
          <w:szCs w:val="28"/>
        </w:rPr>
        <w:t>Обеспечение деятельности в сфере образования</w:t>
      </w:r>
      <w:r w:rsidRPr="006557D0">
        <w:rPr>
          <w:bCs/>
          <w:sz w:val="28"/>
          <w:szCs w:val="28"/>
        </w:rPr>
        <w:t xml:space="preserve">» </w:t>
      </w:r>
      <w:r w:rsidRPr="006557D0">
        <w:rPr>
          <w:sz w:val="28"/>
          <w:szCs w:val="28"/>
        </w:rPr>
        <w:t>направлена на обеспечение достижения цели и задач муниципальной программы «</w:t>
      </w:r>
      <w:r w:rsidRPr="006557D0">
        <w:rPr>
          <w:bCs/>
          <w:sz w:val="28"/>
          <w:szCs w:val="28"/>
        </w:rPr>
        <w:t xml:space="preserve">Развитие системы образования города Медногорска» </w:t>
      </w:r>
      <w:r w:rsidR="006A13C9" w:rsidRPr="006557D0">
        <w:rPr>
          <w:bCs/>
          <w:sz w:val="28"/>
          <w:szCs w:val="28"/>
        </w:rPr>
        <w:t>на 2019–2024</w:t>
      </w:r>
      <w:r w:rsidRPr="006557D0">
        <w:rPr>
          <w:bCs/>
          <w:sz w:val="28"/>
          <w:szCs w:val="28"/>
        </w:rPr>
        <w:t xml:space="preserve"> годы</w:t>
      </w:r>
      <w:r w:rsidRPr="006557D0">
        <w:rPr>
          <w:sz w:val="28"/>
          <w:szCs w:val="28"/>
        </w:rPr>
        <w:t>, непосредственную реализацию подпрограмм и основных мероприятий Программы, предусматривает обеспечение управления реализацией Программы, контроль полноты и своевременности ее выполнения.</w:t>
      </w:r>
    </w:p>
    <w:p w:rsidR="00F22155" w:rsidRPr="006557D0" w:rsidRDefault="00F22155" w:rsidP="00F221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Оптимальным решением реализации мероприятий муниципальной Программы является организация деятельности в структуре органов местного самоуправления города специально уполномоченного органа по реализации мероприятий в области образования – отдела образования</w:t>
      </w:r>
      <w:r w:rsidR="0060215C" w:rsidRPr="006557D0">
        <w:rPr>
          <w:sz w:val="28"/>
          <w:szCs w:val="28"/>
        </w:rPr>
        <w:t xml:space="preserve"> администрации города Медногорска (далее – отдел образования)</w:t>
      </w:r>
      <w:r w:rsidRPr="006557D0">
        <w:rPr>
          <w:sz w:val="28"/>
          <w:szCs w:val="28"/>
        </w:rPr>
        <w:t>.</w:t>
      </w:r>
    </w:p>
    <w:p w:rsidR="0060215C" w:rsidRPr="006557D0" w:rsidRDefault="00F22155" w:rsidP="006021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57D0">
        <w:rPr>
          <w:sz w:val="28"/>
          <w:szCs w:val="28"/>
        </w:rPr>
        <w:t xml:space="preserve">Отдел образования является органом </w:t>
      </w:r>
      <w:r w:rsidR="0060215C" w:rsidRPr="006557D0">
        <w:rPr>
          <w:sz w:val="28"/>
          <w:szCs w:val="28"/>
        </w:rPr>
        <w:t>местного самоуправления, осуществляющим управление в сфере образования на территории муниципального образования город Медногорск</w:t>
      </w:r>
      <w:r w:rsidRPr="006557D0">
        <w:rPr>
          <w:sz w:val="28"/>
          <w:szCs w:val="28"/>
        </w:rPr>
        <w:t>, действующим в целях осуществления полномочий органов местного самоуправления по решению вопросов местного значения</w:t>
      </w:r>
      <w:r w:rsidR="0060215C" w:rsidRPr="006557D0">
        <w:rPr>
          <w:sz w:val="28"/>
          <w:szCs w:val="28"/>
        </w:rPr>
        <w:t xml:space="preserve"> в области образования в соответствии с законодательством Российской Федерации</w:t>
      </w:r>
      <w:r w:rsidRPr="006557D0">
        <w:rPr>
          <w:sz w:val="28"/>
          <w:szCs w:val="28"/>
        </w:rPr>
        <w:t xml:space="preserve">, а также </w:t>
      </w:r>
      <w:r w:rsidR="0060215C" w:rsidRPr="006557D0">
        <w:rPr>
          <w:sz w:val="28"/>
          <w:szCs w:val="28"/>
        </w:rPr>
        <w:t>осуществление в пределах своей компетенции отдельных государственных полномочий, переданных органам местного самоуправления в соответствии с федеральными законами и законами Оренбургской области.</w:t>
      </w:r>
    </w:p>
    <w:p w:rsidR="00F22155" w:rsidRPr="006557D0" w:rsidRDefault="00F22155" w:rsidP="00F221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Отдел образования разрабатывает и реализует в пределах своей компетенции единую стратегию развития муниципальной системы образования, осуществляет координацию и общий контроль деятельности, а также контроль целевого использования бюджетных средств муниципальными образовательными организациями, а также иными учреждениями в соответствии с муниципальными правовыми актами администрации города Медногорска.</w:t>
      </w:r>
    </w:p>
    <w:p w:rsidR="00F22155" w:rsidRPr="006557D0" w:rsidRDefault="00F22155" w:rsidP="00F2215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Исполнение отделом образования функций главного распорядителя бюджетных средств налагает обязательства по организации эффективного финансового менеджмента.</w:t>
      </w:r>
    </w:p>
    <w:p w:rsidR="00F22155" w:rsidRPr="006557D0" w:rsidRDefault="00F22155" w:rsidP="00F2215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57D0">
        <w:rPr>
          <w:sz w:val="28"/>
          <w:szCs w:val="28"/>
        </w:rPr>
        <w:t xml:space="preserve">В целях учебно-методической поддержки деятельности образовательных учреждений, совершенствования профессиональной квалификации педагогических работников и руководителей образовательных учреждений, организации ведения единого бухгалтерского и налогового учета и отчетности, осуществления бухгалтерского обслуживания муниципальных учреждений отрасли </w:t>
      </w:r>
      <w:r w:rsidRPr="006557D0">
        <w:rPr>
          <w:bCs/>
          <w:sz w:val="28"/>
          <w:szCs w:val="28"/>
        </w:rPr>
        <w:t>«</w:t>
      </w:r>
      <w:r w:rsidRPr="006557D0">
        <w:rPr>
          <w:sz w:val="28"/>
          <w:szCs w:val="28"/>
        </w:rPr>
        <w:t>Образование</w:t>
      </w:r>
      <w:r w:rsidRPr="006557D0">
        <w:rPr>
          <w:bCs/>
          <w:sz w:val="28"/>
          <w:szCs w:val="28"/>
        </w:rPr>
        <w:t>»</w:t>
      </w:r>
      <w:r w:rsidRPr="006557D0">
        <w:rPr>
          <w:sz w:val="28"/>
          <w:szCs w:val="28"/>
        </w:rPr>
        <w:t xml:space="preserve"> создано и функционирует муниципальное бюджетное учреждение «Центр по обслуживанию муниципальных образовательных учреждений г.Медногорска».</w:t>
      </w:r>
    </w:p>
    <w:p w:rsidR="00F22155" w:rsidRPr="006557D0" w:rsidRDefault="00F22155" w:rsidP="00F22155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6557D0">
        <w:rPr>
          <w:color w:val="auto"/>
          <w:sz w:val="28"/>
          <w:szCs w:val="28"/>
        </w:rPr>
        <w:t xml:space="preserve">Подпрограмма устанавливает меры, направленные на обеспечение доступности и повышение качества муниципальных услуг в сфере образования, осуществляет координирующую функцию, комплексный анализ ситуации в образовательной системе, обеспечивает выработку общих эффективных подходов к решению проблем образовательной системы, определение мер социальной политики в сфере образования, предоставление муниципальных услуг в сфере образования города. </w:t>
      </w:r>
    </w:p>
    <w:p w:rsidR="00F22155" w:rsidRPr="006557D0" w:rsidRDefault="00F22155" w:rsidP="00F22155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6557D0">
        <w:rPr>
          <w:color w:val="auto"/>
          <w:sz w:val="28"/>
          <w:szCs w:val="28"/>
        </w:rPr>
        <w:t xml:space="preserve">Изменения, происходящие в отрасли образования, требуют глубокого анализа. Предусмотренные муниципальной Программой задачи модернизации образования, развития кадрового потенциала, внедрения новых инструментов управления и бюджетирования (в том числе муниципальные задания, расширение автономии руководителей с повышением ответственности за конечный результат деятельности); развития механизмов информационной открытости не могут быть реализованы без методического, аналитического, организационного, информационно-технологического сопровождения. </w:t>
      </w:r>
    </w:p>
    <w:p w:rsidR="00B93C6D" w:rsidRDefault="00B93C6D" w:rsidP="00AF444C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3C6D" w:rsidRPr="006557D0" w:rsidRDefault="00B93C6D" w:rsidP="00AF444C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444C" w:rsidRPr="006557D0" w:rsidRDefault="00AF444C" w:rsidP="00AF444C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6557D0">
        <w:rPr>
          <w:b/>
          <w:bCs/>
          <w:sz w:val="28"/>
          <w:szCs w:val="28"/>
        </w:rPr>
        <w:t>2. Приоритеты муниципальной политики в сфере реализации</w:t>
      </w:r>
    </w:p>
    <w:p w:rsidR="00AF444C" w:rsidRPr="006557D0" w:rsidRDefault="00AF444C" w:rsidP="00AF444C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6557D0">
        <w:rPr>
          <w:b/>
          <w:bCs/>
          <w:sz w:val="28"/>
          <w:szCs w:val="28"/>
        </w:rPr>
        <w:t>Подпрограммы, цель, задачи и показатели (индикаторы)</w:t>
      </w:r>
    </w:p>
    <w:p w:rsidR="00AF444C" w:rsidRPr="006557D0" w:rsidRDefault="00AF444C" w:rsidP="00AF444C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6557D0">
        <w:rPr>
          <w:b/>
          <w:bCs/>
          <w:sz w:val="28"/>
          <w:szCs w:val="28"/>
        </w:rPr>
        <w:t>их достижения</w:t>
      </w:r>
    </w:p>
    <w:p w:rsidR="00AF444C" w:rsidRPr="006557D0" w:rsidRDefault="00AF444C" w:rsidP="00AF444C">
      <w:pPr>
        <w:shd w:val="clear" w:color="auto" w:fill="FFFFFF"/>
        <w:ind w:right="34"/>
        <w:jc w:val="center"/>
        <w:rPr>
          <w:b/>
          <w:bCs/>
          <w:sz w:val="22"/>
          <w:szCs w:val="22"/>
        </w:rPr>
      </w:pPr>
    </w:p>
    <w:p w:rsidR="00244DB2" w:rsidRPr="006557D0" w:rsidRDefault="00244DB2" w:rsidP="00244D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Целью Подпрограммы является: создание условий для эффективного управления отраслью «Образование» в городе Медногорске.</w:t>
      </w:r>
    </w:p>
    <w:p w:rsidR="00244DB2" w:rsidRPr="006557D0" w:rsidRDefault="00244DB2" w:rsidP="00244DB2">
      <w:pPr>
        <w:ind w:firstLine="709"/>
        <w:jc w:val="both"/>
        <w:rPr>
          <w:sz w:val="28"/>
          <w:szCs w:val="28"/>
        </w:rPr>
      </w:pPr>
      <w:r w:rsidRPr="006557D0">
        <w:rPr>
          <w:sz w:val="28"/>
          <w:szCs w:val="28"/>
        </w:rPr>
        <w:t xml:space="preserve">Для достижения поставленной цели отделом образования </w:t>
      </w:r>
      <w:r w:rsidR="00163D86" w:rsidRPr="006557D0">
        <w:rPr>
          <w:sz w:val="28"/>
          <w:szCs w:val="28"/>
        </w:rPr>
        <w:t xml:space="preserve">будут </w:t>
      </w:r>
      <w:r w:rsidRPr="006557D0">
        <w:rPr>
          <w:sz w:val="28"/>
          <w:szCs w:val="28"/>
        </w:rPr>
        <w:t>осуществляться полномочия (функции) в соответствии с Положением об отделе образования, утвержденным решением Медногорского городского Совета депутатов Оренбург</w:t>
      </w:r>
      <w:r w:rsidR="00CE19AF" w:rsidRPr="006557D0">
        <w:rPr>
          <w:sz w:val="28"/>
          <w:szCs w:val="28"/>
        </w:rPr>
        <w:t>ской области от 19.12.2016 № 177</w:t>
      </w:r>
      <w:r w:rsidRPr="006557D0">
        <w:rPr>
          <w:sz w:val="28"/>
          <w:szCs w:val="28"/>
        </w:rPr>
        <w:t>.</w:t>
      </w:r>
    </w:p>
    <w:p w:rsidR="00244DB2" w:rsidRPr="006557D0" w:rsidRDefault="00244DB2" w:rsidP="00244DB2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 w:rsidRPr="006557D0">
        <w:rPr>
          <w:rFonts w:ascii="Times New Roman" w:hAnsi="Times New Roman"/>
          <w:sz w:val="28"/>
          <w:szCs w:val="28"/>
        </w:rPr>
        <w:t>Достижение указанной цели характеризуется решением задач:</w:t>
      </w:r>
    </w:p>
    <w:p w:rsidR="00244DB2" w:rsidRPr="006557D0" w:rsidRDefault="00244DB2" w:rsidP="00244DB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557D0">
        <w:rPr>
          <w:color w:val="auto"/>
          <w:sz w:val="28"/>
          <w:szCs w:val="28"/>
        </w:rPr>
        <w:t xml:space="preserve">обеспечение организационных, </w:t>
      </w:r>
      <w:r w:rsidR="00061CC7" w:rsidRPr="006557D0">
        <w:rPr>
          <w:color w:val="auto"/>
          <w:sz w:val="28"/>
          <w:szCs w:val="28"/>
        </w:rPr>
        <w:t xml:space="preserve">правовых, </w:t>
      </w:r>
      <w:r w:rsidRPr="006557D0">
        <w:rPr>
          <w:color w:val="auto"/>
          <w:sz w:val="28"/>
          <w:szCs w:val="28"/>
        </w:rPr>
        <w:t>информационных</w:t>
      </w:r>
      <w:r w:rsidR="009D6097" w:rsidRPr="006557D0">
        <w:rPr>
          <w:color w:val="auto"/>
          <w:sz w:val="28"/>
          <w:szCs w:val="28"/>
        </w:rPr>
        <w:t xml:space="preserve"> и финансово-экономических</w:t>
      </w:r>
      <w:r w:rsidRPr="006557D0">
        <w:rPr>
          <w:color w:val="auto"/>
          <w:sz w:val="28"/>
          <w:szCs w:val="28"/>
        </w:rPr>
        <w:t xml:space="preserve"> условий для реализации муниципальной программы; </w:t>
      </w:r>
    </w:p>
    <w:p w:rsidR="00244DB2" w:rsidRPr="006557D0" w:rsidRDefault="00244DB2" w:rsidP="00244DB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557D0">
        <w:rPr>
          <w:color w:val="auto"/>
          <w:sz w:val="28"/>
          <w:szCs w:val="28"/>
        </w:rPr>
        <w:t>повышение эффективности бюджетных расходов, направленных на развитие системы образования города Медногорска;</w:t>
      </w:r>
    </w:p>
    <w:p w:rsidR="00244DB2" w:rsidRPr="006557D0" w:rsidRDefault="00244DB2" w:rsidP="00244DB2">
      <w:pPr>
        <w:ind w:firstLine="709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совершенствование финансово-экономических условий функционирования служб ресурсного обеспечения</w:t>
      </w:r>
      <w:r w:rsidR="00697095" w:rsidRPr="006557D0">
        <w:rPr>
          <w:sz w:val="28"/>
          <w:szCs w:val="28"/>
        </w:rPr>
        <w:t>.</w:t>
      </w:r>
      <w:r w:rsidRPr="006557D0">
        <w:rPr>
          <w:sz w:val="28"/>
          <w:szCs w:val="28"/>
        </w:rPr>
        <w:t xml:space="preserve"> </w:t>
      </w:r>
    </w:p>
    <w:p w:rsidR="00021164" w:rsidRPr="006557D0" w:rsidRDefault="007009F0" w:rsidP="00021164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Прогноз </w:t>
      </w:r>
      <w:r w:rsidR="00407E10" w:rsidRPr="006557D0">
        <w:rPr>
          <w:color w:val="auto"/>
          <w:sz w:val="28"/>
          <w:szCs w:val="28"/>
        </w:rPr>
        <w:t xml:space="preserve">реализации </w:t>
      </w:r>
      <w:r>
        <w:rPr>
          <w:color w:val="auto"/>
          <w:sz w:val="28"/>
          <w:szCs w:val="28"/>
        </w:rPr>
        <w:t xml:space="preserve">данной </w:t>
      </w:r>
      <w:r w:rsidR="00407E10" w:rsidRPr="006557D0">
        <w:rPr>
          <w:color w:val="auto"/>
          <w:sz w:val="28"/>
          <w:szCs w:val="28"/>
        </w:rPr>
        <w:t>Подпрограммы к 2024</w:t>
      </w:r>
      <w:r>
        <w:rPr>
          <w:color w:val="auto"/>
          <w:sz w:val="28"/>
          <w:szCs w:val="28"/>
        </w:rPr>
        <w:t xml:space="preserve"> году:</w:t>
      </w:r>
    </w:p>
    <w:p w:rsidR="00021164" w:rsidRPr="006557D0" w:rsidRDefault="00021164" w:rsidP="00021164">
      <w:pPr>
        <w:pStyle w:val="afb"/>
        <w:ind w:firstLine="720"/>
        <w:jc w:val="both"/>
        <w:rPr>
          <w:rFonts w:ascii="Times New Roman" w:hAnsi="Times New Roman"/>
          <w:sz w:val="28"/>
          <w:szCs w:val="28"/>
        </w:rPr>
      </w:pPr>
      <w:r w:rsidRPr="006557D0">
        <w:rPr>
          <w:rFonts w:ascii="Times New Roman" w:hAnsi="Times New Roman"/>
          <w:sz w:val="28"/>
          <w:szCs w:val="28"/>
        </w:rPr>
        <w:t xml:space="preserve">обеспечить модернизацию инфраструктуры сферы дошкольного, общего и дополнительного образования муниципального образования город Медногорск  при сохранении многообразия видов учреждений и  создать условия для достижения современного качества образования в соответствии с приоритетами  развития экономики </w:t>
      </w:r>
      <w:r w:rsidR="00232E4A" w:rsidRPr="006557D0">
        <w:rPr>
          <w:rFonts w:ascii="Times New Roman" w:hAnsi="Times New Roman"/>
          <w:sz w:val="28"/>
          <w:szCs w:val="28"/>
        </w:rPr>
        <w:t xml:space="preserve">и социальной сферы </w:t>
      </w:r>
      <w:r w:rsidRPr="006557D0">
        <w:rPr>
          <w:rFonts w:ascii="Times New Roman" w:hAnsi="Times New Roman"/>
          <w:sz w:val="28"/>
          <w:szCs w:val="28"/>
        </w:rPr>
        <w:t>города, а также национальной системы образования.</w:t>
      </w:r>
    </w:p>
    <w:p w:rsidR="002E5E7D" w:rsidRDefault="00250C99" w:rsidP="00250C99">
      <w:pPr>
        <w:pStyle w:val="af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 </w:t>
      </w:r>
      <w:r w:rsidR="003840D3" w:rsidRPr="006557D0">
        <w:rPr>
          <w:rFonts w:ascii="Times New Roman" w:hAnsi="Times New Roman"/>
          <w:sz w:val="28"/>
          <w:szCs w:val="28"/>
        </w:rPr>
        <w:t>показа</w:t>
      </w:r>
      <w:r>
        <w:rPr>
          <w:rFonts w:ascii="Times New Roman" w:hAnsi="Times New Roman"/>
          <w:sz w:val="28"/>
          <w:szCs w:val="28"/>
        </w:rPr>
        <w:t>телем</w:t>
      </w:r>
      <w:r w:rsidR="003840D3" w:rsidRPr="006557D0">
        <w:rPr>
          <w:rFonts w:ascii="Times New Roman" w:hAnsi="Times New Roman"/>
          <w:sz w:val="28"/>
          <w:szCs w:val="28"/>
        </w:rPr>
        <w:t xml:space="preserve"> (ин</w:t>
      </w:r>
      <w:r>
        <w:rPr>
          <w:rFonts w:ascii="Times New Roman" w:hAnsi="Times New Roman"/>
          <w:sz w:val="28"/>
          <w:szCs w:val="28"/>
        </w:rPr>
        <w:t>дикатором</w:t>
      </w:r>
      <w:r w:rsidR="003840D3" w:rsidRPr="006557D0">
        <w:rPr>
          <w:rFonts w:ascii="Times New Roman" w:hAnsi="Times New Roman"/>
          <w:sz w:val="28"/>
          <w:szCs w:val="28"/>
        </w:rPr>
        <w:t xml:space="preserve">) Подпрограммы </w:t>
      </w:r>
      <w:r w:rsidR="002E5E7D">
        <w:rPr>
          <w:rFonts w:ascii="Times New Roman" w:hAnsi="Times New Roman"/>
          <w:sz w:val="28"/>
          <w:szCs w:val="28"/>
        </w:rPr>
        <w:t>является:</w:t>
      </w:r>
    </w:p>
    <w:p w:rsidR="002E5E7D" w:rsidRPr="004739D0" w:rsidRDefault="002E5E7D" w:rsidP="004739D0">
      <w:pPr>
        <w:pStyle w:val="afb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E5E7D">
        <w:rPr>
          <w:rFonts w:ascii="Times New Roman" w:hAnsi="Times New Roman"/>
          <w:sz w:val="28"/>
          <w:szCs w:val="28"/>
        </w:rPr>
        <w:t>у</w:t>
      </w:r>
      <w:r w:rsidR="00250C99" w:rsidRPr="002E5E7D">
        <w:rPr>
          <w:rFonts w:ascii="Times New Roman" w:hAnsi="Times New Roman"/>
          <w:sz w:val="28"/>
          <w:szCs w:val="28"/>
        </w:rPr>
        <w:t>ровень ежегодного достижения целевых показателей муниципальной программы «</w:t>
      </w:r>
      <w:r w:rsidR="00250C99" w:rsidRPr="002E5E7D">
        <w:rPr>
          <w:rFonts w:ascii="Times New Roman" w:hAnsi="Times New Roman"/>
          <w:bCs/>
          <w:sz w:val="28"/>
          <w:szCs w:val="28"/>
        </w:rPr>
        <w:t>Развитие системы образования города Медногорска» на 2019–2024 годы»</w:t>
      </w:r>
      <w:r>
        <w:rPr>
          <w:rFonts w:ascii="Times New Roman" w:hAnsi="Times New Roman"/>
          <w:bCs/>
          <w:sz w:val="28"/>
          <w:szCs w:val="28"/>
        </w:rPr>
        <w:t>.</w:t>
      </w:r>
      <w:r w:rsidR="004739D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 процессе реализации подпрограммы </w:t>
      </w:r>
      <w:r w:rsidR="004739D0">
        <w:rPr>
          <w:rFonts w:ascii="Times New Roman" w:hAnsi="Times New Roman"/>
          <w:bCs/>
          <w:sz w:val="28"/>
          <w:szCs w:val="28"/>
        </w:rPr>
        <w:t xml:space="preserve">планируется </w:t>
      </w:r>
      <w:r w:rsidR="004739D0" w:rsidRPr="004739D0">
        <w:rPr>
          <w:rFonts w:ascii="Times New Roman" w:hAnsi="Times New Roman"/>
          <w:sz w:val="28"/>
          <w:szCs w:val="28"/>
        </w:rPr>
        <w:t>сохранить стабильно высокий показатель с 2019 по 2024 год –</w:t>
      </w:r>
      <w:r w:rsidR="004739D0">
        <w:rPr>
          <w:rFonts w:ascii="Times New Roman" w:hAnsi="Times New Roman"/>
          <w:sz w:val="28"/>
          <w:szCs w:val="28"/>
        </w:rPr>
        <w:t xml:space="preserve">100 </w:t>
      </w:r>
      <w:r w:rsidR="004739D0" w:rsidRPr="004739D0">
        <w:rPr>
          <w:rFonts w:ascii="Times New Roman" w:hAnsi="Times New Roman"/>
          <w:sz w:val="28"/>
          <w:szCs w:val="28"/>
        </w:rPr>
        <w:t>процентов.</w:t>
      </w:r>
    </w:p>
    <w:p w:rsidR="00AF444C" w:rsidRDefault="00C54ECA" w:rsidP="00EF21BB">
      <w:pPr>
        <w:pStyle w:val="afb"/>
        <w:ind w:firstLine="708"/>
        <w:jc w:val="both"/>
        <w:rPr>
          <w:rFonts w:ascii="Times New Roman" w:hAnsi="Times New Roman"/>
          <w:sz w:val="28"/>
          <w:szCs w:val="28"/>
        </w:rPr>
      </w:pPr>
      <w:r w:rsidRPr="00EF21BB">
        <w:rPr>
          <w:rFonts w:ascii="Times New Roman" w:hAnsi="Times New Roman"/>
          <w:bCs/>
          <w:sz w:val="28"/>
          <w:szCs w:val="28"/>
        </w:rPr>
        <w:t xml:space="preserve">Данные показатели будут достигнуты в результате </w:t>
      </w:r>
      <w:r w:rsidR="00EF21BB">
        <w:rPr>
          <w:rFonts w:ascii="Times New Roman" w:hAnsi="Times New Roman"/>
          <w:sz w:val="28"/>
          <w:szCs w:val="28"/>
        </w:rPr>
        <w:t>эффективности</w:t>
      </w:r>
      <w:r w:rsidR="00EF21BB" w:rsidRPr="00EF21BB">
        <w:rPr>
          <w:rFonts w:ascii="Times New Roman" w:hAnsi="Times New Roman"/>
          <w:sz w:val="28"/>
          <w:szCs w:val="28"/>
        </w:rPr>
        <w:t xml:space="preserve"> бюджетных рас</w:t>
      </w:r>
      <w:r w:rsidR="00EF21BB">
        <w:rPr>
          <w:rFonts w:ascii="Times New Roman" w:hAnsi="Times New Roman"/>
          <w:sz w:val="28"/>
          <w:szCs w:val="28"/>
        </w:rPr>
        <w:t>ходов, улучшения</w:t>
      </w:r>
      <w:r w:rsidR="00EF21BB" w:rsidRPr="00EF21BB">
        <w:rPr>
          <w:rFonts w:ascii="Times New Roman" w:hAnsi="Times New Roman"/>
          <w:sz w:val="28"/>
          <w:szCs w:val="28"/>
        </w:rPr>
        <w:t xml:space="preserve"> качества финансового управления,  вне</w:t>
      </w:r>
      <w:r w:rsidR="00EF21BB">
        <w:rPr>
          <w:rFonts w:ascii="Times New Roman" w:hAnsi="Times New Roman"/>
          <w:sz w:val="28"/>
          <w:szCs w:val="28"/>
        </w:rPr>
        <w:t>дрения</w:t>
      </w:r>
      <w:r w:rsidR="00EF21BB" w:rsidRPr="00EF21BB">
        <w:rPr>
          <w:rFonts w:ascii="Times New Roman" w:hAnsi="Times New Roman"/>
          <w:sz w:val="28"/>
          <w:szCs w:val="28"/>
        </w:rPr>
        <w:t xml:space="preserve"> современных методик и технологий планирования и контроля испол</w:t>
      </w:r>
      <w:r w:rsidR="00EF21BB">
        <w:rPr>
          <w:rFonts w:ascii="Times New Roman" w:hAnsi="Times New Roman"/>
          <w:sz w:val="28"/>
          <w:szCs w:val="28"/>
        </w:rPr>
        <w:t>нения бюджета, создания</w:t>
      </w:r>
      <w:r w:rsidR="00EF21BB" w:rsidRPr="00EF21BB">
        <w:rPr>
          <w:rFonts w:ascii="Times New Roman" w:hAnsi="Times New Roman"/>
          <w:sz w:val="28"/>
          <w:szCs w:val="28"/>
        </w:rPr>
        <w:t xml:space="preserve"> муниципальной информационно-методической системы сопровождения педа</w:t>
      </w:r>
      <w:r w:rsidR="00EF21BB">
        <w:rPr>
          <w:rFonts w:ascii="Times New Roman" w:hAnsi="Times New Roman"/>
          <w:sz w:val="28"/>
          <w:szCs w:val="28"/>
        </w:rPr>
        <w:t xml:space="preserve">гогов, </w:t>
      </w:r>
      <w:r w:rsidR="00EF21BB" w:rsidRPr="00EF21BB">
        <w:rPr>
          <w:rFonts w:ascii="Times New Roman" w:hAnsi="Times New Roman"/>
          <w:sz w:val="28"/>
          <w:szCs w:val="28"/>
        </w:rPr>
        <w:t>выс</w:t>
      </w:r>
      <w:r w:rsidR="00EF21BB">
        <w:rPr>
          <w:rFonts w:ascii="Times New Roman" w:hAnsi="Times New Roman"/>
          <w:sz w:val="28"/>
          <w:szCs w:val="28"/>
        </w:rPr>
        <w:t>траивания</w:t>
      </w:r>
      <w:r w:rsidR="00EF21BB" w:rsidRPr="00EF21BB">
        <w:rPr>
          <w:rFonts w:ascii="Times New Roman" w:hAnsi="Times New Roman"/>
          <w:sz w:val="28"/>
          <w:szCs w:val="28"/>
        </w:rPr>
        <w:t xml:space="preserve"> рациональной и эффективной кадровой политики по отношению к координируемым образовательным учреждениям, позволяющей сохранять мотивированность работников сферы образования на достижение максимального результата и реализовать потенциал работников в полном объеме</w:t>
      </w:r>
      <w:r w:rsidR="00EF21BB">
        <w:rPr>
          <w:rFonts w:ascii="Times New Roman" w:hAnsi="Times New Roman"/>
          <w:sz w:val="28"/>
          <w:szCs w:val="28"/>
        </w:rPr>
        <w:t>.</w:t>
      </w:r>
    </w:p>
    <w:p w:rsidR="00EF21BB" w:rsidRPr="00EF21BB" w:rsidRDefault="00EF21BB" w:rsidP="00EF21BB">
      <w:pPr>
        <w:pStyle w:val="afb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F444C" w:rsidRPr="006557D0" w:rsidRDefault="00AF444C" w:rsidP="00AF444C">
      <w:pPr>
        <w:shd w:val="clear" w:color="auto" w:fill="FFFFFF"/>
        <w:ind w:right="5"/>
        <w:jc w:val="center"/>
        <w:rPr>
          <w:b/>
          <w:bCs/>
          <w:sz w:val="28"/>
          <w:szCs w:val="28"/>
        </w:rPr>
      </w:pPr>
      <w:r w:rsidRPr="006557D0">
        <w:rPr>
          <w:b/>
          <w:bCs/>
          <w:sz w:val="28"/>
          <w:szCs w:val="28"/>
        </w:rPr>
        <w:t>3. Перечень и характеристика основных мероприятий Подпрограммы</w:t>
      </w:r>
    </w:p>
    <w:p w:rsidR="00AF444C" w:rsidRPr="006557D0" w:rsidRDefault="00AF444C" w:rsidP="00AF444C">
      <w:pPr>
        <w:shd w:val="clear" w:color="auto" w:fill="FFFFFF"/>
        <w:ind w:left="898"/>
        <w:rPr>
          <w:sz w:val="22"/>
          <w:szCs w:val="22"/>
        </w:rPr>
      </w:pPr>
    </w:p>
    <w:p w:rsidR="00021164" w:rsidRPr="006557D0" w:rsidRDefault="00021164" w:rsidP="00021164">
      <w:pPr>
        <w:shd w:val="clear" w:color="auto" w:fill="FFFFFF"/>
        <w:ind w:right="53" w:firstLine="706"/>
        <w:jc w:val="both"/>
        <w:rPr>
          <w:sz w:val="28"/>
          <w:szCs w:val="28"/>
        </w:rPr>
      </w:pPr>
      <w:r w:rsidRPr="006557D0">
        <w:rPr>
          <w:spacing w:val="-1"/>
          <w:sz w:val="28"/>
          <w:szCs w:val="28"/>
        </w:rPr>
        <w:t>Подпрограмма не включает в себя ведомственные целевые программы. Перечень основных м</w:t>
      </w:r>
      <w:r w:rsidRPr="006557D0">
        <w:rPr>
          <w:sz w:val="28"/>
          <w:szCs w:val="28"/>
        </w:rPr>
        <w:t>ероприятий Подпрограммы представлен в приложении № 2 к настоящей Программе.</w:t>
      </w:r>
    </w:p>
    <w:p w:rsidR="00021164" w:rsidRPr="006557D0" w:rsidRDefault="00021164" w:rsidP="00021164">
      <w:pPr>
        <w:shd w:val="clear" w:color="auto" w:fill="FFFFFF"/>
        <w:ind w:right="53" w:firstLine="706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В рамках Подпрограммы реализуются следующие основные мероприятия:</w:t>
      </w:r>
    </w:p>
    <w:p w:rsidR="00A6528E" w:rsidRPr="006557D0" w:rsidRDefault="00021164" w:rsidP="00A6528E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6557D0">
        <w:rPr>
          <w:spacing w:val="-1"/>
          <w:sz w:val="28"/>
          <w:szCs w:val="28"/>
        </w:rPr>
        <w:t xml:space="preserve">Основное мероприятие </w:t>
      </w:r>
      <w:r w:rsidR="001346C9" w:rsidRPr="006557D0">
        <w:rPr>
          <w:spacing w:val="-1"/>
          <w:sz w:val="28"/>
          <w:szCs w:val="28"/>
        </w:rPr>
        <w:t>5</w:t>
      </w:r>
      <w:r w:rsidRPr="006557D0">
        <w:rPr>
          <w:spacing w:val="-1"/>
          <w:sz w:val="28"/>
          <w:szCs w:val="28"/>
        </w:rPr>
        <w:t>.1 «</w:t>
      </w:r>
      <w:r w:rsidR="001346C9" w:rsidRPr="006557D0">
        <w:rPr>
          <w:spacing w:val="-1"/>
          <w:sz w:val="28"/>
          <w:szCs w:val="28"/>
        </w:rPr>
        <w:t>Создание условий для эффективного управления отраслью «Образование» в городе Медногорске</w:t>
      </w:r>
      <w:r w:rsidRPr="006557D0">
        <w:rPr>
          <w:sz w:val="28"/>
          <w:szCs w:val="28"/>
        </w:rPr>
        <w:t>» направлено на</w:t>
      </w:r>
      <w:r w:rsidR="00A6528E" w:rsidRPr="006557D0">
        <w:rPr>
          <w:sz w:val="28"/>
          <w:szCs w:val="28"/>
        </w:rPr>
        <w:t xml:space="preserve"> обеспечение отделом образования решений вопросов местного значения в области образования в соответствии с законодательством Российской Федерации, разработку и реализацию в пределах своей компетенции единой стратегии развития муниципальной системы образования.</w:t>
      </w:r>
    </w:p>
    <w:p w:rsidR="00021164" w:rsidRPr="006557D0" w:rsidRDefault="00021164" w:rsidP="00021164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Основное мероприятие</w:t>
      </w:r>
      <w:r w:rsidR="001346C9" w:rsidRPr="006557D0">
        <w:rPr>
          <w:sz w:val="28"/>
          <w:szCs w:val="28"/>
        </w:rPr>
        <w:t xml:space="preserve"> 5</w:t>
      </w:r>
      <w:r w:rsidRPr="006557D0">
        <w:rPr>
          <w:sz w:val="28"/>
          <w:szCs w:val="28"/>
        </w:rPr>
        <w:t>.1 включает следующие мероприятия:</w:t>
      </w:r>
    </w:p>
    <w:p w:rsidR="001346C9" w:rsidRPr="006557D0" w:rsidRDefault="001367AA" w:rsidP="00532362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hyperlink w:anchor="Par2140" w:history="1">
        <w:r w:rsidR="00021164" w:rsidRPr="006557D0">
          <w:rPr>
            <w:sz w:val="28"/>
            <w:szCs w:val="28"/>
          </w:rPr>
          <w:t xml:space="preserve">мероприятие </w:t>
        </w:r>
        <w:r w:rsidR="001346C9" w:rsidRPr="006557D0">
          <w:rPr>
            <w:sz w:val="28"/>
            <w:szCs w:val="28"/>
          </w:rPr>
          <w:t>5</w:t>
        </w:r>
        <w:r w:rsidR="00021164" w:rsidRPr="006557D0">
          <w:rPr>
            <w:sz w:val="28"/>
            <w:szCs w:val="28"/>
          </w:rPr>
          <w:t>.</w:t>
        </w:r>
      </w:hyperlink>
      <w:r w:rsidR="00021164" w:rsidRPr="006557D0">
        <w:rPr>
          <w:sz w:val="28"/>
          <w:szCs w:val="28"/>
        </w:rPr>
        <w:t xml:space="preserve">1.1. </w:t>
      </w:r>
      <w:r w:rsidR="001346C9" w:rsidRPr="006557D0">
        <w:rPr>
          <w:spacing w:val="-1"/>
          <w:sz w:val="28"/>
          <w:szCs w:val="28"/>
        </w:rPr>
        <w:t>Обеспечение деятельности подведомственных отделу образования организаций</w:t>
      </w:r>
    </w:p>
    <w:p w:rsidR="00021164" w:rsidRPr="006557D0" w:rsidRDefault="00021164" w:rsidP="00532362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6557D0">
        <w:rPr>
          <w:sz w:val="28"/>
          <w:szCs w:val="28"/>
        </w:rPr>
        <w:t xml:space="preserve">Реализация мероприятия </w:t>
      </w:r>
      <w:r w:rsidR="001346C9" w:rsidRPr="006557D0">
        <w:rPr>
          <w:sz w:val="28"/>
          <w:szCs w:val="28"/>
        </w:rPr>
        <w:t xml:space="preserve">5.1.1. </w:t>
      </w:r>
      <w:r w:rsidRPr="006557D0">
        <w:rPr>
          <w:sz w:val="28"/>
          <w:szCs w:val="28"/>
        </w:rPr>
        <w:t>направлена на повышение эффективности бюджетных расходов, улучшение качества финансового управления, а также внедрение современных методик и технологий планирования и контроля исполнения бюджета города Медногорска, а также обеспечение расходов, связанных с учебно-методической поддержкой деятельности образовательных учреждений, совершенствованием профессиональной квалификации педагогических работников и руководителей образовательных учреждений.</w:t>
      </w:r>
    </w:p>
    <w:p w:rsidR="001B616E" w:rsidRPr="006557D0" w:rsidRDefault="001B616E" w:rsidP="001B61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Реализация мероприятия 5.1.1. обеспечивает результативность, адресность и целевой характер использования бюджетных средств в соответствии с утвержденными ассигнованиями. На основании соглашения между МБУ «ЦО МОУ г.Медногорска» и подведомственных отделу образования организациями осуществляется ведение бухгалтерского и налогового учета, формирования учетной политики, осуществляется методическое сопровождение деятельности образовательных организаций.</w:t>
      </w:r>
    </w:p>
    <w:p w:rsidR="001B616E" w:rsidRPr="006557D0" w:rsidRDefault="001B616E" w:rsidP="000E663A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 w:rsidRPr="006557D0">
        <w:rPr>
          <w:rFonts w:ascii="Times New Roman" w:hAnsi="Times New Roman"/>
          <w:sz w:val="28"/>
          <w:szCs w:val="28"/>
        </w:rPr>
        <w:t xml:space="preserve">В рамках мероприятия 5.1.1. будет осуществляться обеспечение деятельности МБУ «ЦО МОУ г.Медногорска». </w:t>
      </w:r>
    </w:p>
    <w:p w:rsidR="00532362" w:rsidRPr="006557D0" w:rsidRDefault="001367AA" w:rsidP="000E6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w:anchor="Par2140" w:history="1">
        <w:r w:rsidR="00532362" w:rsidRPr="006557D0">
          <w:rPr>
            <w:sz w:val="28"/>
            <w:szCs w:val="28"/>
          </w:rPr>
          <w:t>мероприятие 5.</w:t>
        </w:r>
      </w:hyperlink>
      <w:r w:rsidR="00532362" w:rsidRPr="006557D0">
        <w:rPr>
          <w:sz w:val="28"/>
          <w:szCs w:val="28"/>
        </w:rPr>
        <w:t>1.2</w:t>
      </w:r>
      <w:r w:rsidR="00532362" w:rsidRPr="006557D0">
        <w:rPr>
          <w:spacing w:val="-1"/>
        </w:rPr>
        <w:t xml:space="preserve">. </w:t>
      </w:r>
      <w:r w:rsidR="00532362" w:rsidRPr="006557D0">
        <w:rPr>
          <w:spacing w:val="-1"/>
          <w:sz w:val="28"/>
          <w:szCs w:val="28"/>
        </w:rPr>
        <w:t>Центральный аппарат</w:t>
      </w:r>
    </w:p>
    <w:p w:rsidR="000E663A" w:rsidRPr="006557D0" w:rsidRDefault="001B616E" w:rsidP="000E663A">
      <w:pPr>
        <w:widowControl w:val="0"/>
        <w:autoSpaceDE w:val="0"/>
        <w:autoSpaceDN w:val="0"/>
        <w:adjustRightInd w:val="0"/>
        <w:ind w:firstLine="709"/>
        <w:jc w:val="both"/>
        <w:rPr>
          <w:rFonts w:ascii="Calibri" w:hAnsi="Calibri" w:cs="Calibri"/>
        </w:rPr>
      </w:pPr>
      <w:r w:rsidRPr="006557D0">
        <w:rPr>
          <w:sz w:val="28"/>
          <w:szCs w:val="28"/>
        </w:rPr>
        <w:t xml:space="preserve">Реализация мероприятия 5.1.2. направлена на выполнение </w:t>
      </w:r>
      <w:r w:rsidR="00F03708" w:rsidRPr="006557D0">
        <w:rPr>
          <w:sz w:val="28"/>
          <w:szCs w:val="28"/>
        </w:rPr>
        <w:t xml:space="preserve">отделом образования </w:t>
      </w:r>
      <w:r w:rsidR="00F708F5" w:rsidRPr="006557D0">
        <w:rPr>
          <w:sz w:val="28"/>
          <w:szCs w:val="28"/>
        </w:rPr>
        <w:t xml:space="preserve">полномочий органов местного самоуправления муниципального образования город Медногорск </w:t>
      </w:r>
      <w:r w:rsidRPr="006557D0">
        <w:rPr>
          <w:sz w:val="28"/>
          <w:szCs w:val="28"/>
        </w:rPr>
        <w:t xml:space="preserve">в сфере </w:t>
      </w:r>
      <w:r w:rsidR="00F708F5" w:rsidRPr="006557D0">
        <w:rPr>
          <w:sz w:val="28"/>
          <w:szCs w:val="28"/>
        </w:rPr>
        <w:t xml:space="preserve">образования </w:t>
      </w:r>
      <w:r w:rsidRPr="006557D0">
        <w:rPr>
          <w:sz w:val="28"/>
          <w:szCs w:val="28"/>
        </w:rPr>
        <w:t>в рамках бюджетной сметы в соответствии с действующим законодательством.</w:t>
      </w:r>
      <w:r w:rsidR="000E663A" w:rsidRPr="006557D0">
        <w:rPr>
          <w:rFonts w:ascii="Calibri" w:hAnsi="Calibri" w:cs="Calibri"/>
        </w:rPr>
        <w:t xml:space="preserve"> </w:t>
      </w:r>
    </w:p>
    <w:p w:rsidR="000E663A" w:rsidRPr="006557D0" w:rsidRDefault="000E663A" w:rsidP="000E6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Реализация мероприятия 5.1.2. обеспечивает деятельность и выполнение функций управления отраслью «Образование» в городе Медногорске в связи с исполнением настоящей муниципальной программы.</w:t>
      </w:r>
    </w:p>
    <w:p w:rsidR="000E663A" w:rsidRPr="006557D0" w:rsidRDefault="000E663A" w:rsidP="000E663A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557D0">
        <w:rPr>
          <w:sz w:val="28"/>
          <w:szCs w:val="28"/>
        </w:rPr>
        <w:t>В рамках реализации мероприятия 5.1.2. предусматривается выстраивание рациональной и эффективной кадровой политики по отношению к координируемым образовательным учреждениям, позволяющей сохранять мотивированность работников сферы образования на достижение максимального результата и реализовать потенциал работников в полном объеме.</w:t>
      </w:r>
    </w:p>
    <w:p w:rsidR="000E663A" w:rsidRPr="006557D0" w:rsidRDefault="000E663A" w:rsidP="001346C9">
      <w:pPr>
        <w:widowControl w:val="0"/>
        <w:autoSpaceDE w:val="0"/>
        <w:autoSpaceDN w:val="0"/>
        <w:adjustRightInd w:val="0"/>
        <w:jc w:val="both"/>
        <w:outlineLvl w:val="2"/>
        <w:rPr>
          <w:b/>
          <w:sz w:val="28"/>
          <w:szCs w:val="28"/>
        </w:rPr>
      </w:pPr>
    </w:p>
    <w:p w:rsidR="00AF444C" w:rsidRPr="006557D0" w:rsidRDefault="00AF444C" w:rsidP="00A3320D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6557D0">
        <w:rPr>
          <w:b/>
          <w:sz w:val="28"/>
          <w:szCs w:val="28"/>
        </w:rPr>
        <w:t xml:space="preserve">4. Информация о ресурсном обеспечении Подпрограммы </w:t>
      </w:r>
    </w:p>
    <w:p w:rsidR="00A3320D" w:rsidRPr="006557D0" w:rsidRDefault="00A3320D" w:rsidP="00021164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</w:p>
    <w:p w:rsidR="00021164" w:rsidRPr="006557D0" w:rsidRDefault="00021164" w:rsidP="00021164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Информация о ресурсном обеспечении реализации Подпрограммы представлена в приложении № 3 к Программе.</w:t>
      </w:r>
    </w:p>
    <w:p w:rsidR="00DF7C11" w:rsidRPr="006557D0" w:rsidRDefault="00DF7C11" w:rsidP="0083779F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</w:p>
    <w:p w:rsidR="00DF7C11" w:rsidRPr="006557D0" w:rsidRDefault="00DF7C11" w:rsidP="0083779F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</w:p>
    <w:p w:rsidR="00DF7C11" w:rsidRPr="006557D0" w:rsidRDefault="00DF7C11" w:rsidP="0083779F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</w:p>
    <w:p w:rsidR="00480A44" w:rsidRDefault="00480A44" w:rsidP="0083779F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</w:p>
    <w:p w:rsidR="00161676" w:rsidRDefault="00161676" w:rsidP="0083779F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</w:p>
    <w:p w:rsidR="00480A44" w:rsidRPr="006557D0" w:rsidRDefault="00480A44" w:rsidP="0083779F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</w:p>
    <w:p w:rsidR="00E254A1" w:rsidRDefault="00E254A1" w:rsidP="00006319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6319" w:rsidRPr="006557D0" w:rsidRDefault="00006319" w:rsidP="00006319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54A1" w:rsidRPr="006557D0" w:rsidRDefault="00E254A1" w:rsidP="00E254A1">
      <w:pPr>
        <w:widowControl w:val="0"/>
        <w:autoSpaceDE w:val="0"/>
        <w:autoSpaceDN w:val="0"/>
        <w:adjustRightInd w:val="0"/>
        <w:ind w:firstLine="5170"/>
        <w:outlineLvl w:val="1"/>
        <w:rPr>
          <w:sz w:val="28"/>
          <w:szCs w:val="28"/>
        </w:rPr>
      </w:pPr>
      <w:r w:rsidRPr="006557D0">
        <w:rPr>
          <w:sz w:val="28"/>
          <w:szCs w:val="28"/>
        </w:rPr>
        <w:t xml:space="preserve">Приложение  № </w:t>
      </w:r>
      <w:r w:rsidR="00F077D9" w:rsidRPr="006557D0">
        <w:rPr>
          <w:sz w:val="28"/>
          <w:szCs w:val="28"/>
        </w:rPr>
        <w:t>9</w:t>
      </w:r>
    </w:p>
    <w:p w:rsidR="00E254A1" w:rsidRPr="006557D0" w:rsidRDefault="00E254A1" w:rsidP="00E254A1">
      <w:pPr>
        <w:widowControl w:val="0"/>
        <w:autoSpaceDE w:val="0"/>
        <w:autoSpaceDN w:val="0"/>
        <w:adjustRightInd w:val="0"/>
        <w:ind w:firstLine="5170"/>
        <w:rPr>
          <w:sz w:val="28"/>
          <w:szCs w:val="28"/>
        </w:rPr>
      </w:pPr>
      <w:r w:rsidRPr="006557D0">
        <w:rPr>
          <w:sz w:val="28"/>
          <w:szCs w:val="28"/>
        </w:rPr>
        <w:t>к муниципальной программе</w:t>
      </w:r>
    </w:p>
    <w:p w:rsidR="00E254A1" w:rsidRPr="006557D0" w:rsidRDefault="00E254A1" w:rsidP="00E254A1">
      <w:pPr>
        <w:widowControl w:val="0"/>
        <w:autoSpaceDE w:val="0"/>
        <w:autoSpaceDN w:val="0"/>
        <w:adjustRightInd w:val="0"/>
        <w:ind w:firstLine="5170"/>
        <w:rPr>
          <w:sz w:val="28"/>
          <w:szCs w:val="28"/>
        </w:rPr>
      </w:pPr>
      <w:r w:rsidRPr="006557D0">
        <w:rPr>
          <w:sz w:val="28"/>
          <w:szCs w:val="28"/>
        </w:rPr>
        <w:t>«Развитие системы образования</w:t>
      </w:r>
    </w:p>
    <w:p w:rsidR="00E254A1" w:rsidRPr="006557D0" w:rsidRDefault="00E254A1" w:rsidP="00E254A1">
      <w:pPr>
        <w:widowControl w:val="0"/>
        <w:autoSpaceDE w:val="0"/>
        <w:autoSpaceDN w:val="0"/>
        <w:adjustRightInd w:val="0"/>
        <w:ind w:firstLine="5170"/>
        <w:rPr>
          <w:sz w:val="28"/>
          <w:szCs w:val="28"/>
        </w:rPr>
      </w:pPr>
      <w:r w:rsidRPr="006557D0">
        <w:rPr>
          <w:sz w:val="28"/>
          <w:szCs w:val="28"/>
        </w:rPr>
        <w:t>города Медногорска»</w:t>
      </w:r>
    </w:p>
    <w:p w:rsidR="00E254A1" w:rsidRPr="006557D0" w:rsidRDefault="00372FC4" w:rsidP="00E254A1">
      <w:pPr>
        <w:widowControl w:val="0"/>
        <w:autoSpaceDE w:val="0"/>
        <w:autoSpaceDN w:val="0"/>
        <w:adjustRightInd w:val="0"/>
        <w:ind w:firstLine="5170"/>
        <w:rPr>
          <w:sz w:val="28"/>
          <w:szCs w:val="28"/>
        </w:rPr>
      </w:pPr>
      <w:r>
        <w:rPr>
          <w:sz w:val="28"/>
          <w:szCs w:val="28"/>
        </w:rPr>
        <w:t xml:space="preserve"> на 2019−2024</w:t>
      </w:r>
      <w:r w:rsidR="00E254A1" w:rsidRPr="006557D0">
        <w:rPr>
          <w:sz w:val="28"/>
          <w:szCs w:val="28"/>
        </w:rPr>
        <w:t xml:space="preserve"> годы</w:t>
      </w:r>
    </w:p>
    <w:p w:rsidR="00E254A1" w:rsidRPr="006557D0" w:rsidRDefault="00E254A1" w:rsidP="00E254A1">
      <w:pPr>
        <w:widowControl w:val="0"/>
        <w:tabs>
          <w:tab w:val="left" w:pos="6480"/>
        </w:tabs>
        <w:autoSpaceDE w:val="0"/>
        <w:autoSpaceDN w:val="0"/>
        <w:adjustRightInd w:val="0"/>
        <w:ind w:firstLine="5170"/>
        <w:rPr>
          <w:sz w:val="28"/>
          <w:szCs w:val="28"/>
        </w:rPr>
      </w:pPr>
      <w:r w:rsidRPr="006557D0">
        <w:rPr>
          <w:sz w:val="28"/>
          <w:szCs w:val="28"/>
        </w:rPr>
        <w:tab/>
      </w:r>
    </w:p>
    <w:p w:rsidR="00E254A1" w:rsidRPr="006557D0" w:rsidRDefault="00E254A1" w:rsidP="00E254A1">
      <w:pPr>
        <w:shd w:val="clear" w:color="auto" w:fill="FFFFFF"/>
        <w:ind w:right="5"/>
        <w:jc w:val="center"/>
      </w:pPr>
      <w:r w:rsidRPr="006557D0">
        <w:rPr>
          <w:b/>
          <w:bCs/>
          <w:sz w:val="28"/>
          <w:szCs w:val="28"/>
        </w:rPr>
        <w:t xml:space="preserve">Подпрограмма </w:t>
      </w:r>
    </w:p>
    <w:p w:rsidR="00E254A1" w:rsidRPr="006557D0" w:rsidRDefault="00E254A1" w:rsidP="00E254A1">
      <w:pPr>
        <w:shd w:val="clear" w:color="auto" w:fill="FFFFFF"/>
        <w:spacing w:line="322" w:lineRule="exact"/>
        <w:jc w:val="center"/>
        <w:rPr>
          <w:sz w:val="28"/>
          <w:szCs w:val="28"/>
        </w:rPr>
      </w:pPr>
      <w:r w:rsidRPr="006557D0">
        <w:rPr>
          <w:b/>
          <w:bCs/>
          <w:spacing w:val="-1"/>
          <w:sz w:val="28"/>
          <w:szCs w:val="28"/>
        </w:rPr>
        <w:t>«Поддержка педагогических кадров города Медногорска»</w:t>
      </w:r>
    </w:p>
    <w:p w:rsidR="00E254A1" w:rsidRPr="006557D0" w:rsidRDefault="00E254A1" w:rsidP="00E254A1">
      <w:pPr>
        <w:shd w:val="clear" w:color="auto" w:fill="FFFFFF"/>
        <w:spacing w:line="322" w:lineRule="exact"/>
        <w:jc w:val="center"/>
        <w:rPr>
          <w:b/>
          <w:bCs/>
          <w:sz w:val="28"/>
          <w:szCs w:val="28"/>
        </w:rPr>
      </w:pPr>
    </w:p>
    <w:p w:rsidR="00E254A1" w:rsidRPr="006557D0" w:rsidRDefault="00E254A1" w:rsidP="00E254A1">
      <w:pPr>
        <w:shd w:val="clear" w:color="auto" w:fill="FFFFFF"/>
        <w:tabs>
          <w:tab w:val="left" w:pos="0"/>
        </w:tabs>
        <w:spacing w:line="322" w:lineRule="exact"/>
        <w:jc w:val="center"/>
      </w:pPr>
      <w:r w:rsidRPr="006557D0">
        <w:rPr>
          <w:bCs/>
          <w:sz w:val="28"/>
          <w:szCs w:val="28"/>
        </w:rPr>
        <w:t>Паспорт</w:t>
      </w:r>
    </w:p>
    <w:p w:rsidR="00E254A1" w:rsidRPr="006557D0" w:rsidRDefault="00E254A1" w:rsidP="00E254A1">
      <w:pPr>
        <w:shd w:val="clear" w:color="auto" w:fill="FFFFFF"/>
        <w:spacing w:line="322" w:lineRule="exact"/>
        <w:jc w:val="center"/>
        <w:rPr>
          <w:sz w:val="28"/>
          <w:szCs w:val="28"/>
        </w:rPr>
      </w:pPr>
      <w:r w:rsidRPr="006557D0">
        <w:rPr>
          <w:bCs/>
          <w:spacing w:val="-1"/>
          <w:sz w:val="28"/>
          <w:szCs w:val="28"/>
        </w:rPr>
        <w:t xml:space="preserve">подпрограммы </w:t>
      </w:r>
      <w:r w:rsidRPr="006557D0">
        <w:rPr>
          <w:b/>
          <w:bCs/>
          <w:spacing w:val="-1"/>
          <w:sz w:val="28"/>
          <w:szCs w:val="28"/>
        </w:rPr>
        <w:t>«Поддержка педагогических кадров города Медногорска»</w:t>
      </w:r>
    </w:p>
    <w:p w:rsidR="00E254A1" w:rsidRPr="006557D0" w:rsidRDefault="00E254A1" w:rsidP="00E254A1">
      <w:pPr>
        <w:shd w:val="clear" w:color="auto" w:fill="FFFFFF"/>
        <w:tabs>
          <w:tab w:val="left" w:pos="0"/>
          <w:tab w:val="left" w:pos="9356"/>
        </w:tabs>
        <w:spacing w:line="322" w:lineRule="exact"/>
        <w:jc w:val="center"/>
        <w:rPr>
          <w:bCs/>
          <w:sz w:val="28"/>
          <w:szCs w:val="28"/>
        </w:rPr>
      </w:pPr>
      <w:r w:rsidRPr="006557D0">
        <w:rPr>
          <w:bCs/>
          <w:sz w:val="28"/>
          <w:szCs w:val="28"/>
        </w:rPr>
        <w:t xml:space="preserve"> (далее – Подпрограмма)</w:t>
      </w:r>
    </w:p>
    <w:p w:rsidR="00E254A1" w:rsidRPr="006557D0" w:rsidRDefault="00E254A1" w:rsidP="00E254A1">
      <w:pPr>
        <w:shd w:val="clear" w:color="auto" w:fill="FFFFFF"/>
        <w:tabs>
          <w:tab w:val="left" w:pos="0"/>
        </w:tabs>
        <w:spacing w:line="322" w:lineRule="exact"/>
        <w:ind w:right="197"/>
        <w:jc w:val="center"/>
        <w:rPr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2371"/>
        <w:gridCol w:w="356"/>
        <w:gridCol w:w="6823"/>
      </w:tblGrid>
      <w:tr w:rsidR="00E254A1" w:rsidRPr="006557D0">
        <w:tc>
          <w:tcPr>
            <w:tcW w:w="2371" w:type="dxa"/>
          </w:tcPr>
          <w:p w:rsidR="00E254A1" w:rsidRPr="006557D0" w:rsidRDefault="00E254A1" w:rsidP="00650DB2">
            <w:pPr>
              <w:shd w:val="clear" w:color="auto" w:fill="FFFFFF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Ответственный</w:t>
            </w:r>
          </w:p>
          <w:p w:rsidR="00E254A1" w:rsidRPr="006557D0" w:rsidRDefault="00E254A1" w:rsidP="00650DB2">
            <w:pPr>
              <w:shd w:val="clear" w:color="auto" w:fill="FFFFFF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исполнитель</w:t>
            </w:r>
          </w:p>
          <w:p w:rsidR="00E254A1" w:rsidRPr="006557D0" w:rsidRDefault="00E254A1" w:rsidP="00650DB2">
            <w:pPr>
              <w:shd w:val="clear" w:color="auto" w:fill="FFFFFF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Подпрограммы</w:t>
            </w:r>
          </w:p>
          <w:p w:rsidR="00E254A1" w:rsidRPr="006557D0" w:rsidRDefault="00E254A1" w:rsidP="00650DB2">
            <w:pPr>
              <w:shd w:val="clear" w:color="auto" w:fill="FFFFFF"/>
              <w:rPr>
                <w:bCs/>
                <w:sz w:val="28"/>
                <w:szCs w:val="28"/>
              </w:rPr>
            </w:pPr>
          </w:p>
        </w:tc>
        <w:tc>
          <w:tcPr>
            <w:tcW w:w="356" w:type="dxa"/>
          </w:tcPr>
          <w:p w:rsidR="00E254A1" w:rsidRPr="006557D0" w:rsidRDefault="00E254A1" w:rsidP="00650DB2">
            <w:pPr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–</w:t>
            </w:r>
          </w:p>
        </w:tc>
        <w:tc>
          <w:tcPr>
            <w:tcW w:w="6823" w:type="dxa"/>
          </w:tcPr>
          <w:p w:rsidR="00E254A1" w:rsidRPr="006557D0" w:rsidRDefault="00E254A1" w:rsidP="00650DB2">
            <w:pPr>
              <w:spacing w:line="322" w:lineRule="exact"/>
              <w:jc w:val="both"/>
              <w:rPr>
                <w:bCs/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Отдел образования администрации г.Медногорска</w:t>
            </w:r>
          </w:p>
        </w:tc>
      </w:tr>
      <w:tr w:rsidR="00E254A1" w:rsidRPr="006557D0">
        <w:tc>
          <w:tcPr>
            <w:tcW w:w="2371" w:type="dxa"/>
          </w:tcPr>
          <w:p w:rsidR="00E254A1" w:rsidRPr="006557D0" w:rsidRDefault="00E254A1" w:rsidP="00650DB2">
            <w:pPr>
              <w:shd w:val="clear" w:color="auto" w:fill="FFFFFF"/>
              <w:rPr>
                <w:sz w:val="28"/>
                <w:szCs w:val="28"/>
              </w:rPr>
            </w:pPr>
            <w:r w:rsidRPr="006557D0">
              <w:rPr>
                <w:spacing w:val="-2"/>
                <w:sz w:val="28"/>
                <w:szCs w:val="28"/>
              </w:rPr>
              <w:t xml:space="preserve">Соисполнители </w:t>
            </w:r>
            <w:r w:rsidRPr="006557D0">
              <w:rPr>
                <w:sz w:val="28"/>
                <w:szCs w:val="28"/>
              </w:rPr>
              <w:t>Подпрограммы</w:t>
            </w:r>
          </w:p>
          <w:p w:rsidR="00E254A1" w:rsidRPr="006557D0" w:rsidRDefault="00E254A1" w:rsidP="00650DB2">
            <w:pPr>
              <w:shd w:val="clear" w:color="auto" w:fill="FFFFFF"/>
              <w:rPr>
                <w:bCs/>
                <w:sz w:val="28"/>
                <w:szCs w:val="28"/>
              </w:rPr>
            </w:pPr>
          </w:p>
        </w:tc>
        <w:tc>
          <w:tcPr>
            <w:tcW w:w="356" w:type="dxa"/>
          </w:tcPr>
          <w:p w:rsidR="00E254A1" w:rsidRPr="006557D0" w:rsidRDefault="00E254A1" w:rsidP="00650DB2">
            <w:pPr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–</w:t>
            </w:r>
          </w:p>
        </w:tc>
        <w:tc>
          <w:tcPr>
            <w:tcW w:w="6823" w:type="dxa"/>
          </w:tcPr>
          <w:p w:rsidR="00E254A1" w:rsidRPr="006557D0" w:rsidRDefault="00E254A1" w:rsidP="00650DB2">
            <w:pPr>
              <w:spacing w:line="322" w:lineRule="exact"/>
              <w:jc w:val="both"/>
              <w:rPr>
                <w:bCs/>
                <w:sz w:val="28"/>
                <w:szCs w:val="28"/>
              </w:rPr>
            </w:pPr>
            <w:r w:rsidRPr="006557D0">
              <w:rPr>
                <w:bCs/>
                <w:sz w:val="28"/>
                <w:szCs w:val="28"/>
              </w:rPr>
              <w:t>Отсутствуют</w:t>
            </w:r>
          </w:p>
          <w:p w:rsidR="00E254A1" w:rsidRPr="006557D0" w:rsidRDefault="00E254A1" w:rsidP="00650DB2">
            <w:pPr>
              <w:spacing w:line="322" w:lineRule="exact"/>
              <w:jc w:val="both"/>
              <w:rPr>
                <w:bCs/>
                <w:sz w:val="28"/>
                <w:szCs w:val="28"/>
              </w:rPr>
            </w:pPr>
          </w:p>
          <w:p w:rsidR="00E254A1" w:rsidRPr="006557D0" w:rsidRDefault="00E254A1" w:rsidP="00650DB2">
            <w:pPr>
              <w:spacing w:line="322" w:lineRule="exact"/>
              <w:jc w:val="both"/>
              <w:rPr>
                <w:bCs/>
                <w:sz w:val="28"/>
                <w:szCs w:val="28"/>
              </w:rPr>
            </w:pPr>
          </w:p>
        </w:tc>
      </w:tr>
      <w:tr w:rsidR="00E254A1" w:rsidRPr="006557D0">
        <w:tc>
          <w:tcPr>
            <w:tcW w:w="2371" w:type="dxa"/>
          </w:tcPr>
          <w:p w:rsidR="00E254A1" w:rsidRPr="006557D0" w:rsidRDefault="00E254A1" w:rsidP="00650DB2">
            <w:pPr>
              <w:spacing w:line="322" w:lineRule="exact"/>
              <w:rPr>
                <w:bCs/>
                <w:sz w:val="28"/>
                <w:szCs w:val="28"/>
              </w:rPr>
            </w:pPr>
            <w:r w:rsidRPr="006557D0">
              <w:rPr>
                <w:bCs/>
                <w:sz w:val="28"/>
                <w:szCs w:val="28"/>
              </w:rPr>
              <w:t xml:space="preserve">Участники </w:t>
            </w:r>
          </w:p>
          <w:p w:rsidR="00E254A1" w:rsidRPr="006557D0" w:rsidRDefault="00E254A1" w:rsidP="00650DB2">
            <w:pPr>
              <w:shd w:val="clear" w:color="auto" w:fill="FFFFFF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Подпрограммы</w:t>
            </w:r>
          </w:p>
          <w:p w:rsidR="00E254A1" w:rsidRPr="006557D0" w:rsidRDefault="00E254A1" w:rsidP="00650DB2">
            <w:pPr>
              <w:spacing w:line="322" w:lineRule="exact"/>
              <w:rPr>
                <w:bCs/>
                <w:sz w:val="28"/>
                <w:szCs w:val="28"/>
              </w:rPr>
            </w:pPr>
          </w:p>
          <w:p w:rsidR="00E254A1" w:rsidRPr="006557D0" w:rsidRDefault="00E254A1" w:rsidP="00650DB2">
            <w:pPr>
              <w:spacing w:line="322" w:lineRule="exact"/>
              <w:rPr>
                <w:bCs/>
                <w:sz w:val="28"/>
                <w:szCs w:val="28"/>
              </w:rPr>
            </w:pPr>
          </w:p>
          <w:p w:rsidR="00E254A1" w:rsidRPr="006557D0" w:rsidRDefault="00E254A1" w:rsidP="00650DB2">
            <w:pPr>
              <w:spacing w:line="322" w:lineRule="exact"/>
              <w:rPr>
                <w:bCs/>
                <w:sz w:val="28"/>
                <w:szCs w:val="28"/>
              </w:rPr>
            </w:pPr>
          </w:p>
          <w:p w:rsidR="00E254A1" w:rsidRPr="006557D0" w:rsidRDefault="00E254A1" w:rsidP="00650DB2">
            <w:pPr>
              <w:spacing w:line="322" w:lineRule="exact"/>
              <w:rPr>
                <w:bCs/>
                <w:sz w:val="28"/>
                <w:szCs w:val="28"/>
              </w:rPr>
            </w:pPr>
          </w:p>
          <w:p w:rsidR="00E254A1" w:rsidRPr="006557D0" w:rsidRDefault="00E254A1" w:rsidP="00650DB2">
            <w:pPr>
              <w:spacing w:line="322" w:lineRule="exact"/>
              <w:rPr>
                <w:bCs/>
                <w:sz w:val="28"/>
                <w:szCs w:val="28"/>
              </w:rPr>
            </w:pPr>
          </w:p>
          <w:p w:rsidR="00E254A1" w:rsidRPr="006557D0" w:rsidRDefault="00E254A1" w:rsidP="00650DB2">
            <w:pPr>
              <w:spacing w:line="322" w:lineRule="exact"/>
              <w:rPr>
                <w:bCs/>
                <w:sz w:val="28"/>
                <w:szCs w:val="28"/>
              </w:rPr>
            </w:pPr>
          </w:p>
        </w:tc>
        <w:tc>
          <w:tcPr>
            <w:tcW w:w="356" w:type="dxa"/>
          </w:tcPr>
          <w:p w:rsidR="00E254A1" w:rsidRPr="006557D0" w:rsidRDefault="00E254A1" w:rsidP="00650DB2">
            <w:pPr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–</w:t>
            </w:r>
          </w:p>
        </w:tc>
        <w:tc>
          <w:tcPr>
            <w:tcW w:w="6823" w:type="dxa"/>
          </w:tcPr>
          <w:p w:rsidR="00E254A1" w:rsidRPr="006557D0" w:rsidRDefault="00E254A1" w:rsidP="00650DB2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Отдел образования администрации города Медногорска;</w:t>
            </w:r>
          </w:p>
          <w:p w:rsidR="00E254A1" w:rsidRPr="006557D0" w:rsidRDefault="00E254A1" w:rsidP="00650DB2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 xml:space="preserve"> муниципальные образовательные организации города; </w:t>
            </w:r>
          </w:p>
          <w:p w:rsidR="00E254A1" w:rsidRPr="006557D0" w:rsidRDefault="00E254A1" w:rsidP="00650DB2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муниципальное бюджетное учреждение «Центр по обслуживанию муниципальных образовательных учреждений г.Медногорска»</w:t>
            </w:r>
          </w:p>
          <w:p w:rsidR="00E254A1" w:rsidRPr="006557D0" w:rsidRDefault="00E254A1" w:rsidP="00650DB2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E254A1" w:rsidRPr="006557D0" w:rsidRDefault="00E254A1" w:rsidP="00E254A1">
      <w:pPr>
        <w:spacing w:line="360" w:lineRule="auto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2371"/>
        <w:gridCol w:w="356"/>
        <w:gridCol w:w="6823"/>
      </w:tblGrid>
      <w:tr w:rsidR="00E254A1" w:rsidRPr="006557D0">
        <w:tc>
          <w:tcPr>
            <w:tcW w:w="2371" w:type="dxa"/>
          </w:tcPr>
          <w:p w:rsidR="00E254A1" w:rsidRPr="006557D0" w:rsidRDefault="00E254A1" w:rsidP="00650DB2">
            <w:pPr>
              <w:shd w:val="clear" w:color="auto" w:fill="FFFFFF"/>
              <w:rPr>
                <w:spacing w:val="-2"/>
                <w:sz w:val="28"/>
                <w:szCs w:val="28"/>
              </w:rPr>
            </w:pPr>
            <w:r w:rsidRPr="006557D0">
              <w:rPr>
                <w:spacing w:val="-2"/>
                <w:sz w:val="28"/>
                <w:szCs w:val="28"/>
              </w:rPr>
              <w:t xml:space="preserve">Цель </w:t>
            </w:r>
          </w:p>
          <w:p w:rsidR="00E254A1" w:rsidRPr="006557D0" w:rsidRDefault="00E254A1" w:rsidP="00650DB2">
            <w:pPr>
              <w:shd w:val="clear" w:color="auto" w:fill="FFFFFF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Подпрограммы</w:t>
            </w:r>
          </w:p>
          <w:p w:rsidR="00E254A1" w:rsidRPr="006557D0" w:rsidRDefault="00E254A1" w:rsidP="00650DB2">
            <w:pPr>
              <w:spacing w:line="322" w:lineRule="exact"/>
              <w:rPr>
                <w:bCs/>
                <w:sz w:val="28"/>
                <w:szCs w:val="28"/>
              </w:rPr>
            </w:pPr>
          </w:p>
          <w:p w:rsidR="00E254A1" w:rsidRPr="006557D0" w:rsidRDefault="00E254A1" w:rsidP="00650DB2">
            <w:pPr>
              <w:spacing w:line="322" w:lineRule="exact"/>
              <w:rPr>
                <w:bCs/>
                <w:sz w:val="28"/>
                <w:szCs w:val="28"/>
              </w:rPr>
            </w:pPr>
          </w:p>
          <w:p w:rsidR="00E254A1" w:rsidRPr="006557D0" w:rsidRDefault="00E254A1" w:rsidP="00650DB2">
            <w:pPr>
              <w:spacing w:line="322" w:lineRule="exact"/>
              <w:rPr>
                <w:bCs/>
                <w:sz w:val="28"/>
                <w:szCs w:val="28"/>
              </w:rPr>
            </w:pPr>
          </w:p>
          <w:p w:rsidR="00E254A1" w:rsidRPr="006557D0" w:rsidRDefault="00E254A1" w:rsidP="00650DB2">
            <w:pPr>
              <w:spacing w:line="322" w:lineRule="exact"/>
              <w:rPr>
                <w:bCs/>
                <w:sz w:val="28"/>
                <w:szCs w:val="28"/>
              </w:rPr>
            </w:pPr>
          </w:p>
        </w:tc>
        <w:tc>
          <w:tcPr>
            <w:tcW w:w="356" w:type="dxa"/>
          </w:tcPr>
          <w:p w:rsidR="00E254A1" w:rsidRPr="006557D0" w:rsidRDefault="00E254A1" w:rsidP="00650DB2">
            <w:pPr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–</w:t>
            </w:r>
          </w:p>
        </w:tc>
        <w:tc>
          <w:tcPr>
            <w:tcW w:w="6823" w:type="dxa"/>
          </w:tcPr>
          <w:p w:rsidR="003E646F" w:rsidRPr="006557D0" w:rsidRDefault="00E254A1" w:rsidP="003E646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 xml:space="preserve">Формирование </w:t>
            </w:r>
            <w:r w:rsidR="003E646F" w:rsidRPr="006557D0">
              <w:rPr>
                <w:sz w:val="28"/>
                <w:szCs w:val="28"/>
              </w:rPr>
              <w:t>муниципальной кадровой политики и создание социально-экономических условий для привлечения новых (молодых) кадров в образовательные учреждения города в рамках полного обеспечения системы образования высококвалифицированными кадрами и поддержки работающих педагогов, способствующих увеличению числа выпускников школ, планирующих поступать в педагогические ВУЗы на условиях целевого набора.</w:t>
            </w:r>
          </w:p>
          <w:p w:rsidR="00E254A1" w:rsidRPr="006557D0" w:rsidRDefault="00E254A1" w:rsidP="00650DB2">
            <w:pPr>
              <w:spacing w:line="322" w:lineRule="exact"/>
              <w:jc w:val="both"/>
              <w:rPr>
                <w:bCs/>
                <w:sz w:val="28"/>
                <w:szCs w:val="28"/>
              </w:rPr>
            </w:pPr>
          </w:p>
        </w:tc>
      </w:tr>
      <w:tr w:rsidR="00E254A1" w:rsidRPr="006557D0">
        <w:tc>
          <w:tcPr>
            <w:tcW w:w="2371" w:type="dxa"/>
          </w:tcPr>
          <w:p w:rsidR="00E254A1" w:rsidRPr="006557D0" w:rsidRDefault="00E254A1" w:rsidP="00650DB2">
            <w:pPr>
              <w:rPr>
                <w:sz w:val="28"/>
                <w:szCs w:val="28"/>
                <w:lang w:val="en-US"/>
              </w:rPr>
            </w:pPr>
            <w:r w:rsidRPr="006557D0">
              <w:rPr>
                <w:sz w:val="28"/>
                <w:szCs w:val="28"/>
              </w:rPr>
              <w:t xml:space="preserve">Задачи </w:t>
            </w:r>
          </w:p>
          <w:p w:rsidR="00E254A1" w:rsidRPr="006557D0" w:rsidRDefault="00E254A1" w:rsidP="00650DB2">
            <w:pPr>
              <w:shd w:val="clear" w:color="auto" w:fill="FFFFFF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Подпрограммы</w:t>
            </w:r>
          </w:p>
          <w:p w:rsidR="00E254A1" w:rsidRPr="006557D0" w:rsidRDefault="00E254A1" w:rsidP="00650DB2">
            <w:pPr>
              <w:spacing w:line="322" w:lineRule="exact"/>
              <w:rPr>
                <w:bCs/>
                <w:sz w:val="28"/>
                <w:szCs w:val="28"/>
              </w:rPr>
            </w:pPr>
          </w:p>
        </w:tc>
        <w:tc>
          <w:tcPr>
            <w:tcW w:w="356" w:type="dxa"/>
          </w:tcPr>
          <w:p w:rsidR="00E254A1" w:rsidRPr="006557D0" w:rsidRDefault="00E254A1" w:rsidP="00650DB2">
            <w:pPr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–</w:t>
            </w:r>
          </w:p>
        </w:tc>
        <w:tc>
          <w:tcPr>
            <w:tcW w:w="6823" w:type="dxa"/>
          </w:tcPr>
          <w:p w:rsidR="003E646F" w:rsidRPr="006557D0" w:rsidRDefault="003E646F" w:rsidP="003E6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Обеспечение стабилизации кадровой ситуации в образовательной системе города Медногорска; стимулирование профессиональной деятельности педагогических и управленческих кадров системы образования г. Медногорска; создание условий для закрепления педагогических кадров в образовательных учреждениях путем обеспечения мер социальной поддержки педагогов;</w:t>
            </w:r>
            <w:r w:rsidRPr="006557D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6557D0">
              <w:rPr>
                <w:sz w:val="28"/>
                <w:szCs w:val="28"/>
              </w:rPr>
              <w:t>усиление профориентационной работы по педагогической направленности; создание условий для увеличения притока и закрепления  молодых специалистов в  муниципальных образовательных  учреждениях города, в том числе обучавшихся на условиях целевого набора; оптимизирование возрастного состава педагогических и руководящих кадров в муниципальной системе образования.</w:t>
            </w:r>
          </w:p>
          <w:p w:rsidR="00E254A1" w:rsidRPr="006557D0" w:rsidRDefault="00E254A1" w:rsidP="00650D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</w:tr>
      <w:tr w:rsidR="00E254A1" w:rsidRPr="006557D0">
        <w:tc>
          <w:tcPr>
            <w:tcW w:w="2371" w:type="dxa"/>
          </w:tcPr>
          <w:p w:rsidR="00E254A1" w:rsidRPr="006557D0" w:rsidRDefault="00E254A1" w:rsidP="00650DB2">
            <w:pPr>
              <w:shd w:val="clear" w:color="auto" w:fill="FFFFFF"/>
              <w:tabs>
                <w:tab w:val="left" w:pos="2659"/>
              </w:tabs>
              <w:rPr>
                <w:sz w:val="28"/>
                <w:szCs w:val="28"/>
              </w:rPr>
            </w:pPr>
            <w:r w:rsidRPr="006557D0">
              <w:rPr>
                <w:spacing w:val="-2"/>
                <w:sz w:val="28"/>
                <w:szCs w:val="28"/>
              </w:rPr>
              <w:t>П</w:t>
            </w:r>
            <w:r w:rsidRPr="006557D0">
              <w:rPr>
                <w:sz w:val="28"/>
                <w:szCs w:val="28"/>
              </w:rPr>
              <w:t xml:space="preserve">оказатели </w:t>
            </w:r>
          </w:p>
          <w:p w:rsidR="00E254A1" w:rsidRPr="006557D0" w:rsidRDefault="00E254A1" w:rsidP="00650DB2">
            <w:pPr>
              <w:shd w:val="clear" w:color="auto" w:fill="FFFFFF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(</w:t>
            </w:r>
            <w:r w:rsidRPr="006557D0">
              <w:rPr>
                <w:spacing w:val="-2"/>
                <w:sz w:val="28"/>
                <w:szCs w:val="28"/>
              </w:rPr>
              <w:t xml:space="preserve">индикаторы) </w:t>
            </w:r>
            <w:r w:rsidRPr="006557D0">
              <w:rPr>
                <w:sz w:val="28"/>
                <w:szCs w:val="28"/>
              </w:rPr>
              <w:t>Подпрограммы</w:t>
            </w:r>
          </w:p>
          <w:p w:rsidR="00E254A1" w:rsidRPr="006557D0" w:rsidRDefault="00E254A1" w:rsidP="00650DB2">
            <w:pPr>
              <w:shd w:val="clear" w:color="auto" w:fill="FFFFFF"/>
              <w:tabs>
                <w:tab w:val="left" w:pos="2659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356" w:type="dxa"/>
          </w:tcPr>
          <w:p w:rsidR="00E254A1" w:rsidRPr="006557D0" w:rsidRDefault="00E254A1" w:rsidP="00650DB2">
            <w:pPr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–</w:t>
            </w:r>
          </w:p>
        </w:tc>
        <w:tc>
          <w:tcPr>
            <w:tcW w:w="6823" w:type="dxa"/>
          </w:tcPr>
          <w:p w:rsidR="003E646F" w:rsidRPr="006557D0" w:rsidRDefault="00CE71DA" w:rsidP="00650DB2">
            <w:pPr>
              <w:tabs>
                <w:tab w:val="left" w:pos="330"/>
              </w:tabs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Удельный вес</w:t>
            </w:r>
            <w:r w:rsidR="00E254A1" w:rsidRPr="006557D0">
              <w:rPr>
                <w:sz w:val="28"/>
                <w:szCs w:val="28"/>
              </w:rPr>
              <w:t xml:space="preserve"> </w:t>
            </w:r>
            <w:r w:rsidR="003E646F" w:rsidRPr="006557D0">
              <w:rPr>
                <w:sz w:val="28"/>
                <w:szCs w:val="28"/>
              </w:rPr>
              <w:t>численности учителей в возрасте до 30 лет в общей численности учителей общеобразовательных организаций;</w:t>
            </w:r>
          </w:p>
          <w:p w:rsidR="00E254A1" w:rsidRPr="006557D0" w:rsidRDefault="00F82D3A" w:rsidP="00650DB2">
            <w:pPr>
              <w:tabs>
                <w:tab w:val="left" w:pos="3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  <w:r w:rsidR="003E646F" w:rsidRPr="006557D0">
              <w:rPr>
                <w:sz w:val="28"/>
                <w:szCs w:val="28"/>
              </w:rPr>
              <w:t xml:space="preserve"> молодых специалистов принятых на работу в образовательную организацию</w:t>
            </w:r>
            <w:r w:rsidR="00E254A1" w:rsidRPr="006557D0">
              <w:rPr>
                <w:sz w:val="28"/>
                <w:szCs w:val="28"/>
              </w:rPr>
              <w:t>;</w:t>
            </w:r>
          </w:p>
          <w:p w:rsidR="00E254A1" w:rsidRPr="006557D0" w:rsidRDefault="00F82D3A" w:rsidP="0013388C">
            <w:pPr>
              <w:tabs>
                <w:tab w:val="left" w:pos="330"/>
                <w:tab w:val="num" w:pos="9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  <w:r w:rsidR="0013388C" w:rsidRPr="006557D0">
              <w:rPr>
                <w:sz w:val="28"/>
                <w:szCs w:val="28"/>
              </w:rPr>
              <w:t xml:space="preserve"> молодых специалистов (выпускников), прибывших на работу после окончания ВУЗА в образовательную организацию</w:t>
            </w:r>
            <w:r w:rsidR="00E254A1" w:rsidRPr="006557D0">
              <w:rPr>
                <w:sz w:val="28"/>
                <w:szCs w:val="28"/>
              </w:rPr>
              <w:t>;</w:t>
            </w:r>
          </w:p>
          <w:p w:rsidR="0013388C" w:rsidRPr="006557D0" w:rsidRDefault="0013388C" w:rsidP="0013388C">
            <w:pPr>
              <w:tabs>
                <w:tab w:val="left" w:pos="330"/>
                <w:tab w:val="num" w:pos="972"/>
              </w:tabs>
              <w:jc w:val="both"/>
              <w:rPr>
                <w:sz w:val="28"/>
                <w:szCs w:val="28"/>
              </w:rPr>
            </w:pPr>
          </w:p>
        </w:tc>
      </w:tr>
      <w:tr w:rsidR="00E254A1" w:rsidRPr="006557D0">
        <w:tc>
          <w:tcPr>
            <w:tcW w:w="2371" w:type="dxa"/>
          </w:tcPr>
          <w:p w:rsidR="00E254A1" w:rsidRPr="006557D0" w:rsidRDefault="00E254A1" w:rsidP="00650DB2">
            <w:pPr>
              <w:spacing w:line="322" w:lineRule="exact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 xml:space="preserve">Сроки и этапы реализации </w:t>
            </w:r>
          </w:p>
          <w:p w:rsidR="00E254A1" w:rsidRPr="006557D0" w:rsidRDefault="00E254A1" w:rsidP="00650DB2">
            <w:pPr>
              <w:shd w:val="clear" w:color="auto" w:fill="FFFFFF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Подпрограммы</w:t>
            </w:r>
          </w:p>
          <w:p w:rsidR="00E254A1" w:rsidRPr="006557D0" w:rsidRDefault="00E254A1" w:rsidP="00650DB2">
            <w:pPr>
              <w:spacing w:line="322" w:lineRule="exact"/>
              <w:rPr>
                <w:bCs/>
                <w:sz w:val="28"/>
                <w:szCs w:val="28"/>
              </w:rPr>
            </w:pPr>
          </w:p>
        </w:tc>
        <w:tc>
          <w:tcPr>
            <w:tcW w:w="356" w:type="dxa"/>
          </w:tcPr>
          <w:p w:rsidR="00E254A1" w:rsidRPr="006557D0" w:rsidRDefault="00E254A1" w:rsidP="00650DB2">
            <w:pPr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–</w:t>
            </w:r>
          </w:p>
        </w:tc>
        <w:tc>
          <w:tcPr>
            <w:tcW w:w="6823" w:type="dxa"/>
          </w:tcPr>
          <w:p w:rsidR="00E254A1" w:rsidRPr="006557D0" w:rsidRDefault="00B06066" w:rsidP="00650DB2">
            <w:pPr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2019</w:t>
            </w:r>
            <w:r w:rsidR="0013388C" w:rsidRPr="006557D0">
              <w:rPr>
                <w:sz w:val="28"/>
                <w:szCs w:val="28"/>
              </w:rPr>
              <w:t xml:space="preserve"> – 202</w:t>
            </w:r>
            <w:r w:rsidRPr="006557D0">
              <w:rPr>
                <w:sz w:val="28"/>
                <w:szCs w:val="28"/>
              </w:rPr>
              <w:t>4</w:t>
            </w:r>
            <w:r w:rsidR="00E254A1" w:rsidRPr="006557D0">
              <w:rPr>
                <w:sz w:val="28"/>
                <w:szCs w:val="28"/>
              </w:rPr>
              <w:t xml:space="preserve"> годы, этапы не выделяются</w:t>
            </w:r>
          </w:p>
          <w:p w:rsidR="00E254A1" w:rsidRPr="006557D0" w:rsidRDefault="00E254A1" w:rsidP="00650DB2">
            <w:pPr>
              <w:spacing w:line="322" w:lineRule="exact"/>
              <w:rPr>
                <w:bCs/>
                <w:sz w:val="28"/>
                <w:szCs w:val="28"/>
              </w:rPr>
            </w:pPr>
          </w:p>
        </w:tc>
      </w:tr>
      <w:tr w:rsidR="00E254A1" w:rsidRPr="006557D0">
        <w:tc>
          <w:tcPr>
            <w:tcW w:w="2371" w:type="dxa"/>
          </w:tcPr>
          <w:p w:rsidR="00E254A1" w:rsidRPr="006557D0" w:rsidRDefault="00E254A1" w:rsidP="00650DB2">
            <w:pPr>
              <w:rPr>
                <w:spacing w:val="-2"/>
                <w:sz w:val="28"/>
                <w:szCs w:val="28"/>
              </w:rPr>
            </w:pPr>
            <w:r w:rsidRPr="006557D0">
              <w:rPr>
                <w:spacing w:val="-2"/>
                <w:sz w:val="28"/>
                <w:szCs w:val="28"/>
              </w:rPr>
              <w:t xml:space="preserve">Объем </w:t>
            </w:r>
          </w:p>
          <w:p w:rsidR="00E254A1" w:rsidRPr="006557D0" w:rsidRDefault="00E254A1" w:rsidP="00650DB2">
            <w:pPr>
              <w:spacing w:line="322" w:lineRule="exact"/>
              <w:rPr>
                <w:spacing w:val="-2"/>
                <w:sz w:val="28"/>
                <w:szCs w:val="28"/>
              </w:rPr>
            </w:pPr>
            <w:r w:rsidRPr="006557D0">
              <w:rPr>
                <w:spacing w:val="-2"/>
                <w:sz w:val="28"/>
                <w:szCs w:val="28"/>
              </w:rPr>
              <w:t xml:space="preserve">бюджетных </w:t>
            </w:r>
          </w:p>
          <w:p w:rsidR="00E254A1" w:rsidRPr="006557D0" w:rsidRDefault="00E254A1" w:rsidP="00650DB2">
            <w:pPr>
              <w:shd w:val="clear" w:color="auto" w:fill="FFFFFF"/>
              <w:rPr>
                <w:sz w:val="28"/>
                <w:szCs w:val="28"/>
              </w:rPr>
            </w:pPr>
            <w:r w:rsidRPr="006557D0">
              <w:rPr>
                <w:spacing w:val="-2"/>
                <w:sz w:val="28"/>
                <w:szCs w:val="28"/>
              </w:rPr>
              <w:t xml:space="preserve">ассигнований </w:t>
            </w:r>
            <w:r w:rsidRPr="006557D0">
              <w:rPr>
                <w:sz w:val="28"/>
                <w:szCs w:val="28"/>
              </w:rPr>
              <w:t>Подпрограммы</w:t>
            </w:r>
          </w:p>
          <w:p w:rsidR="00E254A1" w:rsidRPr="006557D0" w:rsidRDefault="00E254A1" w:rsidP="00650DB2">
            <w:pPr>
              <w:spacing w:line="322" w:lineRule="exact"/>
              <w:rPr>
                <w:bCs/>
                <w:sz w:val="28"/>
                <w:szCs w:val="28"/>
              </w:rPr>
            </w:pPr>
          </w:p>
        </w:tc>
        <w:tc>
          <w:tcPr>
            <w:tcW w:w="356" w:type="dxa"/>
          </w:tcPr>
          <w:p w:rsidR="00E254A1" w:rsidRPr="006557D0" w:rsidRDefault="00E254A1" w:rsidP="00650DB2">
            <w:pPr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–</w:t>
            </w:r>
          </w:p>
        </w:tc>
        <w:tc>
          <w:tcPr>
            <w:tcW w:w="6823" w:type="dxa"/>
          </w:tcPr>
          <w:p w:rsidR="00E254A1" w:rsidRPr="006557D0" w:rsidRDefault="00914251" w:rsidP="00650DB2">
            <w:pPr>
              <w:shd w:val="clear" w:color="auto" w:fill="FFFFFF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0</w:t>
            </w:r>
            <w:r w:rsidR="00590E68" w:rsidRPr="006557D0">
              <w:rPr>
                <w:sz w:val="28"/>
                <w:szCs w:val="28"/>
              </w:rPr>
              <w:t>,0</w:t>
            </w:r>
            <w:r w:rsidR="00E254A1" w:rsidRPr="006557D0">
              <w:rPr>
                <w:sz w:val="28"/>
                <w:szCs w:val="28"/>
              </w:rPr>
              <w:t xml:space="preserve"> тыс. рублей, в  том числе по годам реализации:</w:t>
            </w:r>
          </w:p>
          <w:p w:rsidR="00590E68" w:rsidRPr="006557D0" w:rsidRDefault="00B06066" w:rsidP="00650DB2">
            <w:pPr>
              <w:shd w:val="clear" w:color="auto" w:fill="FFFFFF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2019</w:t>
            </w:r>
            <w:r w:rsidR="00590E68" w:rsidRPr="006557D0">
              <w:rPr>
                <w:sz w:val="28"/>
                <w:szCs w:val="28"/>
              </w:rPr>
              <w:t xml:space="preserve"> год - 0,0 тыс.рублей</w:t>
            </w:r>
          </w:p>
          <w:p w:rsidR="00590E68" w:rsidRPr="006557D0" w:rsidRDefault="00B06066" w:rsidP="00650DB2">
            <w:pPr>
              <w:shd w:val="clear" w:color="auto" w:fill="FFFFFF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2020</w:t>
            </w:r>
            <w:r w:rsidR="00590E68" w:rsidRPr="006557D0">
              <w:rPr>
                <w:sz w:val="28"/>
                <w:szCs w:val="28"/>
              </w:rPr>
              <w:t xml:space="preserve"> год - 0,0 тыс.рублей</w:t>
            </w:r>
          </w:p>
          <w:p w:rsidR="00590E68" w:rsidRPr="006557D0" w:rsidRDefault="00B06066" w:rsidP="00650DB2">
            <w:pPr>
              <w:shd w:val="clear" w:color="auto" w:fill="FFFFFF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2021</w:t>
            </w:r>
            <w:r w:rsidR="00590E68" w:rsidRPr="006557D0">
              <w:rPr>
                <w:sz w:val="28"/>
                <w:szCs w:val="28"/>
              </w:rPr>
              <w:t xml:space="preserve"> год – 0,0 тыс.рублей</w:t>
            </w:r>
          </w:p>
          <w:p w:rsidR="00E254A1" w:rsidRPr="006557D0" w:rsidRDefault="00B06066" w:rsidP="00650DB2">
            <w:pPr>
              <w:shd w:val="clear" w:color="auto" w:fill="FFFFFF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2022</w:t>
            </w:r>
            <w:r w:rsidR="00E254A1" w:rsidRPr="006557D0">
              <w:rPr>
                <w:sz w:val="28"/>
                <w:szCs w:val="28"/>
              </w:rPr>
              <w:t xml:space="preserve"> год –</w:t>
            </w:r>
            <w:r w:rsidR="00590E68" w:rsidRPr="006557D0">
              <w:rPr>
                <w:sz w:val="28"/>
                <w:szCs w:val="28"/>
              </w:rPr>
              <w:t xml:space="preserve"> 0,0</w:t>
            </w:r>
            <w:r w:rsidR="00BC73AD" w:rsidRPr="006557D0">
              <w:rPr>
                <w:sz w:val="28"/>
                <w:szCs w:val="28"/>
              </w:rPr>
              <w:t xml:space="preserve"> </w:t>
            </w:r>
            <w:r w:rsidR="00E254A1" w:rsidRPr="006557D0">
              <w:rPr>
                <w:sz w:val="28"/>
                <w:szCs w:val="28"/>
              </w:rPr>
              <w:t>тыс. рублей;</w:t>
            </w:r>
          </w:p>
          <w:p w:rsidR="00E254A1" w:rsidRPr="006557D0" w:rsidRDefault="00B06066" w:rsidP="00650DB2">
            <w:pPr>
              <w:shd w:val="clear" w:color="auto" w:fill="FFFFFF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2023</w:t>
            </w:r>
            <w:r w:rsidR="00E254A1" w:rsidRPr="006557D0">
              <w:rPr>
                <w:sz w:val="28"/>
                <w:szCs w:val="28"/>
              </w:rPr>
              <w:t xml:space="preserve"> год –</w:t>
            </w:r>
            <w:r w:rsidR="00590E68" w:rsidRPr="006557D0">
              <w:rPr>
                <w:sz w:val="28"/>
                <w:szCs w:val="28"/>
              </w:rPr>
              <w:t xml:space="preserve"> </w:t>
            </w:r>
            <w:r w:rsidR="002B27C8" w:rsidRPr="006557D0">
              <w:rPr>
                <w:sz w:val="28"/>
                <w:szCs w:val="28"/>
              </w:rPr>
              <w:t>0,0</w:t>
            </w:r>
            <w:r w:rsidR="00E254A1" w:rsidRPr="006557D0">
              <w:rPr>
                <w:sz w:val="28"/>
                <w:szCs w:val="28"/>
              </w:rPr>
              <w:t xml:space="preserve"> тыс. рублей;</w:t>
            </w:r>
          </w:p>
          <w:p w:rsidR="00E254A1" w:rsidRPr="006557D0" w:rsidRDefault="00B06066" w:rsidP="00650DB2">
            <w:pPr>
              <w:shd w:val="clear" w:color="auto" w:fill="FFFFFF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2024</w:t>
            </w:r>
            <w:r w:rsidR="00E254A1" w:rsidRPr="006557D0">
              <w:rPr>
                <w:sz w:val="28"/>
                <w:szCs w:val="28"/>
              </w:rPr>
              <w:t xml:space="preserve"> год –</w:t>
            </w:r>
            <w:r w:rsidR="00590E68" w:rsidRPr="006557D0">
              <w:rPr>
                <w:sz w:val="28"/>
                <w:szCs w:val="28"/>
              </w:rPr>
              <w:t xml:space="preserve"> </w:t>
            </w:r>
            <w:r w:rsidR="00914251" w:rsidRPr="006557D0">
              <w:rPr>
                <w:sz w:val="28"/>
                <w:szCs w:val="28"/>
              </w:rPr>
              <w:t>0</w:t>
            </w:r>
            <w:r w:rsidR="002B27C8" w:rsidRPr="006557D0">
              <w:rPr>
                <w:sz w:val="28"/>
                <w:szCs w:val="28"/>
              </w:rPr>
              <w:t>,0</w:t>
            </w:r>
            <w:r w:rsidR="00E254A1" w:rsidRPr="006557D0">
              <w:rPr>
                <w:sz w:val="28"/>
                <w:szCs w:val="28"/>
              </w:rPr>
              <w:t xml:space="preserve"> тыс. рублей;</w:t>
            </w:r>
          </w:p>
          <w:p w:rsidR="00E254A1" w:rsidRPr="006557D0" w:rsidRDefault="00E254A1" w:rsidP="002B27C8">
            <w:pPr>
              <w:shd w:val="clear" w:color="auto" w:fill="FFFFFF"/>
              <w:tabs>
                <w:tab w:val="left" w:pos="0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E254A1" w:rsidRPr="006557D0">
        <w:tc>
          <w:tcPr>
            <w:tcW w:w="2371" w:type="dxa"/>
          </w:tcPr>
          <w:p w:rsidR="00E254A1" w:rsidRPr="006557D0" w:rsidRDefault="00E254A1" w:rsidP="00650DB2">
            <w:pPr>
              <w:spacing w:line="322" w:lineRule="exact"/>
              <w:rPr>
                <w:bCs/>
                <w:sz w:val="28"/>
                <w:szCs w:val="28"/>
              </w:rPr>
            </w:pPr>
            <w:r w:rsidRPr="006557D0">
              <w:rPr>
                <w:bCs/>
                <w:sz w:val="28"/>
                <w:szCs w:val="28"/>
              </w:rPr>
              <w:t>Ожидаемые</w:t>
            </w:r>
          </w:p>
          <w:p w:rsidR="00E254A1" w:rsidRPr="006557D0" w:rsidRDefault="00E254A1" w:rsidP="00650DB2">
            <w:pPr>
              <w:spacing w:line="322" w:lineRule="exact"/>
              <w:rPr>
                <w:bCs/>
                <w:sz w:val="28"/>
                <w:szCs w:val="28"/>
              </w:rPr>
            </w:pPr>
            <w:r w:rsidRPr="006557D0">
              <w:rPr>
                <w:bCs/>
                <w:sz w:val="28"/>
                <w:szCs w:val="28"/>
              </w:rPr>
              <w:t xml:space="preserve">результаты </w:t>
            </w:r>
          </w:p>
          <w:p w:rsidR="00E254A1" w:rsidRPr="006557D0" w:rsidRDefault="00E254A1" w:rsidP="00650DB2">
            <w:pPr>
              <w:spacing w:line="322" w:lineRule="exact"/>
              <w:rPr>
                <w:bCs/>
                <w:sz w:val="28"/>
                <w:szCs w:val="28"/>
              </w:rPr>
            </w:pPr>
            <w:r w:rsidRPr="006557D0">
              <w:rPr>
                <w:bCs/>
                <w:sz w:val="28"/>
                <w:szCs w:val="28"/>
              </w:rPr>
              <w:t xml:space="preserve">реализации </w:t>
            </w:r>
          </w:p>
          <w:p w:rsidR="00E254A1" w:rsidRPr="006557D0" w:rsidRDefault="00E254A1" w:rsidP="00650DB2">
            <w:pPr>
              <w:shd w:val="clear" w:color="auto" w:fill="FFFFFF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Подпрограммы</w:t>
            </w:r>
          </w:p>
          <w:p w:rsidR="00E254A1" w:rsidRPr="006557D0" w:rsidRDefault="00E254A1" w:rsidP="00650DB2">
            <w:pPr>
              <w:spacing w:line="322" w:lineRule="exact"/>
              <w:rPr>
                <w:bCs/>
                <w:sz w:val="28"/>
                <w:szCs w:val="28"/>
              </w:rPr>
            </w:pPr>
          </w:p>
        </w:tc>
        <w:tc>
          <w:tcPr>
            <w:tcW w:w="356" w:type="dxa"/>
          </w:tcPr>
          <w:p w:rsidR="00E254A1" w:rsidRPr="006557D0" w:rsidRDefault="00E254A1" w:rsidP="00650DB2">
            <w:pPr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>–</w:t>
            </w:r>
          </w:p>
        </w:tc>
        <w:tc>
          <w:tcPr>
            <w:tcW w:w="6823" w:type="dxa"/>
          </w:tcPr>
          <w:p w:rsidR="0013388C" w:rsidRPr="006557D0" w:rsidRDefault="0013388C" w:rsidP="0013388C">
            <w:pPr>
              <w:pStyle w:val="normal"/>
              <w:spacing w:before="0" w:beforeAutospacing="0" w:after="0" w:afterAutospacing="0"/>
              <w:ind w:right="2"/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 xml:space="preserve">Создание кадровых необходимых условий, обеспечивающих развитие муниципальной системы образования, что позволит сформировать позитивный образ учителя в общественном сознании. </w:t>
            </w:r>
          </w:p>
          <w:p w:rsidR="0013388C" w:rsidRPr="006557D0" w:rsidRDefault="0013388C" w:rsidP="0013388C">
            <w:pPr>
              <w:pStyle w:val="normal"/>
              <w:spacing w:before="0" w:beforeAutospacing="0" w:after="0" w:afterAutospacing="0"/>
              <w:ind w:right="2"/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 xml:space="preserve">Повышение привлекательности педагогической профессии; профессионализма педагогических и руководящих работников муниципальной системы образования. </w:t>
            </w:r>
          </w:p>
          <w:p w:rsidR="0013388C" w:rsidRPr="006557D0" w:rsidRDefault="0013388C" w:rsidP="0013388C">
            <w:pPr>
              <w:pStyle w:val="normal"/>
              <w:spacing w:before="0" w:beforeAutospacing="0" w:after="0" w:afterAutospacing="0"/>
              <w:ind w:right="2"/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 xml:space="preserve">Обновление педагогического корпуса системы общего образования за счет молодых специалистов, обучавшихся на условиях целевого набора, вернувшихся в образовательные учреждения г.Медногорска. </w:t>
            </w:r>
          </w:p>
          <w:p w:rsidR="0013388C" w:rsidRPr="006557D0" w:rsidRDefault="0013388C" w:rsidP="0013388C">
            <w:pPr>
              <w:pStyle w:val="normal"/>
              <w:spacing w:before="0" w:beforeAutospacing="0" w:after="0" w:afterAutospacing="0"/>
              <w:ind w:right="2"/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 xml:space="preserve">Повышение социальной защищенности молодых специалистов за счет стимулирования труда работников муниципальной системы образования, что будет содействовать закреплению педагогических кадров в образовательных учреждениях города. </w:t>
            </w:r>
          </w:p>
          <w:p w:rsidR="0013388C" w:rsidRPr="006557D0" w:rsidRDefault="0013388C" w:rsidP="0013388C">
            <w:pPr>
              <w:pStyle w:val="normal"/>
              <w:spacing w:before="0" w:beforeAutospacing="0" w:after="0" w:afterAutospacing="0"/>
              <w:ind w:right="2"/>
              <w:jc w:val="both"/>
              <w:rPr>
                <w:sz w:val="28"/>
                <w:szCs w:val="28"/>
              </w:rPr>
            </w:pPr>
            <w:r w:rsidRPr="006557D0">
              <w:rPr>
                <w:sz w:val="28"/>
                <w:szCs w:val="28"/>
              </w:rPr>
              <w:t xml:space="preserve">В результате проведенных мероприятий </w:t>
            </w:r>
            <w:r w:rsidRPr="006557D0">
              <w:rPr>
                <w:spacing w:val="-2"/>
                <w:sz w:val="28"/>
                <w:szCs w:val="28"/>
              </w:rPr>
              <w:t xml:space="preserve">повысится удовлетворенность населения качеством образовательных </w:t>
            </w:r>
            <w:r w:rsidRPr="006557D0">
              <w:rPr>
                <w:sz w:val="28"/>
                <w:szCs w:val="28"/>
              </w:rPr>
              <w:t>услуг.</w:t>
            </w:r>
          </w:p>
          <w:p w:rsidR="00E254A1" w:rsidRPr="006557D0" w:rsidRDefault="00E254A1" w:rsidP="00650DB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E254A1" w:rsidRPr="006557D0" w:rsidRDefault="00E254A1" w:rsidP="00E254A1">
      <w:pPr>
        <w:spacing w:line="360" w:lineRule="auto"/>
        <w:rPr>
          <w:b/>
          <w:sz w:val="28"/>
          <w:szCs w:val="28"/>
        </w:rPr>
      </w:pPr>
    </w:p>
    <w:p w:rsidR="00E254A1" w:rsidRPr="006557D0" w:rsidRDefault="00E254A1" w:rsidP="00E254A1">
      <w:pPr>
        <w:jc w:val="center"/>
        <w:rPr>
          <w:b/>
          <w:bCs/>
          <w:sz w:val="28"/>
          <w:szCs w:val="28"/>
        </w:rPr>
      </w:pPr>
      <w:r w:rsidRPr="006557D0">
        <w:rPr>
          <w:b/>
          <w:sz w:val="28"/>
          <w:szCs w:val="28"/>
          <w:lang w:val="en-US"/>
        </w:rPr>
        <w:t>I</w:t>
      </w:r>
      <w:r w:rsidRPr="006557D0">
        <w:rPr>
          <w:b/>
          <w:sz w:val="28"/>
          <w:szCs w:val="28"/>
        </w:rPr>
        <w:t>.</w:t>
      </w:r>
      <w:r w:rsidRPr="006557D0">
        <w:rPr>
          <w:sz w:val="28"/>
          <w:szCs w:val="28"/>
        </w:rPr>
        <w:t xml:space="preserve"> </w:t>
      </w:r>
      <w:r w:rsidRPr="006557D0">
        <w:rPr>
          <w:b/>
          <w:bCs/>
          <w:sz w:val="28"/>
          <w:szCs w:val="28"/>
        </w:rPr>
        <w:t>Общая характеристика кадрового потенциала муниципальной системы образования г. Медногорска.</w:t>
      </w:r>
    </w:p>
    <w:p w:rsidR="00E254A1" w:rsidRPr="006557D0" w:rsidRDefault="00E254A1" w:rsidP="00E254A1">
      <w:pPr>
        <w:rPr>
          <w:bCs/>
          <w:sz w:val="28"/>
          <w:szCs w:val="28"/>
        </w:rPr>
      </w:pPr>
    </w:p>
    <w:p w:rsidR="00E254A1" w:rsidRPr="006557D0" w:rsidRDefault="00E254A1" w:rsidP="00E254A1">
      <w:pPr>
        <w:jc w:val="center"/>
        <w:rPr>
          <w:b/>
          <w:bCs/>
          <w:sz w:val="28"/>
          <w:szCs w:val="28"/>
        </w:rPr>
      </w:pPr>
      <w:r w:rsidRPr="006557D0">
        <w:rPr>
          <w:b/>
          <w:bCs/>
          <w:sz w:val="28"/>
          <w:szCs w:val="28"/>
        </w:rPr>
        <w:t>Образовательный уровень педагогических и руководящих кадров.</w:t>
      </w:r>
    </w:p>
    <w:p w:rsidR="00E254A1" w:rsidRPr="00480A44" w:rsidRDefault="00E254A1" w:rsidP="00E254A1">
      <w:pPr>
        <w:ind w:firstLine="708"/>
        <w:jc w:val="both"/>
        <w:rPr>
          <w:bCs/>
          <w:sz w:val="28"/>
          <w:szCs w:val="28"/>
        </w:rPr>
      </w:pPr>
      <w:r w:rsidRPr="006557D0">
        <w:rPr>
          <w:bCs/>
          <w:sz w:val="28"/>
          <w:szCs w:val="28"/>
        </w:rPr>
        <w:t>В системе образования</w:t>
      </w:r>
      <w:r w:rsidR="005A7DA3" w:rsidRPr="006557D0">
        <w:rPr>
          <w:bCs/>
          <w:sz w:val="28"/>
          <w:szCs w:val="28"/>
        </w:rPr>
        <w:t xml:space="preserve"> города Медногорска </w:t>
      </w:r>
      <w:r w:rsidR="00CE69BC">
        <w:rPr>
          <w:bCs/>
          <w:sz w:val="28"/>
          <w:szCs w:val="28"/>
        </w:rPr>
        <w:t>работает 280</w:t>
      </w:r>
      <w:r w:rsidRPr="00480A44">
        <w:rPr>
          <w:bCs/>
          <w:sz w:val="28"/>
          <w:szCs w:val="28"/>
        </w:rPr>
        <w:t xml:space="preserve"> педагогических работника, из них:</w:t>
      </w:r>
    </w:p>
    <w:p w:rsidR="00E254A1" w:rsidRPr="00480A44" w:rsidRDefault="00CE69BC" w:rsidP="00E254A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ДОО – 96</w:t>
      </w:r>
      <w:r w:rsidR="00E254A1" w:rsidRPr="00480A44">
        <w:rPr>
          <w:bCs/>
          <w:sz w:val="28"/>
          <w:szCs w:val="28"/>
        </w:rPr>
        <w:t xml:space="preserve"> педагогических работника;</w:t>
      </w:r>
    </w:p>
    <w:p w:rsidR="00E254A1" w:rsidRPr="00480A44" w:rsidRDefault="00CE69BC" w:rsidP="00E254A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ОО    – 162</w:t>
      </w:r>
      <w:r w:rsidR="00E254A1" w:rsidRPr="00480A44">
        <w:rPr>
          <w:bCs/>
          <w:sz w:val="28"/>
          <w:szCs w:val="28"/>
        </w:rPr>
        <w:t xml:space="preserve"> педагогических работников;</w:t>
      </w:r>
    </w:p>
    <w:p w:rsidR="00E254A1" w:rsidRPr="00480A44" w:rsidRDefault="00CE69BC" w:rsidP="00E254A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ЦДО –   22</w:t>
      </w:r>
      <w:r w:rsidR="00E254A1" w:rsidRPr="00480A44">
        <w:rPr>
          <w:bCs/>
          <w:sz w:val="28"/>
          <w:szCs w:val="28"/>
        </w:rPr>
        <w:t xml:space="preserve"> педагогический работник</w:t>
      </w:r>
      <w:r w:rsidR="005A7DA3" w:rsidRPr="00480A44">
        <w:rPr>
          <w:bCs/>
          <w:sz w:val="28"/>
          <w:szCs w:val="28"/>
        </w:rPr>
        <w:t>а</w:t>
      </w:r>
      <w:r w:rsidR="00E254A1" w:rsidRPr="00480A44">
        <w:rPr>
          <w:bCs/>
          <w:sz w:val="28"/>
          <w:szCs w:val="28"/>
        </w:rPr>
        <w:t>.</w:t>
      </w:r>
    </w:p>
    <w:p w:rsidR="00E254A1" w:rsidRPr="00FE61FC" w:rsidRDefault="00E254A1" w:rsidP="00E254A1">
      <w:pPr>
        <w:jc w:val="both"/>
        <w:rPr>
          <w:b/>
          <w:bCs/>
          <w:color w:val="76923C" w:themeColor="accent3" w:themeShade="BF"/>
          <w:sz w:val="28"/>
          <w:szCs w:val="28"/>
        </w:rPr>
      </w:pPr>
    </w:p>
    <w:p w:rsidR="00E254A1" w:rsidRPr="006557D0" w:rsidRDefault="00905AED" w:rsidP="00905AED">
      <w:pPr>
        <w:ind w:left="-284" w:firstLine="284"/>
        <w:jc w:val="both"/>
        <w:rPr>
          <w:bCs/>
          <w:sz w:val="28"/>
          <w:szCs w:val="28"/>
        </w:rPr>
      </w:pPr>
      <w:r w:rsidRPr="006557D0">
        <w:rPr>
          <w:bCs/>
          <w:sz w:val="28"/>
          <w:szCs w:val="28"/>
        </w:rPr>
        <w:t xml:space="preserve">          </w:t>
      </w:r>
      <w:r w:rsidR="00E254A1" w:rsidRPr="006557D0">
        <w:rPr>
          <w:bCs/>
          <w:sz w:val="28"/>
          <w:szCs w:val="28"/>
        </w:rPr>
        <w:t>Важным фактором, влияющим на качество образования, распространение современных технологий и методов преподавания, является состояние кадрового потенциала на всех его уровнях.</w:t>
      </w:r>
    </w:p>
    <w:p w:rsidR="00E254A1" w:rsidRPr="006557D0" w:rsidRDefault="00E254A1" w:rsidP="00E254A1">
      <w:pPr>
        <w:ind w:left="-284" w:firstLine="992"/>
        <w:jc w:val="both"/>
        <w:rPr>
          <w:bCs/>
          <w:sz w:val="28"/>
          <w:szCs w:val="28"/>
        </w:rPr>
      </w:pPr>
      <w:r w:rsidRPr="006557D0">
        <w:rPr>
          <w:bCs/>
          <w:sz w:val="28"/>
          <w:szCs w:val="28"/>
        </w:rPr>
        <w:t>В этом направлении на муниципальном уровне реализован комплекс мер: введена новая система оплаты труда, стимулирующая качество результатов деятельности педагогов и мотивацию профессионального развития; организовано участие педагогических и руководящих работников в программах повышения квалификации, в том числе на базе созданной сети областных и муниципальных стажировочных площадок. В целях поощрения лучших учителей ежегодно осуществляются выплаты премий, Грантов. Созданная в городе система конкурсов профессионального мастерства педагогов, семинаров, фестивалей, выставок педагогического мастерства способствовала успешному участию педагогов в региональных и всероссийских конкурсных мероприятиях профессионального мастерства. Во всех образовательных организациях города оценка деятельности их руководителей и основных категорий работников осуществляется на основании показателей эффективности работы данных организаций.</w:t>
      </w:r>
    </w:p>
    <w:p w:rsidR="00E254A1" w:rsidRPr="006557D0" w:rsidRDefault="00E254A1" w:rsidP="00E254A1">
      <w:pPr>
        <w:ind w:left="-284" w:firstLine="992"/>
        <w:jc w:val="both"/>
        <w:rPr>
          <w:bCs/>
          <w:sz w:val="28"/>
          <w:szCs w:val="28"/>
        </w:rPr>
      </w:pPr>
      <w:r w:rsidRPr="006557D0">
        <w:rPr>
          <w:bCs/>
          <w:sz w:val="28"/>
          <w:szCs w:val="28"/>
        </w:rPr>
        <w:t>Ежегодно увеличивается  доля педагогов, имеющих первую и высшую квалификационные категории. Ежегодно</w:t>
      </w:r>
      <w:r w:rsidR="00CA1BFB" w:rsidRPr="006557D0">
        <w:rPr>
          <w:bCs/>
          <w:sz w:val="28"/>
          <w:szCs w:val="28"/>
        </w:rPr>
        <w:t xml:space="preserve"> </w:t>
      </w:r>
      <w:r w:rsidR="00CA1BFB" w:rsidRPr="00161676">
        <w:rPr>
          <w:bCs/>
          <w:sz w:val="28"/>
          <w:szCs w:val="28"/>
        </w:rPr>
        <w:t>до 50</w:t>
      </w:r>
      <w:r w:rsidRPr="006557D0">
        <w:rPr>
          <w:bCs/>
          <w:sz w:val="28"/>
          <w:szCs w:val="28"/>
        </w:rPr>
        <w:t xml:space="preserve"> процентов педагогических работников  проходят курсы повышения квалификации как в Оренбургском институте повышения квалификации работников образования, так и в организациях дополнительного профессионального образования других регионов. </w:t>
      </w:r>
    </w:p>
    <w:p w:rsidR="00E254A1" w:rsidRPr="006557D0" w:rsidRDefault="00E254A1" w:rsidP="00E254A1">
      <w:pPr>
        <w:ind w:left="-284" w:firstLine="992"/>
        <w:jc w:val="both"/>
        <w:rPr>
          <w:bCs/>
          <w:sz w:val="28"/>
          <w:szCs w:val="28"/>
        </w:rPr>
      </w:pPr>
      <w:r w:rsidRPr="006557D0">
        <w:rPr>
          <w:bCs/>
          <w:sz w:val="28"/>
          <w:szCs w:val="28"/>
        </w:rPr>
        <w:t xml:space="preserve">Наряду с указанным кадровый состав системы образования нуждается в обновлении в связи с увеличением числа учителей пенсионного возраста и слабым притоком в образовательные организации молодых специалистов, вследствие чего не происходит обновления кадрового ресурса. Обновление и развитие кадрового потенциала муниципальной системы образования является важной задачей данной </w:t>
      </w:r>
      <w:r w:rsidRPr="006557D0">
        <w:rPr>
          <w:sz w:val="28"/>
          <w:szCs w:val="28"/>
        </w:rPr>
        <w:t>Подпрограммы</w:t>
      </w:r>
      <w:r w:rsidRPr="006557D0">
        <w:rPr>
          <w:bCs/>
          <w:sz w:val="28"/>
          <w:szCs w:val="28"/>
        </w:rPr>
        <w:t>.</w:t>
      </w:r>
    </w:p>
    <w:p w:rsidR="00082B7A" w:rsidRDefault="00082B7A" w:rsidP="00082B7A">
      <w:pPr>
        <w:ind w:left="-284" w:right="-5" w:firstLine="851"/>
        <w:jc w:val="both"/>
        <w:rPr>
          <w:bCs/>
          <w:sz w:val="28"/>
          <w:szCs w:val="28"/>
        </w:rPr>
      </w:pPr>
      <w:r w:rsidRPr="00082B7A">
        <w:rPr>
          <w:bCs/>
          <w:sz w:val="28"/>
          <w:szCs w:val="28"/>
        </w:rPr>
        <w:t>В 2019 году образовательный ценз педагогических работников с высшим педагогическим образованием составляет в среднем 72,6%, из них: ОУ- 96,4%;  ДОУ - 51</w:t>
      </w:r>
      <w:r>
        <w:rPr>
          <w:bCs/>
          <w:sz w:val="28"/>
          <w:szCs w:val="28"/>
        </w:rPr>
        <w:t>,9%, ЦДО – 42,9%.</w:t>
      </w:r>
    </w:p>
    <w:p w:rsidR="00082B7A" w:rsidRDefault="00082B7A" w:rsidP="00082B7A">
      <w:pPr>
        <w:ind w:left="-284" w:right="-5" w:firstLine="851"/>
        <w:jc w:val="both"/>
        <w:rPr>
          <w:bCs/>
          <w:sz w:val="28"/>
          <w:szCs w:val="28"/>
        </w:rPr>
      </w:pPr>
    </w:p>
    <w:p w:rsidR="00082B7A" w:rsidRPr="003030FF" w:rsidRDefault="00082B7A" w:rsidP="00082B7A">
      <w:pPr>
        <w:jc w:val="center"/>
        <w:rPr>
          <w:b/>
          <w:bCs/>
          <w:sz w:val="28"/>
          <w:szCs w:val="28"/>
        </w:rPr>
      </w:pPr>
      <w:r w:rsidRPr="003030FF">
        <w:rPr>
          <w:b/>
          <w:bCs/>
          <w:sz w:val="28"/>
          <w:szCs w:val="28"/>
        </w:rPr>
        <w:t>Сведения о педагогических кадрах по образовательному цензу</w:t>
      </w:r>
    </w:p>
    <w:p w:rsidR="00082B7A" w:rsidRPr="003030FF" w:rsidRDefault="00082B7A" w:rsidP="00082B7A">
      <w:pPr>
        <w:jc w:val="center"/>
        <w:rPr>
          <w:b/>
          <w:bCs/>
          <w:sz w:val="28"/>
          <w:szCs w:val="28"/>
        </w:rPr>
      </w:pPr>
      <w:r w:rsidRPr="003030FF">
        <w:rPr>
          <w:b/>
          <w:bCs/>
          <w:sz w:val="28"/>
          <w:szCs w:val="28"/>
        </w:rPr>
        <w:t>(2019 год)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1843"/>
        <w:gridCol w:w="1843"/>
        <w:gridCol w:w="2126"/>
        <w:gridCol w:w="2552"/>
      </w:tblGrid>
      <w:tr w:rsidR="00082B7A" w:rsidRPr="003030FF" w:rsidTr="00082B7A">
        <w:tc>
          <w:tcPr>
            <w:tcW w:w="1242" w:type="dxa"/>
          </w:tcPr>
          <w:p w:rsidR="00082B7A" w:rsidRPr="003030FF" w:rsidRDefault="00082B7A" w:rsidP="00082B7A">
            <w:pPr>
              <w:jc w:val="center"/>
              <w:rPr>
                <w:b/>
              </w:rPr>
            </w:pPr>
            <w:r w:rsidRPr="003030FF">
              <w:rPr>
                <w:b/>
              </w:rPr>
              <w:t>Уровень</w:t>
            </w:r>
          </w:p>
        </w:tc>
        <w:tc>
          <w:tcPr>
            <w:tcW w:w="1843" w:type="dxa"/>
          </w:tcPr>
          <w:p w:rsidR="00082B7A" w:rsidRPr="003030FF" w:rsidRDefault="00082B7A" w:rsidP="00082B7A">
            <w:pPr>
              <w:jc w:val="center"/>
              <w:rPr>
                <w:b/>
                <w:bCs/>
              </w:rPr>
            </w:pPr>
            <w:r w:rsidRPr="003030FF">
              <w:rPr>
                <w:b/>
                <w:bCs/>
              </w:rPr>
              <w:t>ОО</w:t>
            </w:r>
          </w:p>
        </w:tc>
        <w:tc>
          <w:tcPr>
            <w:tcW w:w="1843" w:type="dxa"/>
          </w:tcPr>
          <w:p w:rsidR="00082B7A" w:rsidRPr="003030FF" w:rsidRDefault="00082B7A" w:rsidP="00082B7A">
            <w:pPr>
              <w:jc w:val="center"/>
              <w:rPr>
                <w:b/>
              </w:rPr>
            </w:pPr>
            <w:r w:rsidRPr="003030FF">
              <w:rPr>
                <w:b/>
              </w:rPr>
              <w:t>ЦДО</w:t>
            </w:r>
          </w:p>
        </w:tc>
        <w:tc>
          <w:tcPr>
            <w:tcW w:w="2126" w:type="dxa"/>
          </w:tcPr>
          <w:p w:rsidR="00082B7A" w:rsidRPr="003030FF" w:rsidRDefault="00082B7A" w:rsidP="00082B7A">
            <w:pPr>
              <w:keepNext/>
              <w:jc w:val="center"/>
              <w:outlineLvl w:val="1"/>
              <w:rPr>
                <w:b/>
                <w:bCs/>
              </w:rPr>
            </w:pPr>
            <w:r w:rsidRPr="003030FF">
              <w:rPr>
                <w:b/>
                <w:bCs/>
              </w:rPr>
              <w:t>ДОО</w:t>
            </w:r>
          </w:p>
        </w:tc>
        <w:tc>
          <w:tcPr>
            <w:tcW w:w="2552" w:type="dxa"/>
          </w:tcPr>
          <w:p w:rsidR="00082B7A" w:rsidRPr="003030FF" w:rsidRDefault="00082B7A" w:rsidP="00082B7A">
            <w:pPr>
              <w:jc w:val="center"/>
              <w:rPr>
                <w:b/>
                <w:bCs/>
              </w:rPr>
            </w:pPr>
            <w:r w:rsidRPr="003030FF">
              <w:rPr>
                <w:b/>
                <w:bCs/>
              </w:rPr>
              <w:t>Всего</w:t>
            </w:r>
          </w:p>
        </w:tc>
      </w:tr>
      <w:tr w:rsidR="00082B7A" w:rsidRPr="003030FF" w:rsidTr="00082B7A">
        <w:trPr>
          <w:cantSplit/>
          <w:trHeight w:val="353"/>
        </w:trPr>
        <w:tc>
          <w:tcPr>
            <w:tcW w:w="1242" w:type="dxa"/>
          </w:tcPr>
          <w:p w:rsidR="00082B7A" w:rsidRPr="00082B7A" w:rsidRDefault="00082B7A" w:rsidP="00082B7A">
            <w:pPr>
              <w:keepNext/>
              <w:spacing w:before="240" w:after="60"/>
              <w:jc w:val="center"/>
              <w:outlineLvl w:val="2"/>
              <w:rPr>
                <w:bCs/>
              </w:rPr>
            </w:pPr>
            <w:r w:rsidRPr="00082B7A">
              <w:rPr>
                <w:bCs/>
              </w:rPr>
              <w:t>ВП</w:t>
            </w:r>
          </w:p>
        </w:tc>
        <w:tc>
          <w:tcPr>
            <w:tcW w:w="1843" w:type="dxa"/>
            <w:vAlign w:val="bottom"/>
          </w:tcPr>
          <w:p w:rsidR="00082B7A" w:rsidRPr="00082B7A" w:rsidRDefault="00082B7A" w:rsidP="00082B7A">
            <w:pPr>
              <w:jc w:val="center"/>
              <w:rPr>
                <w:bCs/>
              </w:rPr>
            </w:pPr>
            <w:r w:rsidRPr="00082B7A">
              <w:rPr>
                <w:bCs/>
              </w:rPr>
              <w:t>146</w:t>
            </w:r>
          </w:p>
        </w:tc>
        <w:tc>
          <w:tcPr>
            <w:tcW w:w="1843" w:type="dxa"/>
            <w:vAlign w:val="bottom"/>
          </w:tcPr>
          <w:p w:rsidR="00082B7A" w:rsidRPr="00082B7A" w:rsidRDefault="00082B7A" w:rsidP="00082B7A">
            <w:pPr>
              <w:jc w:val="center"/>
            </w:pPr>
            <w:r w:rsidRPr="00082B7A">
              <w:t>11</w:t>
            </w:r>
          </w:p>
        </w:tc>
        <w:tc>
          <w:tcPr>
            <w:tcW w:w="2126" w:type="dxa"/>
            <w:vAlign w:val="bottom"/>
          </w:tcPr>
          <w:p w:rsidR="00082B7A" w:rsidRPr="00082B7A" w:rsidRDefault="00082B7A" w:rsidP="00082B7A">
            <w:pPr>
              <w:jc w:val="center"/>
            </w:pPr>
            <w:r w:rsidRPr="00082B7A">
              <w:t>62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082B7A" w:rsidRPr="00082B7A" w:rsidRDefault="00082B7A" w:rsidP="00082B7A">
            <w:pPr>
              <w:jc w:val="center"/>
              <w:rPr>
                <w:bCs/>
              </w:rPr>
            </w:pPr>
            <w:r w:rsidRPr="00082B7A">
              <w:rPr>
                <w:bCs/>
              </w:rPr>
              <w:t>219</w:t>
            </w:r>
          </w:p>
        </w:tc>
      </w:tr>
      <w:tr w:rsidR="00082B7A" w:rsidRPr="003030FF" w:rsidTr="00082B7A">
        <w:trPr>
          <w:trHeight w:val="191"/>
        </w:trPr>
        <w:tc>
          <w:tcPr>
            <w:tcW w:w="1242" w:type="dxa"/>
            <w:tcBorders>
              <w:bottom w:val="single" w:sz="4" w:space="0" w:color="auto"/>
            </w:tcBorders>
          </w:tcPr>
          <w:p w:rsidR="00082B7A" w:rsidRPr="00082B7A" w:rsidRDefault="00082B7A" w:rsidP="00082B7A">
            <w:pPr>
              <w:jc w:val="center"/>
            </w:pPr>
            <w:r w:rsidRPr="00082B7A">
              <w:t>ВН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82B7A" w:rsidRPr="00082B7A" w:rsidRDefault="00082B7A" w:rsidP="00082B7A">
            <w:pPr>
              <w:jc w:val="center"/>
              <w:rPr>
                <w:bCs/>
              </w:rPr>
            </w:pPr>
            <w:r w:rsidRPr="00082B7A">
              <w:rPr>
                <w:bCs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82B7A" w:rsidRPr="00082B7A" w:rsidRDefault="00082B7A" w:rsidP="00082B7A">
            <w:pPr>
              <w:jc w:val="center"/>
            </w:pPr>
            <w:r w:rsidRPr="00082B7A"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82B7A" w:rsidRPr="00082B7A" w:rsidRDefault="00082B7A" w:rsidP="00082B7A">
            <w:pPr>
              <w:jc w:val="center"/>
            </w:pPr>
            <w:r w:rsidRPr="00082B7A">
              <w:t>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82B7A" w:rsidRPr="00082B7A" w:rsidRDefault="00082B7A" w:rsidP="00082B7A">
            <w:pPr>
              <w:jc w:val="center"/>
              <w:rPr>
                <w:bCs/>
              </w:rPr>
            </w:pPr>
            <w:r w:rsidRPr="00082B7A">
              <w:rPr>
                <w:bCs/>
              </w:rPr>
              <w:t>3</w:t>
            </w:r>
          </w:p>
        </w:tc>
      </w:tr>
      <w:tr w:rsidR="00082B7A" w:rsidRPr="003030FF" w:rsidTr="00082B7A">
        <w:trPr>
          <w:trHeight w:val="267"/>
        </w:trPr>
        <w:tc>
          <w:tcPr>
            <w:tcW w:w="1242" w:type="dxa"/>
            <w:tcBorders>
              <w:bottom w:val="single" w:sz="4" w:space="0" w:color="auto"/>
            </w:tcBorders>
          </w:tcPr>
          <w:p w:rsidR="00082B7A" w:rsidRPr="00082B7A" w:rsidRDefault="00082B7A" w:rsidP="00082B7A">
            <w:pPr>
              <w:jc w:val="center"/>
            </w:pPr>
            <w:r w:rsidRPr="00082B7A">
              <w:t>СП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82B7A" w:rsidRPr="00082B7A" w:rsidRDefault="00082B7A" w:rsidP="00082B7A">
            <w:pPr>
              <w:jc w:val="center"/>
              <w:rPr>
                <w:bCs/>
              </w:rPr>
            </w:pPr>
            <w:r w:rsidRPr="00082B7A">
              <w:rPr>
                <w:bCs/>
              </w:rPr>
              <w:t>15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82B7A" w:rsidRPr="00082B7A" w:rsidRDefault="00082B7A" w:rsidP="00082B7A">
            <w:pPr>
              <w:jc w:val="center"/>
            </w:pPr>
            <w:r w:rsidRPr="00082B7A">
              <w:t>9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82B7A" w:rsidRPr="00082B7A" w:rsidRDefault="00082B7A" w:rsidP="00082B7A">
            <w:pPr>
              <w:jc w:val="center"/>
            </w:pPr>
            <w:r w:rsidRPr="00082B7A">
              <w:t>34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82B7A" w:rsidRPr="00082B7A" w:rsidRDefault="00082B7A" w:rsidP="00082B7A">
            <w:pPr>
              <w:jc w:val="center"/>
              <w:rPr>
                <w:bCs/>
              </w:rPr>
            </w:pPr>
            <w:r w:rsidRPr="00082B7A">
              <w:rPr>
                <w:bCs/>
              </w:rPr>
              <w:t>58</w:t>
            </w:r>
          </w:p>
        </w:tc>
      </w:tr>
      <w:tr w:rsidR="00082B7A" w:rsidRPr="003030FF" w:rsidTr="00082B7A">
        <w:trPr>
          <w:trHeight w:val="273"/>
        </w:trPr>
        <w:tc>
          <w:tcPr>
            <w:tcW w:w="1242" w:type="dxa"/>
            <w:tcBorders>
              <w:bottom w:val="single" w:sz="4" w:space="0" w:color="auto"/>
            </w:tcBorders>
          </w:tcPr>
          <w:p w:rsidR="00082B7A" w:rsidRPr="00082B7A" w:rsidRDefault="00082B7A" w:rsidP="00082B7A">
            <w:pPr>
              <w:jc w:val="center"/>
            </w:pPr>
            <w:r w:rsidRPr="00082B7A">
              <w:t>СН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82B7A" w:rsidRPr="00082B7A" w:rsidRDefault="00082B7A" w:rsidP="00082B7A">
            <w:pPr>
              <w:jc w:val="center"/>
              <w:rPr>
                <w:bCs/>
              </w:rPr>
            </w:pPr>
            <w:r w:rsidRPr="00082B7A">
              <w:rPr>
                <w:bCs/>
              </w:rPr>
              <w:t>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82B7A" w:rsidRPr="00082B7A" w:rsidRDefault="00082B7A" w:rsidP="00082B7A">
            <w:pPr>
              <w:jc w:val="center"/>
            </w:pPr>
            <w:r w:rsidRPr="00082B7A">
              <w:t>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82B7A" w:rsidRPr="00082B7A" w:rsidRDefault="00082B7A" w:rsidP="00082B7A">
            <w:pPr>
              <w:jc w:val="center"/>
            </w:pPr>
            <w:r w:rsidRPr="00082B7A">
              <w:t>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82B7A" w:rsidRPr="00082B7A" w:rsidRDefault="00082B7A" w:rsidP="00082B7A">
            <w:pPr>
              <w:jc w:val="center"/>
              <w:rPr>
                <w:bCs/>
              </w:rPr>
            </w:pPr>
            <w:r w:rsidRPr="00082B7A">
              <w:rPr>
                <w:bCs/>
              </w:rPr>
              <w:t>0</w:t>
            </w:r>
          </w:p>
        </w:tc>
      </w:tr>
      <w:tr w:rsidR="00082B7A" w:rsidRPr="003030FF" w:rsidTr="00082B7A">
        <w:tc>
          <w:tcPr>
            <w:tcW w:w="1242" w:type="dxa"/>
          </w:tcPr>
          <w:p w:rsidR="00082B7A" w:rsidRPr="00082B7A" w:rsidRDefault="00082B7A" w:rsidP="00082B7A">
            <w:pPr>
              <w:jc w:val="center"/>
            </w:pPr>
            <w:r w:rsidRPr="00082B7A">
              <w:t>СР</w:t>
            </w:r>
          </w:p>
        </w:tc>
        <w:tc>
          <w:tcPr>
            <w:tcW w:w="1843" w:type="dxa"/>
          </w:tcPr>
          <w:p w:rsidR="00082B7A" w:rsidRPr="00082B7A" w:rsidRDefault="00082B7A" w:rsidP="00082B7A">
            <w:pPr>
              <w:jc w:val="center"/>
              <w:rPr>
                <w:bCs/>
              </w:rPr>
            </w:pPr>
            <w:r w:rsidRPr="00082B7A">
              <w:rPr>
                <w:bCs/>
              </w:rPr>
              <w:t>0</w:t>
            </w:r>
          </w:p>
        </w:tc>
        <w:tc>
          <w:tcPr>
            <w:tcW w:w="1843" w:type="dxa"/>
          </w:tcPr>
          <w:p w:rsidR="00082B7A" w:rsidRPr="00082B7A" w:rsidRDefault="00082B7A" w:rsidP="00082B7A">
            <w:pPr>
              <w:jc w:val="center"/>
            </w:pPr>
            <w:r w:rsidRPr="00082B7A">
              <w:t>0</w:t>
            </w:r>
          </w:p>
        </w:tc>
        <w:tc>
          <w:tcPr>
            <w:tcW w:w="2126" w:type="dxa"/>
          </w:tcPr>
          <w:p w:rsidR="00082B7A" w:rsidRPr="00082B7A" w:rsidRDefault="00082B7A" w:rsidP="00082B7A">
            <w:pPr>
              <w:jc w:val="center"/>
            </w:pPr>
            <w:r w:rsidRPr="00082B7A">
              <w:t>0</w:t>
            </w:r>
          </w:p>
        </w:tc>
        <w:tc>
          <w:tcPr>
            <w:tcW w:w="2552" w:type="dxa"/>
          </w:tcPr>
          <w:p w:rsidR="00082B7A" w:rsidRPr="00082B7A" w:rsidRDefault="00082B7A" w:rsidP="00082B7A">
            <w:pPr>
              <w:jc w:val="center"/>
              <w:rPr>
                <w:bCs/>
              </w:rPr>
            </w:pPr>
            <w:r w:rsidRPr="00082B7A">
              <w:rPr>
                <w:bCs/>
              </w:rPr>
              <w:t>0</w:t>
            </w:r>
          </w:p>
        </w:tc>
      </w:tr>
      <w:tr w:rsidR="00082B7A" w:rsidRPr="003030FF" w:rsidTr="00082B7A">
        <w:tc>
          <w:tcPr>
            <w:tcW w:w="1242" w:type="dxa"/>
            <w:vAlign w:val="center"/>
          </w:tcPr>
          <w:p w:rsidR="00082B7A" w:rsidRPr="003030FF" w:rsidRDefault="00082B7A" w:rsidP="00082B7A">
            <w:pPr>
              <w:jc w:val="center"/>
              <w:rPr>
                <w:b/>
              </w:rPr>
            </w:pPr>
            <w:r w:rsidRPr="003030FF">
              <w:rPr>
                <w:b/>
              </w:rPr>
              <w:t>Итого</w:t>
            </w:r>
          </w:p>
        </w:tc>
        <w:tc>
          <w:tcPr>
            <w:tcW w:w="1843" w:type="dxa"/>
            <w:vAlign w:val="center"/>
          </w:tcPr>
          <w:p w:rsidR="00082B7A" w:rsidRPr="003030FF" w:rsidRDefault="00082B7A" w:rsidP="00082B7A">
            <w:pPr>
              <w:jc w:val="center"/>
              <w:rPr>
                <w:b/>
                <w:bCs/>
              </w:rPr>
            </w:pPr>
            <w:r w:rsidRPr="003030FF">
              <w:rPr>
                <w:b/>
                <w:bCs/>
              </w:rPr>
              <w:t>162</w:t>
            </w:r>
          </w:p>
        </w:tc>
        <w:tc>
          <w:tcPr>
            <w:tcW w:w="1843" w:type="dxa"/>
            <w:vAlign w:val="center"/>
          </w:tcPr>
          <w:p w:rsidR="00082B7A" w:rsidRPr="003030FF" w:rsidRDefault="00082B7A" w:rsidP="00082B7A">
            <w:pPr>
              <w:jc w:val="center"/>
              <w:rPr>
                <w:b/>
              </w:rPr>
            </w:pPr>
            <w:r w:rsidRPr="003030FF">
              <w:rPr>
                <w:b/>
              </w:rPr>
              <w:t>22</w:t>
            </w:r>
          </w:p>
        </w:tc>
        <w:tc>
          <w:tcPr>
            <w:tcW w:w="2126" w:type="dxa"/>
            <w:vAlign w:val="center"/>
          </w:tcPr>
          <w:p w:rsidR="00082B7A" w:rsidRPr="003030FF" w:rsidRDefault="00082B7A" w:rsidP="00082B7A">
            <w:pPr>
              <w:jc w:val="center"/>
              <w:rPr>
                <w:b/>
              </w:rPr>
            </w:pPr>
            <w:r w:rsidRPr="003030FF">
              <w:rPr>
                <w:b/>
              </w:rPr>
              <w:t>96</w:t>
            </w:r>
          </w:p>
        </w:tc>
        <w:tc>
          <w:tcPr>
            <w:tcW w:w="2552" w:type="dxa"/>
            <w:vAlign w:val="center"/>
          </w:tcPr>
          <w:p w:rsidR="00082B7A" w:rsidRPr="003030FF" w:rsidRDefault="00082B7A" w:rsidP="00082B7A">
            <w:pPr>
              <w:jc w:val="center"/>
              <w:rPr>
                <w:b/>
                <w:bCs/>
              </w:rPr>
            </w:pPr>
            <w:r w:rsidRPr="003030FF">
              <w:rPr>
                <w:b/>
                <w:bCs/>
              </w:rPr>
              <w:t>280</w:t>
            </w:r>
          </w:p>
        </w:tc>
      </w:tr>
    </w:tbl>
    <w:p w:rsidR="004E265D" w:rsidRPr="00082B7A" w:rsidRDefault="004E265D" w:rsidP="004E265D">
      <w:pPr>
        <w:rPr>
          <w:bCs/>
          <w:sz w:val="28"/>
          <w:szCs w:val="28"/>
        </w:rPr>
      </w:pPr>
    </w:p>
    <w:p w:rsidR="004E265D" w:rsidRPr="00480A44" w:rsidRDefault="004E265D" w:rsidP="004E265D">
      <w:pPr>
        <w:ind w:left="-142" w:right="-5" w:firstLine="709"/>
        <w:jc w:val="both"/>
        <w:rPr>
          <w:sz w:val="28"/>
          <w:szCs w:val="28"/>
        </w:rPr>
      </w:pPr>
      <w:r w:rsidRPr="00480A44">
        <w:rPr>
          <w:sz w:val="28"/>
          <w:szCs w:val="28"/>
        </w:rPr>
        <w:t>Требования времени обязывают сегодня педагогов ДОУ, имеющих среднее профессиональное  образование, обучаться заочно в педагогических вузах, дистанционно на базе институтов и центров повышения квалификации и переподготовки работников системы образования для получения высшего профессионального образования.</w:t>
      </w:r>
    </w:p>
    <w:p w:rsidR="004E265D" w:rsidRPr="00480A44" w:rsidRDefault="004E265D" w:rsidP="00082B7A">
      <w:pPr>
        <w:ind w:left="-142" w:firstLine="709"/>
        <w:jc w:val="both"/>
        <w:rPr>
          <w:sz w:val="28"/>
          <w:szCs w:val="28"/>
        </w:rPr>
      </w:pPr>
      <w:r w:rsidRPr="00480A44">
        <w:rPr>
          <w:sz w:val="28"/>
          <w:szCs w:val="28"/>
        </w:rPr>
        <w:t>Административный корпус представлен заведующими ДОУ, директорами ОУ, ЦДО, а также их заместителями по учебно-воспитательной работе, имею</w:t>
      </w:r>
      <w:r w:rsidR="00082B7A">
        <w:rPr>
          <w:sz w:val="28"/>
          <w:szCs w:val="28"/>
        </w:rPr>
        <w:t>щими высшее образование 100%</w:t>
      </w:r>
      <w:r w:rsidRPr="00480A44">
        <w:rPr>
          <w:sz w:val="28"/>
          <w:szCs w:val="28"/>
        </w:rPr>
        <w:t>, в том числе высшее педагогиче</w:t>
      </w:r>
      <w:r w:rsidR="00082B7A">
        <w:rPr>
          <w:sz w:val="28"/>
          <w:szCs w:val="28"/>
        </w:rPr>
        <w:t>ское – 100</w:t>
      </w:r>
      <w:r w:rsidRPr="00480A44">
        <w:rPr>
          <w:sz w:val="28"/>
          <w:szCs w:val="28"/>
        </w:rPr>
        <w:t>%. Образование по программе «Менеджмент», «Управление ОУ», «Менеджмент организации», «Государственное управление»  и т.д. имеют  62,2% руководителей и заместителей руководителей.</w:t>
      </w:r>
    </w:p>
    <w:p w:rsidR="004E265D" w:rsidRPr="00480A44" w:rsidRDefault="004E265D" w:rsidP="004E265D">
      <w:pPr>
        <w:ind w:firstLine="708"/>
        <w:jc w:val="both"/>
        <w:rPr>
          <w:sz w:val="28"/>
          <w:szCs w:val="28"/>
        </w:rPr>
      </w:pPr>
    </w:p>
    <w:p w:rsidR="004E265D" w:rsidRPr="00480A44" w:rsidRDefault="004E265D" w:rsidP="004E265D">
      <w:pPr>
        <w:pStyle w:val="af1"/>
        <w:rPr>
          <w:bCs/>
          <w:sz w:val="28"/>
          <w:szCs w:val="28"/>
        </w:rPr>
      </w:pPr>
      <w:r w:rsidRPr="00480A44">
        <w:rPr>
          <w:bCs/>
          <w:sz w:val="28"/>
          <w:szCs w:val="28"/>
        </w:rPr>
        <w:tab/>
        <w:t>Возрастной состав  педагогических и руководящих кадров.</w:t>
      </w:r>
    </w:p>
    <w:p w:rsidR="004E265D" w:rsidRPr="00480A44" w:rsidRDefault="004E265D" w:rsidP="004E265D">
      <w:pPr>
        <w:pStyle w:val="af1"/>
        <w:rPr>
          <w:bCs/>
          <w:sz w:val="28"/>
          <w:szCs w:val="28"/>
        </w:rPr>
      </w:pPr>
      <w:r w:rsidRPr="00480A44">
        <w:rPr>
          <w:bCs/>
          <w:sz w:val="28"/>
          <w:szCs w:val="28"/>
        </w:rPr>
        <w:t>Дефицит педагогических и руководящих кадров.</w:t>
      </w:r>
    </w:p>
    <w:p w:rsidR="004E265D" w:rsidRPr="00480A44" w:rsidRDefault="004E265D" w:rsidP="004E265D">
      <w:pPr>
        <w:pStyle w:val="af1"/>
        <w:jc w:val="both"/>
        <w:rPr>
          <w:sz w:val="28"/>
          <w:szCs w:val="28"/>
        </w:rPr>
      </w:pPr>
    </w:p>
    <w:p w:rsidR="004E265D" w:rsidRPr="00480A44" w:rsidRDefault="004E265D" w:rsidP="004E265D">
      <w:pPr>
        <w:pStyle w:val="af1"/>
        <w:jc w:val="both"/>
        <w:rPr>
          <w:b w:val="0"/>
          <w:sz w:val="28"/>
          <w:szCs w:val="28"/>
        </w:rPr>
      </w:pPr>
      <w:r w:rsidRPr="00480A44">
        <w:rPr>
          <w:sz w:val="28"/>
          <w:szCs w:val="28"/>
        </w:rPr>
        <w:t xml:space="preserve"> </w:t>
      </w:r>
      <w:r w:rsidRPr="00480A44">
        <w:rPr>
          <w:sz w:val="28"/>
          <w:szCs w:val="28"/>
        </w:rPr>
        <w:tab/>
      </w:r>
      <w:r w:rsidRPr="00480A44">
        <w:rPr>
          <w:b w:val="0"/>
          <w:sz w:val="28"/>
          <w:szCs w:val="28"/>
        </w:rPr>
        <w:t>В системе образования города  достаточно четко обнаруживается  тенденция к старению педагогических и руководящих кадров, уменьшение числа молодых специалистов. Увеличивается процент педагогов со стажем рабо</w:t>
      </w:r>
      <w:r w:rsidR="00082B7A">
        <w:rPr>
          <w:b w:val="0"/>
          <w:sz w:val="28"/>
          <w:szCs w:val="28"/>
        </w:rPr>
        <w:t>ты  от 20 и более лет  - 69</w:t>
      </w:r>
      <w:r w:rsidRPr="00480A44">
        <w:rPr>
          <w:b w:val="0"/>
          <w:sz w:val="28"/>
          <w:szCs w:val="28"/>
        </w:rPr>
        <w:t xml:space="preserve"> % педагогов.</w:t>
      </w:r>
    </w:p>
    <w:p w:rsidR="004E265D" w:rsidRPr="00480A44" w:rsidRDefault="004E265D" w:rsidP="004E265D">
      <w:pPr>
        <w:pStyle w:val="af1"/>
        <w:rPr>
          <w:b w:val="0"/>
          <w:bCs/>
          <w:sz w:val="28"/>
          <w:szCs w:val="28"/>
        </w:rPr>
      </w:pPr>
    </w:p>
    <w:p w:rsidR="004E265D" w:rsidRDefault="004E265D" w:rsidP="004E265D">
      <w:pPr>
        <w:pStyle w:val="af1"/>
        <w:rPr>
          <w:bCs/>
          <w:sz w:val="28"/>
          <w:szCs w:val="28"/>
        </w:rPr>
      </w:pPr>
      <w:r w:rsidRPr="00480A44">
        <w:rPr>
          <w:bCs/>
          <w:sz w:val="28"/>
          <w:szCs w:val="28"/>
        </w:rPr>
        <w:t>Количество работающих пенсионеров</w:t>
      </w:r>
    </w:p>
    <w:p w:rsidR="00082B7A" w:rsidRPr="00FE61FC" w:rsidRDefault="00082B7A" w:rsidP="00082B7A">
      <w:pPr>
        <w:pStyle w:val="af1"/>
        <w:rPr>
          <w:bCs/>
          <w:color w:val="76923C" w:themeColor="accent3" w:themeShade="BF"/>
          <w:sz w:val="28"/>
          <w:szCs w:val="28"/>
        </w:rPr>
      </w:pPr>
    </w:p>
    <w:tbl>
      <w:tblPr>
        <w:tblW w:w="8922" w:type="dxa"/>
        <w:jc w:val="center"/>
        <w:tblInd w:w="1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59"/>
        <w:gridCol w:w="2403"/>
        <w:gridCol w:w="2467"/>
        <w:gridCol w:w="2393"/>
      </w:tblGrid>
      <w:tr w:rsidR="00082B7A" w:rsidRPr="005B276A" w:rsidTr="00082B7A">
        <w:trPr>
          <w:jc w:val="center"/>
        </w:trPr>
        <w:tc>
          <w:tcPr>
            <w:tcW w:w="1594" w:type="dxa"/>
          </w:tcPr>
          <w:p w:rsidR="00082B7A" w:rsidRPr="005B276A" w:rsidRDefault="00082B7A" w:rsidP="00082B7A">
            <w:pPr>
              <w:pStyle w:val="af1"/>
              <w:rPr>
                <w:bCs/>
                <w:sz w:val="28"/>
                <w:szCs w:val="28"/>
              </w:rPr>
            </w:pPr>
            <w:r w:rsidRPr="005B276A">
              <w:rPr>
                <w:bCs/>
                <w:sz w:val="28"/>
                <w:szCs w:val="28"/>
              </w:rPr>
              <w:t>ОУ/Период</w:t>
            </w:r>
          </w:p>
        </w:tc>
        <w:tc>
          <w:tcPr>
            <w:tcW w:w="2429" w:type="dxa"/>
          </w:tcPr>
          <w:p w:rsidR="00082B7A" w:rsidRPr="005B276A" w:rsidRDefault="00082B7A" w:rsidP="00082B7A">
            <w:pPr>
              <w:pStyle w:val="af1"/>
              <w:rPr>
                <w:bCs/>
                <w:sz w:val="28"/>
                <w:szCs w:val="28"/>
              </w:rPr>
            </w:pPr>
            <w:r w:rsidRPr="005B276A">
              <w:rPr>
                <w:bCs/>
                <w:sz w:val="28"/>
                <w:szCs w:val="28"/>
              </w:rPr>
              <w:t>2016-2017</w:t>
            </w:r>
          </w:p>
        </w:tc>
        <w:tc>
          <w:tcPr>
            <w:tcW w:w="2487" w:type="dxa"/>
          </w:tcPr>
          <w:p w:rsidR="00082B7A" w:rsidRPr="005B276A" w:rsidRDefault="00082B7A" w:rsidP="00082B7A">
            <w:pPr>
              <w:pStyle w:val="af1"/>
              <w:rPr>
                <w:bCs/>
                <w:sz w:val="28"/>
                <w:szCs w:val="28"/>
              </w:rPr>
            </w:pPr>
            <w:r w:rsidRPr="005B276A">
              <w:rPr>
                <w:bCs/>
                <w:sz w:val="28"/>
                <w:szCs w:val="28"/>
              </w:rPr>
              <w:t>2017-2018</w:t>
            </w:r>
          </w:p>
        </w:tc>
        <w:tc>
          <w:tcPr>
            <w:tcW w:w="2412" w:type="dxa"/>
          </w:tcPr>
          <w:p w:rsidR="00082B7A" w:rsidRPr="005B276A" w:rsidRDefault="00082B7A" w:rsidP="00082B7A">
            <w:pPr>
              <w:pStyle w:val="af1"/>
              <w:rPr>
                <w:bCs/>
                <w:sz w:val="28"/>
                <w:szCs w:val="28"/>
              </w:rPr>
            </w:pPr>
            <w:r w:rsidRPr="005B276A">
              <w:rPr>
                <w:bCs/>
                <w:sz w:val="28"/>
                <w:szCs w:val="28"/>
              </w:rPr>
              <w:t>2018-2019</w:t>
            </w:r>
          </w:p>
        </w:tc>
      </w:tr>
      <w:tr w:rsidR="00082B7A" w:rsidRPr="005B276A" w:rsidTr="00082B7A">
        <w:trPr>
          <w:jc w:val="center"/>
        </w:trPr>
        <w:tc>
          <w:tcPr>
            <w:tcW w:w="1594" w:type="dxa"/>
          </w:tcPr>
          <w:p w:rsidR="00082B7A" w:rsidRPr="00082B7A" w:rsidRDefault="00082B7A" w:rsidP="00082B7A">
            <w:pPr>
              <w:pStyle w:val="af1"/>
              <w:rPr>
                <w:b w:val="0"/>
                <w:sz w:val="28"/>
                <w:szCs w:val="28"/>
              </w:rPr>
            </w:pPr>
            <w:r w:rsidRPr="00082B7A">
              <w:rPr>
                <w:b w:val="0"/>
                <w:sz w:val="28"/>
                <w:szCs w:val="28"/>
              </w:rPr>
              <w:t>ОУ</w:t>
            </w:r>
          </w:p>
        </w:tc>
        <w:tc>
          <w:tcPr>
            <w:tcW w:w="2429" w:type="dxa"/>
          </w:tcPr>
          <w:p w:rsidR="00082B7A" w:rsidRPr="00082B7A" w:rsidRDefault="00082B7A" w:rsidP="00082B7A">
            <w:pPr>
              <w:pStyle w:val="af1"/>
              <w:rPr>
                <w:b w:val="0"/>
                <w:sz w:val="28"/>
                <w:szCs w:val="28"/>
              </w:rPr>
            </w:pPr>
            <w:r w:rsidRPr="00082B7A">
              <w:rPr>
                <w:b w:val="0"/>
                <w:sz w:val="28"/>
                <w:szCs w:val="28"/>
              </w:rPr>
              <w:t>42 чел.</w:t>
            </w:r>
          </w:p>
        </w:tc>
        <w:tc>
          <w:tcPr>
            <w:tcW w:w="2487" w:type="dxa"/>
          </w:tcPr>
          <w:p w:rsidR="00082B7A" w:rsidRPr="00082B7A" w:rsidRDefault="00082B7A" w:rsidP="00082B7A">
            <w:pPr>
              <w:pStyle w:val="af1"/>
              <w:rPr>
                <w:b w:val="0"/>
                <w:sz w:val="28"/>
                <w:szCs w:val="28"/>
              </w:rPr>
            </w:pPr>
            <w:r w:rsidRPr="00082B7A">
              <w:rPr>
                <w:b w:val="0"/>
                <w:sz w:val="28"/>
                <w:szCs w:val="28"/>
              </w:rPr>
              <w:t>43</w:t>
            </w:r>
          </w:p>
        </w:tc>
        <w:tc>
          <w:tcPr>
            <w:tcW w:w="2412" w:type="dxa"/>
          </w:tcPr>
          <w:p w:rsidR="00082B7A" w:rsidRPr="00082B7A" w:rsidRDefault="00082B7A" w:rsidP="00082B7A">
            <w:pPr>
              <w:pStyle w:val="af1"/>
              <w:rPr>
                <w:b w:val="0"/>
                <w:sz w:val="28"/>
                <w:szCs w:val="28"/>
              </w:rPr>
            </w:pPr>
            <w:r w:rsidRPr="00082B7A">
              <w:rPr>
                <w:b w:val="0"/>
                <w:sz w:val="28"/>
                <w:szCs w:val="28"/>
              </w:rPr>
              <w:t>50</w:t>
            </w:r>
          </w:p>
        </w:tc>
      </w:tr>
      <w:tr w:rsidR="00082B7A" w:rsidRPr="005B276A" w:rsidTr="00082B7A">
        <w:trPr>
          <w:jc w:val="center"/>
        </w:trPr>
        <w:tc>
          <w:tcPr>
            <w:tcW w:w="1594" w:type="dxa"/>
          </w:tcPr>
          <w:p w:rsidR="00082B7A" w:rsidRPr="00082B7A" w:rsidRDefault="00082B7A" w:rsidP="00082B7A">
            <w:pPr>
              <w:pStyle w:val="af1"/>
              <w:rPr>
                <w:b w:val="0"/>
                <w:sz w:val="28"/>
                <w:szCs w:val="28"/>
              </w:rPr>
            </w:pPr>
            <w:r w:rsidRPr="00082B7A">
              <w:rPr>
                <w:b w:val="0"/>
                <w:sz w:val="28"/>
                <w:szCs w:val="28"/>
              </w:rPr>
              <w:t>ДОУ</w:t>
            </w:r>
          </w:p>
        </w:tc>
        <w:tc>
          <w:tcPr>
            <w:tcW w:w="2429" w:type="dxa"/>
          </w:tcPr>
          <w:p w:rsidR="00082B7A" w:rsidRPr="00082B7A" w:rsidRDefault="00082B7A" w:rsidP="00082B7A">
            <w:pPr>
              <w:pStyle w:val="af1"/>
              <w:rPr>
                <w:b w:val="0"/>
                <w:sz w:val="28"/>
                <w:szCs w:val="28"/>
              </w:rPr>
            </w:pPr>
            <w:r w:rsidRPr="00082B7A">
              <w:rPr>
                <w:b w:val="0"/>
                <w:sz w:val="28"/>
                <w:szCs w:val="28"/>
              </w:rPr>
              <w:t>12 чел.</w:t>
            </w:r>
          </w:p>
        </w:tc>
        <w:tc>
          <w:tcPr>
            <w:tcW w:w="2487" w:type="dxa"/>
          </w:tcPr>
          <w:p w:rsidR="00082B7A" w:rsidRPr="00082B7A" w:rsidRDefault="00082B7A" w:rsidP="00082B7A">
            <w:pPr>
              <w:pStyle w:val="af1"/>
              <w:rPr>
                <w:b w:val="0"/>
                <w:sz w:val="28"/>
                <w:szCs w:val="28"/>
              </w:rPr>
            </w:pPr>
            <w:r w:rsidRPr="00082B7A">
              <w:rPr>
                <w:b w:val="0"/>
                <w:sz w:val="28"/>
                <w:szCs w:val="28"/>
              </w:rPr>
              <w:t>16</w:t>
            </w:r>
          </w:p>
        </w:tc>
        <w:tc>
          <w:tcPr>
            <w:tcW w:w="2412" w:type="dxa"/>
          </w:tcPr>
          <w:p w:rsidR="00082B7A" w:rsidRPr="00082B7A" w:rsidRDefault="00082B7A" w:rsidP="00082B7A">
            <w:pPr>
              <w:pStyle w:val="af1"/>
              <w:rPr>
                <w:b w:val="0"/>
                <w:sz w:val="28"/>
                <w:szCs w:val="28"/>
              </w:rPr>
            </w:pPr>
            <w:r w:rsidRPr="00082B7A">
              <w:rPr>
                <w:b w:val="0"/>
                <w:sz w:val="28"/>
                <w:szCs w:val="28"/>
              </w:rPr>
              <w:t>31</w:t>
            </w:r>
          </w:p>
        </w:tc>
      </w:tr>
      <w:tr w:rsidR="00082B7A" w:rsidRPr="005B276A" w:rsidTr="00082B7A">
        <w:trPr>
          <w:jc w:val="center"/>
        </w:trPr>
        <w:tc>
          <w:tcPr>
            <w:tcW w:w="1594" w:type="dxa"/>
          </w:tcPr>
          <w:p w:rsidR="00082B7A" w:rsidRPr="00082B7A" w:rsidRDefault="00082B7A" w:rsidP="00082B7A">
            <w:pPr>
              <w:pStyle w:val="af1"/>
              <w:rPr>
                <w:b w:val="0"/>
                <w:sz w:val="28"/>
                <w:szCs w:val="28"/>
              </w:rPr>
            </w:pPr>
            <w:r w:rsidRPr="00082B7A">
              <w:rPr>
                <w:b w:val="0"/>
                <w:sz w:val="28"/>
                <w:szCs w:val="28"/>
              </w:rPr>
              <w:t>ЦДО</w:t>
            </w:r>
          </w:p>
        </w:tc>
        <w:tc>
          <w:tcPr>
            <w:tcW w:w="2429" w:type="dxa"/>
          </w:tcPr>
          <w:p w:rsidR="00082B7A" w:rsidRPr="00082B7A" w:rsidRDefault="00082B7A" w:rsidP="00082B7A">
            <w:pPr>
              <w:pStyle w:val="af1"/>
              <w:rPr>
                <w:b w:val="0"/>
                <w:sz w:val="28"/>
                <w:szCs w:val="28"/>
              </w:rPr>
            </w:pPr>
            <w:r w:rsidRPr="00082B7A">
              <w:rPr>
                <w:b w:val="0"/>
                <w:sz w:val="28"/>
                <w:szCs w:val="28"/>
              </w:rPr>
              <w:t>2 чел.</w:t>
            </w:r>
          </w:p>
        </w:tc>
        <w:tc>
          <w:tcPr>
            <w:tcW w:w="2487" w:type="dxa"/>
          </w:tcPr>
          <w:p w:rsidR="00082B7A" w:rsidRPr="00082B7A" w:rsidRDefault="00082B7A" w:rsidP="00082B7A">
            <w:pPr>
              <w:pStyle w:val="af1"/>
              <w:rPr>
                <w:b w:val="0"/>
                <w:sz w:val="28"/>
                <w:szCs w:val="28"/>
              </w:rPr>
            </w:pPr>
            <w:r w:rsidRPr="00082B7A"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2412" w:type="dxa"/>
          </w:tcPr>
          <w:p w:rsidR="00082B7A" w:rsidRPr="00082B7A" w:rsidRDefault="00082B7A" w:rsidP="00082B7A">
            <w:pPr>
              <w:pStyle w:val="af1"/>
              <w:rPr>
                <w:b w:val="0"/>
                <w:sz w:val="28"/>
                <w:szCs w:val="28"/>
              </w:rPr>
            </w:pPr>
            <w:r w:rsidRPr="00082B7A">
              <w:rPr>
                <w:b w:val="0"/>
                <w:sz w:val="28"/>
                <w:szCs w:val="28"/>
              </w:rPr>
              <w:t>8</w:t>
            </w:r>
          </w:p>
        </w:tc>
      </w:tr>
      <w:tr w:rsidR="00082B7A" w:rsidRPr="005B276A" w:rsidTr="00082B7A">
        <w:trPr>
          <w:jc w:val="center"/>
        </w:trPr>
        <w:tc>
          <w:tcPr>
            <w:tcW w:w="1594" w:type="dxa"/>
          </w:tcPr>
          <w:p w:rsidR="00082B7A" w:rsidRPr="005B276A" w:rsidRDefault="00082B7A" w:rsidP="00082B7A">
            <w:pPr>
              <w:pStyle w:val="af1"/>
              <w:jc w:val="right"/>
              <w:rPr>
                <w:bCs/>
                <w:sz w:val="28"/>
                <w:szCs w:val="28"/>
              </w:rPr>
            </w:pPr>
            <w:r w:rsidRPr="005B276A">
              <w:rPr>
                <w:bCs/>
                <w:sz w:val="28"/>
                <w:szCs w:val="28"/>
              </w:rPr>
              <w:t>Всего</w:t>
            </w:r>
          </w:p>
        </w:tc>
        <w:tc>
          <w:tcPr>
            <w:tcW w:w="2429" w:type="dxa"/>
          </w:tcPr>
          <w:p w:rsidR="00082B7A" w:rsidRPr="005B276A" w:rsidRDefault="00082B7A" w:rsidP="00082B7A">
            <w:pPr>
              <w:pStyle w:val="af1"/>
              <w:rPr>
                <w:bCs/>
                <w:sz w:val="28"/>
                <w:szCs w:val="28"/>
              </w:rPr>
            </w:pPr>
            <w:r w:rsidRPr="005B276A">
              <w:rPr>
                <w:bCs/>
                <w:sz w:val="28"/>
                <w:szCs w:val="28"/>
              </w:rPr>
              <w:t>56 чел. / 18,5%</w:t>
            </w:r>
          </w:p>
        </w:tc>
        <w:tc>
          <w:tcPr>
            <w:tcW w:w="2487" w:type="dxa"/>
          </w:tcPr>
          <w:p w:rsidR="00082B7A" w:rsidRPr="005B276A" w:rsidRDefault="00082B7A" w:rsidP="00082B7A">
            <w:pPr>
              <w:pStyle w:val="af1"/>
              <w:rPr>
                <w:bCs/>
                <w:sz w:val="28"/>
                <w:szCs w:val="28"/>
              </w:rPr>
            </w:pPr>
            <w:r w:rsidRPr="005B276A">
              <w:rPr>
                <w:bCs/>
                <w:sz w:val="28"/>
                <w:szCs w:val="28"/>
              </w:rPr>
              <w:t>67 чел./23%</w:t>
            </w:r>
          </w:p>
        </w:tc>
        <w:tc>
          <w:tcPr>
            <w:tcW w:w="2412" w:type="dxa"/>
          </w:tcPr>
          <w:p w:rsidR="00082B7A" w:rsidRPr="005B276A" w:rsidRDefault="00082B7A" w:rsidP="00082B7A">
            <w:pPr>
              <w:pStyle w:val="af1"/>
              <w:rPr>
                <w:bCs/>
                <w:sz w:val="28"/>
                <w:szCs w:val="28"/>
              </w:rPr>
            </w:pPr>
            <w:r w:rsidRPr="005B276A">
              <w:rPr>
                <w:bCs/>
                <w:sz w:val="28"/>
                <w:szCs w:val="28"/>
              </w:rPr>
              <w:t>89 чел./31%</w:t>
            </w:r>
          </w:p>
        </w:tc>
      </w:tr>
    </w:tbl>
    <w:p w:rsidR="00082B7A" w:rsidRPr="00480A44" w:rsidRDefault="00082B7A" w:rsidP="00082B7A">
      <w:pPr>
        <w:pStyle w:val="af1"/>
        <w:jc w:val="left"/>
        <w:rPr>
          <w:bCs/>
          <w:sz w:val="28"/>
          <w:szCs w:val="28"/>
        </w:rPr>
      </w:pPr>
    </w:p>
    <w:p w:rsidR="004E265D" w:rsidRDefault="004E265D" w:rsidP="004E265D">
      <w:pPr>
        <w:jc w:val="center"/>
        <w:rPr>
          <w:b/>
          <w:bCs/>
          <w:sz w:val="28"/>
          <w:szCs w:val="28"/>
        </w:rPr>
      </w:pPr>
      <w:r w:rsidRPr="00480A44">
        <w:rPr>
          <w:b/>
          <w:bCs/>
          <w:sz w:val="28"/>
          <w:szCs w:val="28"/>
        </w:rPr>
        <w:t>Количество  молодых специалистов со стажем до 5 лет</w:t>
      </w:r>
    </w:p>
    <w:p w:rsidR="00082B7A" w:rsidRPr="00480A44" w:rsidRDefault="00082B7A" w:rsidP="004E265D">
      <w:pPr>
        <w:jc w:val="center"/>
        <w:rPr>
          <w:b/>
          <w:bCs/>
          <w:sz w:val="28"/>
          <w:szCs w:val="28"/>
        </w:rPr>
      </w:pPr>
    </w:p>
    <w:p w:rsidR="00082B7A" w:rsidRPr="00082B7A" w:rsidRDefault="00082B7A" w:rsidP="00082B7A">
      <w:pPr>
        <w:ind w:firstLine="708"/>
        <w:jc w:val="both"/>
        <w:rPr>
          <w:sz w:val="28"/>
          <w:szCs w:val="28"/>
        </w:rPr>
      </w:pPr>
      <w:r w:rsidRPr="00082B7A">
        <w:rPr>
          <w:sz w:val="28"/>
          <w:szCs w:val="28"/>
        </w:rPr>
        <w:t>В период с 2016 по 2019 годы   6 молодых специалистов – выпускников ВУЗа/ СУЗа прибыли на работу в г. Медногорск и трудоустроены по специальности.</w:t>
      </w:r>
    </w:p>
    <w:p w:rsidR="004E265D" w:rsidRPr="00480A44" w:rsidRDefault="004E265D" w:rsidP="00161676">
      <w:pPr>
        <w:jc w:val="both"/>
        <w:rPr>
          <w:sz w:val="28"/>
          <w:szCs w:val="28"/>
        </w:rPr>
      </w:pPr>
    </w:p>
    <w:p w:rsidR="004E265D" w:rsidRPr="00480A44" w:rsidRDefault="004E265D" w:rsidP="004E265D">
      <w:pPr>
        <w:pStyle w:val="af1"/>
        <w:rPr>
          <w:bCs/>
          <w:sz w:val="28"/>
          <w:szCs w:val="28"/>
        </w:rPr>
      </w:pPr>
      <w:r w:rsidRPr="00480A44">
        <w:rPr>
          <w:bCs/>
          <w:sz w:val="28"/>
          <w:szCs w:val="28"/>
        </w:rPr>
        <w:t>Социальная защита педагогических и руководящих кадров.</w:t>
      </w:r>
    </w:p>
    <w:p w:rsidR="004E265D" w:rsidRPr="00480A44" w:rsidRDefault="004E265D" w:rsidP="004E265D">
      <w:pPr>
        <w:jc w:val="both"/>
        <w:rPr>
          <w:b/>
          <w:bCs/>
          <w:sz w:val="28"/>
          <w:szCs w:val="28"/>
        </w:rPr>
      </w:pPr>
    </w:p>
    <w:p w:rsidR="004E265D" w:rsidRPr="00480A44" w:rsidRDefault="004E265D" w:rsidP="004E265D">
      <w:pPr>
        <w:ind w:firstLine="708"/>
        <w:jc w:val="both"/>
        <w:rPr>
          <w:sz w:val="28"/>
          <w:szCs w:val="28"/>
        </w:rPr>
      </w:pPr>
      <w:r w:rsidRPr="00480A44">
        <w:rPr>
          <w:sz w:val="28"/>
          <w:szCs w:val="28"/>
        </w:rPr>
        <w:t xml:space="preserve">Вопросы кадрового дефицита напрямую связаны с психологическим и физическим состоянием педагогов, мотивацией на саморазвитие и самообразование и, как следствие, с уровнем психологической комфортности в детских коллективах, возможностью получения школьниками современного качественного образования. </w:t>
      </w:r>
    </w:p>
    <w:p w:rsidR="004E265D" w:rsidRPr="00480A44" w:rsidRDefault="004E265D" w:rsidP="004E265D">
      <w:pPr>
        <w:ind w:firstLine="708"/>
        <w:jc w:val="both"/>
        <w:rPr>
          <w:sz w:val="28"/>
          <w:szCs w:val="28"/>
        </w:rPr>
      </w:pPr>
      <w:r w:rsidRPr="00480A44">
        <w:rPr>
          <w:sz w:val="28"/>
          <w:szCs w:val="28"/>
        </w:rPr>
        <w:t>Рост заработной платы стал неотъемлемой частью социальной поддержки педагогов города.</w:t>
      </w:r>
    </w:p>
    <w:p w:rsidR="004E265D" w:rsidRPr="00480A44" w:rsidRDefault="004E265D" w:rsidP="004E265D">
      <w:pPr>
        <w:ind w:firstLine="18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1804"/>
        <w:gridCol w:w="1800"/>
        <w:gridCol w:w="1668"/>
        <w:gridCol w:w="1641"/>
      </w:tblGrid>
      <w:tr w:rsidR="00CE69BC" w:rsidRPr="00480A44" w:rsidTr="00CE69BC">
        <w:tc>
          <w:tcPr>
            <w:tcW w:w="2410" w:type="dxa"/>
          </w:tcPr>
          <w:p w:rsidR="00CE69BC" w:rsidRPr="00480A44" w:rsidRDefault="00CE69BC" w:rsidP="00F65C2C">
            <w:pPr>
              <w:pStyle w:val="ae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0A44">
              <w:rPr>
                <w:rFonts w:ascii="Times New Roman" w:hAnsi="Times New Roman"/>
                <w:b/>
                <w:sz w:val="28"/>
                <w:szCs w:val="28"/>
              </w:rPr>
              <w:t>Категории педработников</w:t>
            </w:r>
          </w:p>
          <w:p w:rsidR="00CE69BC" w:rsidRPr="00480A44" w:rsidRDefault="00CE69BC" w:rsidP="00F65C2C">
            <w:pPr>
              <w:pStyle w:val="ae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04" w:type="dxa"/>
          </w:tcPr>
          <w:p w:rsidR="00CE69BC" w:rsidRPr="00480A44" w:rsidRDefault="00CE69BC" w:rsidP="00CE69BC">
            <w:pPr>
              <w:pStyle w:val="ae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0A44">
              <w:rPr>
                <w:rFonts w:ascii="Times New Roman" w:hAnsi="Times New Roman"/>
                <w:b/>
                <w:sz w:val="28"/>
                <w:szCs w:val="28"/>
              </w:rPr>
              <w:t>2016 год</w:t>
            </w:r>
          </w:p>
        </w:tc>
        <w:tc>
          <w:tcPr>
            <w:tcW w:w="1800" w:type="dxa"/>
          </w:tcPr>
          <w:p w:rsidR="00CE69BC" w:rsidRPr="00480A44" w:rsidRDefault="00CE69BC" w:rsidP="00CE69BC">
            <w:pPr>
              <w:pStyle w:val="ae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0A44">
              <w:rPr>
                <w:rFonts w:ascii="Times New Roman" w:hAnsi="Times New Roman"/>
                <w:b/>
                <w:sz w:val="28"/>
                <w:szCs w:val="28"/>
              </w:rPr>
              <w:t>2017 год</w:t>
            </w:r>
          </w:p>
        </w:tc>
        <w:tc>
          <w:tcPr>
            <w:tcW w:w="1668" w:type="dxa"/>
          </w:tcPr>
          <w:p w:rsidR="00CE69BC" w:rsidRPr="00480A44" w:rsidRDefault="00CE69BC" w:rsidP="00F65C2C">
            <w:pPr>
              <w:pStyle w:val="ae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2018</w:t>
            </w:r>
            <w:r w:rsidRPr="00480A44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641" w:type="dxa"/>
          </w:tcPr>
          <w:p w:rsidR="00CE69BC" w:rsidRPr="00480A44" w:rsidRDefault="00CE69BC" w:rsidP="00F65C2C">
            <w:pPr>
              <w:pStyle w:val="ae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2019</w:t>
            </w:r>
            <w:r w:rsidRPr="00480A44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CE69BC" w:rsidRPr="00480A44" w:rsidTr="00CE69BC">
        <w:tc>
          <w:tcPr>
            <w:tcW w:w="2410" w:type="dxa"/>
          </w:tcPr>
          <w:p w:rsidR="00CE69BC" w:rsidRPr="00480A44" w:rsidRDefault="00CE69BC" w:rsidP="00F65C2C">
            <w:pPr>
              <w:pStyle w:val="ae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A44">
              <w:rPr>
                <w:rFonts w:ascii="Times New Roman" w:hAnsi="Times New Roman"/>
                <w:sz w:val="28"/>
                <w:szCs w:val="28"/>
              </w:rPr>
              <w:t>учителя</w:t>
            </w:r>
          </w:p>
        </w:tc>
        <w:tc>
          <w:tcPr>
            <w:tcW w:w="1804" w:type="dxa"/>
          </w:tcPr>
          <w:p w:rsidR="00CE69BC" w:rsidRPr="00480A44" w:rsidRDefault="00CE69BC" w:rsidP="00CE69BC">
            <w:pPr>
              <w:pStyle w:val="ae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0A44">
              <w:rPr>
                <w:rFonts w:ascii="Times New Roman" w:hAnsi="Times New Roman"/>
                <w:sz w:val="28"/>
                <w:szCs w:val="28"/>
              </w:rPr>
              <w:t>24411 руб.</w:t>
            </w:r>
          </w:p>
        </w:tc>
        <w:tc>
          <w:tcPr>
            <w:tcW w:w="1800" w:type="dxa"/>
          </w:tcPr>
          <w:p w:rsidR="00CE69BC" w:rsidRPr="00480A44" w:rsidRDefault="00CE69BC" w:rsidP="00CE69BC">
            <w:pPr>
              <w:pStyle w:val="ae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0A44">
              <w:rPr>
                <w:rFonts w:ascii="Times New Roman" w:hAnsi="Times New Roman"/>
                <w:sz w:val="28"/>
                <w:szCs w:val="28"/>
              </w:rPr>
              <w:t>24115 руб.</w:t>
            </w:r>
          </w:p>
        </w:tc>
        <w:tc>
          <w:tcPr>
            <w:tcW w:w="1668" w:type="dxa"/>
            <w:shd w:val="clear" w:color="auto" w:fill="auto"/>
          </w:tcPr>
          <w:p w:rsidR="00CE69BC" w:rsidRPr="00480A44" w:rsidRDefault="007221D4" w:rsidP="00F65C2C">
            <w:pPr>
              <w:pStyle w:val="ae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26130 </w:t>
            </w:r>
            <w:r w:rsidR="00CE69BC" w:rsidRPr="00480A44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1641" w:type="dxa"/>
          </w:tcPr>
          <w:p w:rsidR="00CE69BC" w:rsidRPr="00480A44" w:rsidRDefault="007221D4" w:rsidP="007221D4">
            <w:pPr>
              <w:pStyle w:val="ae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27930</w:t>
            </w:r>
            <w:r w:rsidR="00CE69BC" w:rsidRPr="00480A44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</w:tc>
      </w:tr>
      <w:tr w:rsidR="00CE69BC" w:rsidRPr="00480A44" w:rsidTr="00CE69BC">
        <w:tc>
          <w:tcPr>
            <w:tcW w:w="2410" w:type="dxa"/>
          </w:tcPr>
          <w:p w:rsidR="00CE69BC" w:rsidRPr="00480A44" w:rsidRDefault="00CE69BC" w:rsidP="00F65C2C">
            <w:pPr>
              <w:pStyle w:val="ae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A44">
              <w:rPr>
                <w:rFonts w:ascii="Times New Roman" w:hAnsi="Times New Roman"/>
                <w:sz w:val="28"/>
                <w:szCs w:val="28"/>
              </w:rPr>
              <w:t>педагоги ДОУ</w:t>
            </w:r>
          </w:p>
        </w:tc>
        <w:tc>
          <w:tcPr>
            <w:tcW w:w="1804" w:type="dxa"/>
          </w:tcPr>
          <w:p w:rsidR="00CE69BC" w:rsidRPr="00480A44" w:rsidRDefault="00CE69BC" w:rsidP="00CE69BC">
            <w:pPr>
              <w:pStyle w:val="ae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0A44">
              <w:rPr>
                <w:rFonts w:ascii="Times New Roman" w:hAnsi="Times New Roman"/>
                <w:sz w:val="28"/>
                <w:szCs w:val="28"/>
              </w:rPr>
              <w:t>19365 руб.</w:t>
            </w:r>
          </w:p>
        </w:tc>
        <w:tc>
          <w:tcPr>
            <w:tcW w:w="1800" w:type="dxa"/>
          </w:tcPr>
          <w:p w:rsidR="00CE69BC" w:rsidRPr="00480A44" w:rsidRDefault="00CE69BC" w:rsidP="00CE69BC">
            <w:pPr>
              <w:pStyle w:val="ae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0A44">
              <w:rPr>
                <w:rFonts w:ascii="Times New Roman" w:hAnsi="Times New Roman"/>
                <w:sz w:val="28"/>
                <w:szCs w:val="28"/>
              </w:rPr>
              <w:t>19400 руб.</w:t>
            </w:r>
          </w:p>
        </w:tc>
        <w:tc>
          <w:tcPr>
            <w:tcW w:w="1668" w:type="dxa"/>
            <w:shd w:val="clear" w:color="auto" w:fill="auto"/>
          </w:tcPr>
          <w:p w:rsidR="00CE69BC" w:rsidRPr="00480A44" w:rsidRDefault="007221D4" w:rsidP="00F65C2C">
            <w:pPr>
              <w:pStyle w:val="ae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21850</w:t>
            </w:r>
            <w:r w:rsidR="00CE69BC" w:rsidRPr="00480A44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1641" w:type="dxa"/>
          </w:tcPr>
          <w:p w:rsidR="00CE69BC" w:rsidRPr="00480A44" w:rsidRDefault="007221D4" w:rsidP="00F65C2C">
            <w:pPr>
              <w:pStyle w:val="ae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24583</w:t>
            </w:r>
            <w:r w:rsidR="00CE69BC" w:rsidRPr="00480A44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</w:tc>
      </w:tr>
      <w:tr w:rsidR="00CE69BC" w:rsidRPr="00480A44" w:rsidTr="00CE69BC">
        <w:tc>
          <w:tcPr>
            <w:tcW w:w="2410" w:type="dxa"/>
          </w:tcPr>
          <w:p w:rsidR="00CE69BC" w:rsidRPr="00480A44" w:rsidRDefault="00CE69BC" w:rsidP="00F65C2C">
            <w:pPr>
              <w:pStyle w:val="ae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A44">
              <w:rPr>
                <w:rFonts w:ascii="Times New Roman" w:hAnsi="Times New Roman"/>
                <w:sz w:val="28"/>
                <w:szCs w:val="28"/>
              </w:rPr>
              <w:t>педагоги ЦДО</w:t>
            </w:r>
          </w:p>
        </w:tc>
        <w:tc>
          <w:tcPr>
            <w:tcW w:w="1804" w:type="dxa"/>
          </w:tcPr>
          <w:p w:rsidR="00CE69BC" w:rsidRPr="00480A44" w:rsidRDefault="00CE69BC" w:rsidP="00CE69BC">
            <w:pPr>
              <w:pStyle w:val="ae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0A44">
              <w:rPr>
                <w:rFonts w:ascii="Times New Roman" w:hAnsi="Times New Roman"/>
                <w:sz w:val="28"/>
                <w:szCs w:val="28"/>
              </w:rPr>
              <w:t>19001 руб.</w:t>
            </w:r>
          </w:p>
        </w:tc>
        <w:tc>
          <w:tcPr>
            <w:tcW w:w="1800" w:type="dxa"/>
          </w:tcPr>
          <w:p w:rsidR="00CE69BC" w:rsidRPr="00480A44" w:rsidRDefault="00CE69BC" w:rsidP="00CE69BC">
            <w:pPr>
              <w:pStyle w:val="ae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0A44">
              <w:rPr>
                <w:rFonts w:ascii="Times New Roman" w:hAnsi="Times New Roman"/>
                <w:sz w:val="28"/>
                <w:szCs w:val="28"/>
              </w:rPr>
              <w:t>19900 руб.</w:t>
            </w:r>
          </w:p>
        </w:tc>
        <w:tc>
          <w:tcPr>
            <w:tcW w:w="1668" w:type="dxa"/>
            <w:shd w:val="clear" w:color="auto" w:fill="auto"/>
          </w:tcPr>
          <w:p w:rsidR="00CE69BC" w:rsidRPr="00480A44" w:rsidRDefault="007221D4" w:rsidP="00F65C2C">
            <w:pPr>
              <w:pStyle w:val="ae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26699</w:t>
            </w:r>
            <w:r w:rsidR="00CE69BC" w:rsidRPr="00480A44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1641" w:type="dxa"/>
          </w:tcPr>
          <w:p w:rsidR="00CE69BC" w:rsidRPr="00480A44" w:rsidRDefault="007221D4" w:rsidP="00F65C2C">
            <w:pPr>
              <w:pStyle w:val="ae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30668</w:t>
            </w:r>
            <w:r w:rsidR="00CE69BC" w:rsidRPr="00480A44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</w:tc>
      </w:tr>
    </w:tbl>
    <w:p w:rsidR="004E265D" w:rsidRPr="00480A44" w:rsidRDefault="004E265D" w:rsidP="004E265D">
      <w:pPr>
        <w:pStyle w:val="ae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80A44">
        <w:rPr>
          <w:rFonts w:ascii="Times New Roman" w:hAnsi="Times New Roman"/>
          <w:sz w:val="28"/>
          <w:szCs w:val="28"/>
        </w:rPr>
        <w:t>* усилены меры материальной поддержки и поощрения лучших педагогов города;</w:t>
      </w:r>
    </w:p>
    <w:p w:rsidR="004E265D" w:rsidRPr="00480A44" w:rsidRDefault="004E265D" w:rsidP="004E265D">
      <w:pPr>
        <w:pStyle w:val="ae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80A44">
        <w:rPr>
          <w:rFonts w:ascii="Times New Roman" w:hAnsi="Times New Roman"/>
          <w:sz w:val="28"/>
          <w:szCs w:val="28"/>
        </w:rPr>
        <w:t>* стабилен коэффициент к окладу за работу в сельской школе до 0,12</w:t>
      </w:r>
      <w:r w:rsidR="00FE61FC" w:rsidRPr="00480A44">
        <w:rPr>
          <w:rFonts w:ascii="Times New Roman" w:hAnsi="Times New Roman"/>
          <w:sz w:val="28"/>
          <w:szCs w:val="28"/>
        </w:rPr>
        <w:t xml:space="preserve"> % </w:t>
      </w:r>
      <w:r w:rsidRPr="00480A44">
        <w:rPr>
          <w:rFonts w:ascii="Times New Roman" w:hAnsi="Times New Roman"/>
          <w:sz w:val="28"/>
          <w:szCs w:val="28"/>
        </w:rPr>
        <w:t xml:space="preserve">; </w:t>
      </w:r>
    </w:p>
    <w:p w:rsidR="004E265D" w:rsidRPr="00480A44" w:rsidRDefault="004E265D" w:rsidP="004E265D">
      <w:pPr>
        <w:pStyle w:val="ae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80A44">
        <w:rPr>
          <w:rFonts w:ascii="Times New Roman" w:hAnsi="Times New Roman"/>
          <w:sz w:val="28"/>
          <w:szCs w:val="28"/>
        </w:rPr>
        <w:t xml:space="preserve">* «молодым специалистам» доплачивается 15% к окладу на протяжении 3-х лет после окончания учебного заведения; </w:t>
      </w:r>
    </w:p>
    <w:p w:rsidR="004E265D" w:rsidRPr="00480A44" w:rsidRDefault="004E265D" w:rsidP="004E265D">
      <w:pPr>
        <w:ind w:firstLine="708"/>
        <w:jc w:val="both"/>
        <w:rPr>
          <w:sz w:val="28"/>
          <w:szCs w:val="28"/>
        </w:rPr>
      </w:pPr>
      <w:r w:rsidRPr="00480A44">
        <w:rPr>
          <w:sz w:val="28"/>
          <w:szCs w:val="28"/>
        </w:rPr>
        <w:t>* действует стимулирующая часть фонда оплаты труда педагогических и руководящих работников.</w:t>
      </w:r>
    </w:p>
    <w:p w:rsidR="004E265D" w:rsidRPr="00480A44" w:rsidRDefault="004E265D" w:rsidP="004E265D">
      <w:pPr>
        <w:ind w:firstLine="708"/>
        <w:jc w:val="both"/>
        <w:rPr>
          <w:sz w:val="28"/>
          <w:szCs w:val="28"/>
        </w:rPr>
      </w:pPr>
      <w:r w:rsidRPr="00480A44">
        <w:rPr>
          <w:sz w:val="28"/>
          <w:szCs w:val="28"/>
        </w:rPr>
        <w:t>Суммы стимулирования составляют:</w:t>
      </w:r>
    </w:p>
    <w:p w:rsidR="004E265D" w:rsidRPr="00480A44" w:rsidRDefault="004E265D" w:rsidP="004E265D">
      <w:pPr>
        <w:ind w:firstLine="708"/>
        <w:jc w:val="both"/>
        <w:rPr>
          <w:sz w:val="28"/>
          <w:szCs w:val="28"/>
        </w:rPr>
      </w:pPr>
    </w:p>
    <w:tbl>
      <w:tblPr>
        <w:tblW w:w="94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2404"/>
        <w:gridCol w:w="2410"/>
        <w:gridCol w:w="2409"/>
      </w:tblGrid>
      <w:tr w:rsidR="004E265D" w:rsidRPr="00480A44" w:rsidTr="00F65C2C">
        <w:tc>
          <w:tcPr>
            <w:tcW w:w="2268" w:type="dxa"/>
          </w:tcPr>
          <w:p w:rsidR="004E265D" w:rsidRPr="00480A44" w:rsidRDefault="004E265D" w:rsidP="00F65C2C">
            <w:pPr>
              <w:pStyle w:val="ae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0A44">
              <w:rPr>
                <w:rFonts w:ascii="Times New Roman" w:hAnsi="Times New Roman"/>
                <w:b/>
                <w:sz w:val="28"/>
                <w:szCs w:val="28"/>
              </w:rPr>
              <w:t>Категории пе</w:t>
            </w:r>
            <w:r w:rsidR="006F5CE0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Pr="00480A44">
              <w:rPr>
                <w:rFonts w:ascii="Times New Roman" w:hAnsi="Times New Roman"/>
                <w:b/>
                <w:sz w:val="28"/>
                <w:szCs w:val="28"/>
              </w:rPr>
              <w:t>работников</w:t>
            </w:r>
          </w:p>
        </w:tc>
        <w:tc>
          <w:tcPr>
            <w:tcW w:w="2404" w:type="dxa"/>
          </w:tcPr>
          <w:p w:rsidR="004E265D" w:rsidRPr="00480A44" w:rsidRDefault="006C5E6B" w:rsidP="00F65C2C">
            <w:pPr>
              <w:pStyle w:val="ae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2017 год</w:t>
            </w:r>
          </w:p>
        </w:tc>
        <w:tc>
          <w:tcPr>
            <w:tcW w:w="2410" w:type="dxa"/>
          </w:tcPr>
          <w:p w:rsidR="004E265D" w:rsidRPr="00480A44" w:rsidRDefault="006C5E6B" w:rsidP="00F65C2C">
            <w:pPr>
              <w:pStyle w:val="ae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2018 год</w:t>
            </w:r>
          </w:p>
        </w:tc>
        <w:tc>
          <w:tcPr>
            <w:tcW w:w="2409" w:type="dxa"/>
          </w:tcPr>
          <w:p w:rsidR="004E265D" w:rsidRPr="00480A44" w:rsidRDefault="006C5E6B" w:rsidP="00F65C2C">
            <w:pPr>
              <w:pStyle w:val="ae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2019</w:t>
            </w:r>
            <w:r w:rsidR="004E265D" w:rsidRPr="00480A44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4E265D" w:rsidRPr="00480A44" w:rsidTr="00F65C2C">
        <w:tc>
          <w:tcPr>
            <w:tcW w:w="2268" w:type="dxa"/>
          </w:tcPr>
          <w:p w:rsidR="004E265D" w:rsidRPr="00480A44" w:rsidRDefault="004E265D" w:rsidP="00F65C2C">
            <w:pPr>
              <w:pStyle w:val="ae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A44">
              <w:rPr>
                <w:rFonts w:ascii="Times New Roman" w:hAnsi="Times New Roman"/>
                <w:sz w:val="28"/>
                <w:szCs w:val="28"/>
              </w:rPr>
              <w:t>учителя</w:t>
            </w:r>
          </w:p>
        </w:tc>
        <w:tc>
          <w:tcPr>
            <w:tcW w:w="2404" w:type="dxa"/>
          </w:tcPr>
          <w:p w:rsidR="004E265D" w:rsidRPr="00480A44" w:rsidRDefault="006F5CE0" w:rsidP="006F5CE0">
            <w:pPr>
              <w:pStyle w:val="ae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</w:t>
            </w:r>
            <w:r w:rsidR="006C5E6B" w:rsidRPr="00480A44">
              <w:rPr>
                <w:rFonts w:ascii="Times New Roman" w:hAnsi="Times New Roman"/>
                <w:sz w:val="28"/>
                <w:szCs w:val="28"/>
              </w:rPr>
              <w:t>934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C5E6B" w:rsidRPr="00480A44">
              <w:rPr>
                <w:rFonts w:ascii="Times New Roman" w:hAnsi="Times New Roman"/>
                <w:sz w:val="28"/>
                <w:szCs w:val="28"/>
              </w:rPr>
              <w:t>тыс.руб.</w:t>
            </w:r>
          </w:p>
        </w:tc>
        <w:tc>
          <w:tcPr>
            <w:tcW w:w="2410" w:type="dxa"/>
            <w:shd w:val="clear" w:color="auto" w:fill="auto"/>
          </w:tcPr>
          <w:p w:rsidR="004E265D" w:rsidRPr="00480A44" w:rsidRDefault="006F5CE0" w:rsidP="006F5CE0">
            <w:pPr>
              <w:pStyle w:val="ae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9 574</w:t>
            </w:r>
            <w:r w:rsidRPr="00480A44">
              <w:rPr>
                <w:rFonts w:ascii="Times New Roman" w:hAnsi="Times New Roman"/>
                <w:sz w:val="28"/>
                <w:szCs w:val="28"/>
              </w:rPr>
              <w:t xml:space="preserve"> тыс.руб.</w:t>
            </w:r>
          </w:p>
        </w:tc>
        <w:tc>
          <w:tcPr>
            <w:tcW w:w="2409" w:type="dxa"/>
          </w:tcPr>
          <w:p w:rsidR="004E265D" w:rsidRPr="00480A44" w:rsidRDefault="006F5CE0" w:rsidP="00F65C2C">
            <w:pPr>
              <w:pStyle w:val="ae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10 164 тыс.руб.</w:t>
            </w:r>
          </w:p>
        </w:tc>
      </w:tr>
      <w:tr w:rsidR="004E265D" w:rsidRPr="00480A44" w:rsidTr="00F65C2C">
        <w:tc>
          <w:tcPr>
            <w:tcW w:w="2268" w:type="dxa"/>
          </w:tcPr>
          <w:p w:rsidR="004E265D" w:rsidRPr="00480A44" w:rsidRDefault="004E265D" w:rsidP="00F65C2C">
            <w:pPr>
              <w:pStyle w:val="ae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A44">
              <w:rPr>
                <w:rFonts w:ascii="Times New Roman" w:hAnsi="Times New Roman"/>
                <w:sz w:val="28"/>
                <w:szCs w:val="28"/>
              </w:rPr>
              <w:t>педагоги ДОУ</w:t>
            </w:r>
          </w:p>
        </w:tc>
        <w:tc>
          <w:tcPr>
            <w:tcW w:w="2404" w:type="dxa"/>
          </w:tcPr>
          <w:p w:rsidR="004E265D" w:rsidRPr="00480A44" w:rsidRDefault="006F5CE0" w:rsidP="006F5CE0">
            <w:pPr>
              <w:pStyle w:val="ae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="006C5E6B" w:rsidRPr="00480A44">
              <w:rPr>
                <w:rFonts w:ascii="Times New Roman" w:hAnsi="Times New Roman"/>
                <w:sz w:val="28"/>
                <w:szCs w:val="28"/>
              </w:rPr>
              <w:t>995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C5E6B" w:rsidRPr="00480A44">
              <w:rPr>
                <w:rFonts w:ascii="Times New Roman" w:hAnsi="Times New Roman"/>
                <w:sz w:val="28"/>
                <w:szCs w:val="28"/>
              </w:rPr>
              <w:t>тыс.руб.</w:t>
            </w:r>
          </w:p>
        </w:tc>
        <w:tc>
          <w:tcPr>
            <w:tcW w:w="2410" w:type="dxa"/>
            <w:shd w:val="clear" w:color="auto" w:fill="auto"/>
          </w:tcPr>
          <w:p w:rsidR="004E265D" w:rsidRPr="00480A44" w:rsidRDefault="006F5CE0" w:rsidP="006F5CE0">
            <w:pPr>
              <w:pStyle w:val="ae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2 927 </w:t>
            </w:r>
            <w:r w:rsidRPr="00480A44">
              <w:rPr>
                <w:rFonts w:ascii="Times New Roman" w:hAnsi="Times New Roman"/>
                <w:sz w:val="28"/>
                <w:szCs w:val="28"/>
              </w:rPr>
              <w:t>тыс.руб.</w:t>
            </w:r>
          </w:p>
        </w:tc>
        <w:tc>
          <w:tcPr>
            <w:tcW w:w="2409" w:type="dxa"/>
          </w:tcPr>
          <w:p w:rsidR="004E265D" w:rsidRPr="00480A44" w:rsidRDefault="006F5CE0" w:rsidP="00F65C2C">
            <w:pPr>
              <w:pStyle w:val="ae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4 910 тыс.руб.</w:t>
            </w:r>
          </w:p>
        </w:tc>
      </w:tr>
      <w:tr w:rsidR="006C5E6B" w:rsidRPr="00480A44" w:rsidTr="00F65C2C">
        <w:tc>
          <w:tcPr>
            <w:tcW w:w="2268" w:type="dxa"/>
          </w:tcPr>
          <w:p w:rsidR="006C5E6B" w:rsidRPr="00480A44" w:rsidRDefault="006C5E6B" w:rsidP="00F65C2C">
            <w:pPr>
              <w:pStyle w:val="ae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A44">
              <w:rPr>
                <w:rFonts w:ascii="Times New Roman" w:hAnsi="Times New Roman"/>
                <w:sz w:val="28"/>
                <w:szCs w:val="28"/>
              </w:rPr>
              <w:t>педагоги ЦДО</w:t>
            </w:r>
          </w:p>
        </w:tc>
        <w:tc>
          <w:tcPr>
            <w:tcW w:w="2404" w:type="dxa"/>
          </w:tcPr>
          <w:p w:rsidR="006C5E6B" w:rsidRPr="00480A44" w:rsidRDefault="006F5CE0" w:rsidP="006F5CE0">
            <w:pPr>
              <w:pStyle w:val="ae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</w:t>
            </w:r>
            <w:r w:rsidR="006C5E6B" w:rsidRPr="00480A44">
              <w:rPr>
                <w:rFonts w:ascii="Times New Roman" w:hAnsi="Times New Roman"/>
                <w:sz w:val="28"/>
                <w:szCs w:val="28"/>
              </w:rPr>
              <w:t>633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C5E6B" w:rsidRPr="00480A44">
              <w:rPr>
                <w:rFonts w:ascii="Times New Roman" w:hAnsi="Times New Roman"/>
                <w:sz w:val="28"/>
                <w:szCs w:val="28"/>
              </w:rPr>
              <w:t>тыс.руб.</w:t>
            </w:r>
          </w:p>
        </w:tc>
        <w:tc>
          <w:tcPr>
            <w:tcW w:w="2410" w:type="dxa"/>
            <w:shd w:val="clear" w:color="auto" w:fill="auto"/>
          </w:tcPr>
          <w:p w:rsidR="006C5E6B" w:rsidRPr="00480A44" w:rsidRDefault="006F5CE0" w:rsidP="006F5CE0">
            <w:pPr>
              <w:pStyle w:val="ae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2 554</w:t>
            </w:r>
            <w:r w:rsidRPr="00480A44">
              <w:rPr>
                <w:rFonts w:ascii="Times New Roman" w:hAnsi="Times New Roman"/>
                <w:sz w:val="28"/>
                <w:szCs w:val="28"/>
              </w:rPr>
              <w:t xml:space="preserve"> тыс.руб.</w:t>
            </w:r>
          </w:p>
        </w:tc>
        <w:tc>
          <w:tcPr>
            <w:tcW w:w="2409" w:type="dxa"/>
          </w:tcPr>
          <w:p w:rsidR="006C5E6B" w:rsidRPr="00480A44" w:rsidRDefault="006F5CE0" w:rsidP="00F65C2C">
            <w:pPr>
              <w:pStyle w:val="ae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2 973 тыс.руб.</w:t>
            </w:r>
          </w:p>
        </w:tc>
      </w:tr>
    </w:tbl>
    <w:p w:rsidR="004E265D" w:rsidRPr="00480A44" w:rsidRDefault="004E265D" w:rsidP="004E265D">
      <w:pPr>
        <w:ind w:firstLine="708"/>
        <w:jc w:val="both"/>
        <w:rPr>
          <w:sz w:val="28"/>
          <w:szCs w:val="28"/>
        </w:rPr>
      </w:pPr>
    </w:p>
    <w:p w:rsidR="004E265D" w:rsidRPr="00480A44" w:rsidRDefault="004E265D" w:rsidP="004E265D">
      <w:pPr>
        <w:ind w:firstLine="708"/>
        <w:jc w:val="both"/>
        <w:rPr>
          <w:sz w:val="28"/>
          <w:szCs w:val="28"/>
        </w:rPr>
      </w:pPr>
      <w:r w:rsidRPr="00480A44">
        <w:rPr>
          <w:sz w:val="28"/>
          <w:szCs w:val="28"/>
        </w:rPr>
        <w:t>Ведение инновационно - экспериментальной деятельности требует от педагога больших временных и интеллектуальных затрат. Этому должна соответствовать и оплата за инновационно - экспериментальную деятельность. В связи с этим, введена  15% доплата за преподавание в гимназических классах на базе МБОУ «Гимназия г. Медногорска».</w:t>
      </w:r>
    </w:p>
    <w:p w:rsidR="004E265D" w:rsidRPr="00480A44" w:rsidRDefault="004E265D" w:rsidP="004E265D">
      <w:pPr>
        <w:ind w:firstLine="709"/>
        <w:jc w:val="both"/>
        <w:rPr>
          <w:sz w:val="28"/>
          <w:szCs w:val="28"/>
        </w:rPr>
      </w:pPr>
      <w:r w:rsidRPr="00480A44">
        <w:rPr>
          <w:sz w:val="28"/>
          <w:szCs w:val="28"/>
        </w:rPr>
        <w:t>Участие учителей  в городских конкурсах профессионального мастерства  «Учитель года», «Воспитатель года», «Самый классный классный» поощряется Благодарственными письмами начальника отдела образования и подарками за счет средств спонсорской помощи.</w:t>
      </w:r>
    </w:p>
    <w:p w:rsidR="007028F8" w:rsidRDefault="007028F8" w:rsidP="007028F8">
      <w:pPr>
        <w:pStyle w:val="af9"/>
        <w:ind w:firstLine="708"/>
        <w:jc w:val="both"/>
        <w:rPr>
          <w:b w:val="0"/>
          <w:szCs w:val="28"/>
        </w:rPr>
      </w:pPr>
      <w:r w:rsidRPr="00480A44">
        <w:rPr>
          <w:b w:val="0"/>
          <w:szCs w:val="28"/>
        </w:rPr>
        <w:t>За последние годы систематизирована процедура морального поощрения педагогических и руководящих работников. Ежегодно педагогические и руководящие работники представляются к наградам городского, регионального и федерального уровней:</w:t>
      </w:r>
    </w:p>
    <w:tbl>
      <w:tblPr>
        <w:tblpPr w:leftFromText="180" w:rightFromText="180" w:vertAnchor="text" w:horzAnchor="margin" w:tblpXSpec="center" w:tblpY="136"/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3"/>
        <w:gridCol w:w="1156"/>
        <w:gridCol w:w="1156"/>
        <w:gridCol w:w="1156"/>
        <w:gridCol w:w="991"/>
        <w:gridCol w:w="1203"/>
      </w:tblGrid>
      <w:tr w:rsidR="00082B7A" w:rsidRPr="006557D0" w:rsidTr="00082B7A">
        <w:tc>
          <w:tcPr>
            <w:tcW w:w="4503" w:type="dxa"/>
          </w:tcPr>
          <w:p w:rsidR="00082B7A" w:rsidRPr="00E5521D" w:rsidRDefault="00082B7A" w:rsidP="00082B7A">
            <w:pPr>
              <w:ind w:firstLine="180"/>
              <w:jc w:val="center"/>
              <w:rPr>
                <w:b/>
                <w:bCs/>
                <w:sz w:val="28"/>
                <w:szCs w:val="28"/>
              </w:rPr>
            </w:pPr>
            <w:r w:rsidRPr="00E5521D">
              <w:rPr>
                <w:b/>
                <w:bCs/>
                <w:sz w:val="28"/>
                <w:szCs w:val="28"/>
              </w:rPr>
              <w:t>Награды/количество</w:t>
            </w:r>
          </w:p>
        </w:tc>
        <w:tc>
          <w:tcPr>
            <w:tcW w:w="1156" w:type="dxa"/>
          </w:tcPr>
          <w:p w:rsidR="00082B7A" w:rsidRPr="00E5521D" w:rsidRDefault="00082B7A" w:rsidP="00082B7A">
            <w:pPr>
              <w:ind w:firstLine="180"/>
              <w:jc w:val="center"/>
              <w:rPr>
                <w:b/>
                <w:bCs/>
                <w:sz w:val="28"/>
                <w:szCs w:val="28"/>
              </w:rPr>
            </w:pPr>
            <w:r w:rsidRPr="00E5521D">
              <w:rPr>
                <w:b/>
                <w:bCs/>
                <w:sz w:val="28"/>
                <w:szCs w:val="28"/>
              </w:rPr>
              <w:t>2016</w:t>
            </w:r>
          </w:p>
        </w:tc>
        <w:tc>
          <w:tcPr>
            <w:tcW w:w="1156" w:type="dxa"/>
          </w:tcPr>
          <w:p w:rsidR="00082B7A" w:rsidRPr="00E5521D" w:rsidRDefault="00082B7A" w:rsidP="00082B7A">
            <w:pPr>
              <w:ind w:firstLine="180"/>
              <w:jc w:val="center"/>
              <w:rPr>
                <w:b/>
                <w:bCs/>
                <w:sz w:val="28"/>
                <w:szCs w:val="28"/>
              </w:rPr>
            </w:pPr>
            <w:r w:rsidRPr="00E5521D">
              <w:rPr>
                <w:b/>
                <w:bCs/>
                <w:sz w:val="28"/>
                <w:szCs w:val="28"/>
              </w:rPr>
              <w:t>2017</w:t>
            </w:r>
          </w:p>
        </w:tc>
        <w:tc>
          <w:tcPr>
            <w:tcW w:w="1156" w:type="dxa"/>
          </w:tcPr>
          <w:p w:rsidR="00082B7A" w:rsidRPr="00E5521D" w:rsidRDefault="00082B7A" w:rsidP="00082B7A">
            <w:pPr>
              <w:ind w:firstLine="180"/>
              <w:jc w:val="center"/>
              <w:rPr>
                <w:b/>
                <w:bCs/>
                <w:sz w:val="28"/>
                <w:szCs w:val="28"/>
              </w:rPr>
            </w:pPr>
            <w:r w:rsidRPr="00E5521D">
              <w:rPr>
                <w:b/>
                <w:bCs/>
                <w:sz w:val="28"/>
                <w:szCs w:val="28"/>
              </w:rPr>
              <w:t>2018</w:t>
            </w:r>
          </w:p>
        </w:tc>
        <w:tc>
          <w:tcPr>
            <w:tcW w:w="991" w:type="dxa"/>
          </w:tcPr>
          <w:p w:rsidR="00082B7A" w:rsidRPr="00E5521D" w:rsidRDefault="00082B7A" w:rsidP="00082B7A">
            <w:pPr>
              <w:ind w:firstLine="180"/>
              <w:jc w:val="center"/>
              <w:rPr>
                <w:b/>
                <w:bCs/>
                <w:sz w:val="28"/>
                <w:szCs w:val="28"/>
              </w:rPr>
            </w:pPr>
            <w:r w:rsidRPr="00E5521D">
              <w:rPr>
                <w:b/>
                <w:bCs/>
                <w:sz w:val="28"/>
                <w:szCs w:val="28"/>
              </w:rPr>
              <w:t>2019</w:t>
            </w:r>
          </w:p>
        </w:tc>
        <w:tc>
          <w:tcPr>
            <w:tcW w:w="1203" w:type="dxa"/>
          </w:tcPr>
          <w:p w:rsidR="00082B7A" w:rsidRPr="00E5521D" w:rsidRDefault="00082B7A" w:rsidP="00082B7A">
            <w:pPr>
              <w:ind w:firstLine="180"/>
              <w:jc w:val="center"/>
              <w:rPr>
                <w:b/>
                <w:bCs/>
                <w:sz w:val="28"/>
                <w:szCs w:val="28"/>
              </w:rPr>
            </w:pPr>
            <w:r w:rsidRPr="00E5521D">
              <w:rPr>
                <w:b/>
                <w:bCs/>
                <w:sz w:val="28"/>
                <w:szCs w:val="28"/>
              </w:rPr>
              <w:t>Всего</w:t>
            </w:r>
          </w:p>
        </w:tc>
      </w:tr>
      <w:tr w:rsidR="00082B7A" w:rsidRPr="006557D0" w:rsidTr="00082B7A">
        <w:tc>
          <w:tcPr>
            <w:tcW w:w="4503" w:type="dxa"/>
          </w:tcPr>
          <w:p w:rsidR="00082B7A" w:rsidRPr="00082B7A" w:rsidRDefault="00082B7A" w:rsidP="00082B7A">
            <w:pPr>
              <w:rPr>
                <w:bCs/>
                <w:sz w:val="28"/>
                <w:szCs w:val="28"/>
              </w:rPr>
            </w:pPr>
            <w:r w:rsidRPr="00082B7A">
              <w:rPr>
                <w:sz w:val="28"/>
                <w:szCs w:val="28"/>
              </w:rPr>
              <w:t>Почетное звание «Почетный работник общего образования РФ»</w:t>
            </w:r>
          </w:p>
        </w:tc>
        <w:tc>
          <w:tcPr>
            <w:tcW w:w="1156" w:type="dxa"/>
          </w:tcPr>
          <w:p w:rsidR="00082B7A" w:rsidRPr="00082B7A" w:rsidRDefault="00082B7A" w:rsidP="00082B7A">
            <w:pPr>
              <w:jc w:val="center"/>
              <w:rPr>
                <w:bCs/>
                <w:sz w:val="28"/>
                <w:szCs w:val="28"/>
              </w:rPr>
            </w:pPr>
            <w:r w:rsidRPr="00082B7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56" w:type="dxa"/>
          </w:tcPr>
          <w:p w:rsidR="00082B7A" w:rsidRPr="00082B7A" w:rsidRDefault="00082B7A" w:rsidP="00082B7A">
            <w:pPr>
              <w:jc w:val="center"/>
              <w:rPr>
                <w:bCs/>
                <w:sz w:val="28"/>
                <w:szCs w:val="28"/>
              </w:rPr>
            </w:pPr>
            <w:r w:rsidRPr="00082B7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56" w:type="dxa"/>
          </w:tcPr>
          <w:p w:rsidR="00082B7A" w:rsidRPr="00082B7A" w:rsidRDefault="00082B7A" w:rsidP="00082B7A">
            <w:pPr>
              <w:jc w:val="center"/>
              <w:rPr>
                <w:bCs/>
                <w:sz w:val="28"/>
                <w:szCs w:val="28"/>
              </w:rPr>
            </w:pPr>
            <w:r w:rsidRPr="00082B7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1" w:type="dxa"/>
          </w:tcPr>
          <w:p w:rsidR="00082B7A" w:rsidRPr="00082B7A" w:rsidRDefault="00082B7A" w:rsidP="00082B7A">
            <w:pPr>
              <w:jc w:val="center"/>
              <w:rPr>
                <w:bCs/>
                <w:sz w:val="28"/>
                <w:szCs w:val="28"/>
              </w:rPr>
            </w:pPr>
            <w:r w:rsidRPr="00082B7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203" w:type="dxa"/>
          </w:tcPr>
          <w:p w:rsidR="00082B7A" w:rsidRPr="00082B7A" w:rsidRDefault="00082B7A" w:rsidP="00082B7A">
            <w:pPr>
              <w:jc w:val="center"/>
              <w:rPr>
                <w:bCs/>
                <w:sz w:val="28"/>
                <w:szCs w:val="28"/>
              </w:rPr>
            </w:pPr>
            <w:r w:rsidRPr="00082B7A">
              <w:rPr>
                <w:bCs/>
                <w:sz w:val="28"/>
                <w:szCs w:val="28"/>
              </w:rPr>
              <w:t>1</w:t>
            </w:r>
          </w:p>
        </w:tc>
      </w:tr>
      <w:tr w:rsidR="00082B7A" w:rsidRPr="006557D0" w:rsidTr="00082B7A">
        <w:tc>
          <w:tcPr>
            <w:tcW w:w="4503" w:type="dxa"/>
          </w:tcPr>
          <w:p w:rsidR="00082B7A" w:rsidRPr="00082B7A" w:rsidRDefault="00082B7A" w:rsidP="00082B7A">
            <w:pPr>
              <w:rPr>
                <w:sz w:val="28"/>
                <w:szCs w:val="28"/>
              </w:rPr>
            </w:pPr>
            <w:r w:rsidRPr="00082B7A">
              <w:rPr>
                <w:sz w:val="28"/>
                <w:szCs w:val="28"/>
              </w:rPr>
              <w:t>Почетная грамота Министерства образования и науки РФ</w:t>
            </w:r>
          </w:p>
        </w:tc>
        <w:tc>
          <w:tcPr>
            <w:tcW w:w="1156" w:type="dxa"/>
          </w:tcPr>
          <w:p w:rsidR="00082B7A" w:rsidRPr="00082B7A" w:rsidRDefault="00082B7A" w:rsidP="00082B7A">
            <w:pPr>
              <w:jc w:val="center"/>
              <w:rPr>
                <w:bCs/>
                <w:sz w:val="28"/>
                <w:szCs w:val="28"/>
              </w:rPr>
            </w:pPr>
            <w:r w:rsidRPr="00082B7A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56" w:type="dxa"/>
          </w:tcPr>
          <w:p w:rsidR="00082B7A" w:rsidRPr="00082B7A" w:rsidRDefault="00082B7A" w:rsidP="00082B7A">
            <w:pPr>
              <w:jc w:val="center"/>
              <w:rPr>
                <w:bCs/>
                <w:sz w:val="28"/>
                <w:szCs w:val="28"/>
              </w:rPr>
            </w:pPr>
            <w:r w:rsidRPr="00082B7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56" w:type="dxa"/>
          </w:tcPr>
          <w:p w:rsidR="00082B7A" w:rsidRPr="00082B7A" w:rsidRDefault="00082B7A" w:rsidP="00082B7A">
            <w:pPr>
              <w:jc w:val="center"/>
              <w:rPr>
                <w:bCs/>
                <w:sz w:val="28"/>
                <w:szCs w:val="28"/>
              </w:rPr>
            </w:pPr>
            <w:r w:rsidRPr="00082B7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991" w:type="dxa"/>
          </w:tcPr>
          <w:p w:rsidR="00082B7A" w:rsidRPr="00082B7A" w:rsidRDefault="00082B7A" w:rsidP="00082B7A">
            <w:pPr>
              <w:jc w:val="center"/>
              <w:rPr>
                <w:bCs/>
                <w:sz w:val="28"/>
                <w:szCs w:val="28"/>
              </w:rPr>
            </w:pPr>
            <w:r w:rsidRPr="00082B7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203" w:type="dxa"/>
          </w:tcPr>
          <w:p w:rsidR="00082B7A" w:rsidRPr="00082B7A" w:rsidRDefault="00082B7A" w:rsidP="00082B7A">
            <w:pPr>
              <w:jc w:val="center"/>
              <w:rPr>
                <w:bCs/>
                <w:sz w:val="28"/>
                <w:szCs w:val="28"/>
              </w:rPr>
            </w:pPr>
            <w:r w:rsidRPr="00082B7A">
              <w:rPr>
                <w:bCs/>
                <w:sz w:val="28"/>
                <w:szCs w:val="28"/>
              </w:rPr>
              <w:t>7</w:t>
            </w:r>
          </w:p>
        </w:tc>
      </w:tr>
      <w:tr w:rsidR="00082B7A" w:rsidRPr="006557D0" w:rsidTr="00082B7A">
        <w:tc>
          <w:tcPr>
            <w:tcW w:w="4503" w:type="dxa"/>
          </w:tcPr>
          <w:p w:rsidR="00082B7A" w:rsidRPr="00082B7A" w:rsidRDefault="00082B7A" w:rsidP="00082B7A">
            <w:pPr>
              <w:rPr>
                <w:sz w:val="28"/>
                <w:szCs w:val="28"/>
              </w:rPr>
            </w:pPr>
            <w:r w:rsidRPr="00082B7A">
              <w:rPr>
                <w:sz w:val="28"/>
                <w:szCs w:val="28"/>
              </w:rPr>
              <w:t>Почетная грамота Министерства образования Оренбургской области</w:t>
            </w:r>
          </w:p>
        </w:tc>
        <w:tc>
          <w:tcPr>
            <w:tcW w:w="1156" w:type="dxa"/>
          </w:tcPr>
          <w:p w:rsidR="00082B7A" w:rsidRPr="00082B7A" w:rsidRDefault="00082B7A" w:rsidP="00082B7A">
            <w:pPr>
              <w:jc w:val="center"/>
              <w:rPr>
                <w:bCs/>
                <w:sz w:val="28"/>
                <w:szCs w:val="28"/>
              </w:rPr>
            </w:pPr>
            <w:r w:rsidRPr="00082B7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156" w:type="dxa"/>
          </w:tcPr>
          <w:p w:rsidR="00082B7A" w:rsidRPr="00082B7A" w:rsidRDefault="00082B7A" w:rsidP="00082B7A">
            <w:pPr>
              <w:jc w:val="center"/>
              <w:rPr>
                <w:bCs/>
                <w:sz w:val="28"/>
                <w:szCs w:val="28"/>
              </w:rPr>
            </w:pPr>
            <w:r w:rsidRPr="00082B7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156" w:type="dxa"/>
          </w:tcPr>
          <w:p w:rsidR="00082B7A" w:rsidRPr="00082B7A" w:rsidRDefault="00082B7A" w:rsidP="00082B7A">
            <w:pPr>
              <w:jc w:val="center"/>
              <w:rPr>
                <w:bCs/>
                <w:sz w:val="28"/>
                <w:szCs w:val="28"/>
              </w:rPr>
            </w:pPr>
            <w:r w:rsidRPr="00082B7A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991" w:type="dxa"/>
          </w:tcPr>
          <w:p w:rsidR="00082B7A" w:rsidRPr="00082B7A" w:rsidRDefault="00082B7A" w:rsidP="00082B7A">
            <w:pPr>
              <w:jc w:val="center"/>
              <w:rPr>
                <w:bCs/>
                <w:sz w:val="28"/>
                <w:szCs w:val="28"/>
              </w:rPr>
            </w:pPr>
            <w:r w:rsidRPr="00082B7A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03" w:type="dxa"/>
          </w:tcPr>
          <w:p w:rsidR="00082B7A" w:rsidRPr="00082B7A" w:rsidRDefault="00082B7A" w:rsidP="00082B7A">
            <w:pPr>
              <w:jc w:val="center"/>
              <w:rPr>
                <w:bCs/>
                <w:sz w:val="28"/>
                <w:szCs w:val="28"/>
              </w:rPr>
            </w:pPr>
            <w:r w:rsidRPr="00082B7A">
              <w:rPr>
                <w:bCs/>
                <w:sz w:val="28"/>
                <w:szCs w:val="28"/>
              </w:rPr>
              <w:t>14</w:t>
            </w:r>
          </w:p>
        </w:tc>
      </w:tr>
      <w:tr w:rsidR="00082B7A" w:rsidRPr="006557D0" w:rsidTr="00082B7A">
        <w:tc>
          <w:tcPr>
            <w:tcW w:w="4503" w:type="dxa"/>
          </w:tcPr>
          <w:p w:rsidR="00082B7A" w:rsidRPr="00082B7A" w:rsidRDefault="00082B7A" w:rsidP="00082B7A">
            <w:pPr>
              <w:rPr>
                <w:sz w:val="28"/>
                <w:szCs w:val="28"/>
              </w:rPr>
            </w:pPr>
            <w:r w:rsidRPr="00082B7A">
              <w:rPr>
                <w:sz w:val="28"/>
                <w:szCs w:val="28"/>
              </w:rPr>
              <w:t>Почетная грамота</w:t>
            </w:r>
          </w:p>
          <w:p w:rsidR="00082B7A" w:rsidRPr="00082B7A" w:rsidRDefault="00082B7A" w:rsidP="00082B7A">
            <w:pPr>
              <w:rPr>
                <w:sz w:val="28"/>
                <w:szCs w:val="28"/>
              </w:rPr>
            </w:pPr>
            <w:r w:rsidRPr="00082B7A">
              <w:rPr>
                <w:sz w:val="28"/>
                <w:szCs w:val="28"/>
              </w:rPr>
              <w:t>города Медногорска</w:t>
            </w:r>
          </w:p>
        </w:tc>
        <w:tc>
          <w:tcPr>
            <w:tcW w:w="1156" w:type="dxa"/>
          </w:tcPr>
          <w:p w:rsidR="00082B7A" w:rsidRPr="00082B7A" w:rsidRDefault="00082B7A" w:rsidP="00082B7A">
            <w:pPr>
              <w:jc w:val="center"/>
              <w:rPr>
                <w:bCs/>
                <w:sz w:val="28"/>
                <w:szCs w:val="28"/>
              </w:rPr>
            </w:pPr>
            <w:r w:rsidRPr="00082B7A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56" w:type="dxa"/>
          </w:tcPr>
          <w:p w:rsidR="00082B7A" w:rsidRPr="00082B7A" w:rsidRDefault="00082B7A" w:rsidP="00082B7A">
            <w:pPr>
              <w:jc w:val="center"/>
              <w:rPr>
                <w:bCs/>
                <w:sz w:val="28"/>
                <w:szCs w:val="28"/>
              </w:rPr>
            </w:pPr>
            <w:r w:rsidRPr="00082B7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56" w:type="dxa"/>
          </w:tcPr>
          <w:p w:rsidR="00082B7A" w:rsidRPr="00082B7A" w:rsidRDefault="00082B7A" w:rsidP="00082B7A">
            <w:pPr>
              <w:jc w:val="center"/>
              <w:rPr>
                <w:bCs/>
                <w:sz w:val="28"/>
                <w:szCs w:val="28"/>
              </w:rPr>
            </w:pPr>
            <w:r w:rsidRPr="00082B7A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1" w:type="dxa"/>
          </w:tcPr>
          <w:p w:rsidR="00082B7A" w:rsidRPr="00082B7A" w:rsidRDefault="00082B7A" w:rsidP="00082B7A">
            <w:pPr>
              <w:jc w:val="center"/>
              <w:rPr>
                <w:bCs/>
                <w:sz w:val="28"/>
                <w:szCs w:val="28"/>
              </w:rPr>
            </w:pPr>
            <w:r w:rsidRPr="00082B7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203" w:type="dxa"/>
          </w:tcPr>
          <w:p w:rsidR="00082B7A" w:rsidRPr="00082B7A" w:rsidRDefault="00082B7A" w:rsidP="00082B7A">
            <w:pPr>
              <w:jc w:val="center"/>
              <w:rPr>
                <w:bCs/>
                <w:sz w:val="28"/>
                <w:szCs w:val="28"/>
              </w:rPr>
            </w:pPr>
            <w:r w:rsidRPr="00082B7A">
              <w:rPr>
                <w:bCs/>
                <w:sz w:val="28"/>
                <w:szCs w:val="28"/>
              </w:rPr>
              <w:t>4</w:t>
            </w:r>
          </w:p>
        </w:tc>
      </w:tr>
      <w:tr w:rsidR="00082B7A" w:rsidRPr="006557D0" w:rsidTr="00082B7A">
        <w:tc>
          <w:tcPr>
            <w:tcW w:w="4503" w:type="dxa"/>
          </w:tcPr>
          <w:p w:rsidR="00082B7A" w:rsidRPr="00082B7A" w:rsidRDefault="00082B7A" w:rsidP="00082B7A">
            <w:pPr>
              <w:rPr>
                <w:sz w:val="28"/>
                <w:szCs w:val="28"/>
              </w:rPr>
            </w:pPr>
            <w:r w:rsidRPr="00082B7A">
              <w:rPr>
                <w:sz w:val="28"/>
                <w:szCs w:val="28"/>
              </w:rPr>
              <w:t>Благодарственное письмо администрации г.Медногорска</w:t>
            </w:r>
          </w:p>
        </w:tc>
        <w:tc>
          <w:tcPr>
            <w:tcW w:w="1156" w:type="dxa"/>
          </w:tcPr>
          <w:p w:rsidR="00082B7A" w:rsidRPr="00082B7A" w:rsidRDefault="00082B7A" w:rsidP="00082B7A">
            <w:pPr>
              <w:jc w:val="center"/>
              <w:rPr>
                <w:sz w:val="28"/>
                <w:szCs w:val="28"/>
              </w:rPr>
            </w:pPr>
            <w:r w:rsidRPr="00082B7A">
              <w:rPr>
                <w:sz w:val="28"/>
                <w:szCs w:val="28"/>
              </w:rPr>
              <w:t>7</w:t>
            </w:r>
          </w:p>
        </w:tc>
        <w:tc>
          <w:tcPr>
            <w:tcW w:w="1156" w:type="dxa"/>
          </w:tcPr>
          <w:p w:rsidR="00082B7A" w:rsidRPr="00082B7A" w:rsidRDefault="00082B7A" w:rsidP="00082B7A">
            <w:pPr>
              <w:jc w:val="center"/>
              <w:rPr>
                <w:sz w:val="28"/>
                <w:szCs w:val="28"/>
              </w:rPr>
            </w:pPr>
            <w:r w:rsidRPr="00082B7A">
              <w:rPr>
                <w:sz w:val="28"/>
                <w:szCs w:val="28"/>
              </w:rPr>
              <w:t>11</w:t>
            </w:r>
          </w:p>
        </w:tc>
        <w:tc>
          <w:tcPr>
            <w:tcW w:w="1156" w:type="dxa"/>
          </w:tcPr>
          <w:p w:rsidR="00082B7A" w:rsidRPr="00082B7A" w:rsidRDefault="00082B7A" w:rsidP="00082B7A">
            <w:pPr>
              <w:jc w:val="center"/>
              <w:rPr>
                <w:sz w:val="28"/>
                <w:szCs w:val="28"/>
              </w:rPr>
            </w:pPr>
            <w:r w:rsidRPr="00082B7A">
              <w:rPr>
                <w:sz w:val="28"/>
                <w:szCs w:val="28"/>
              </w:rPr>
              <w:t>6</w:t>
            </w:r>
          </w:p>
        </w:tc>
        <w:tc>
          <w:tcPr>
            <w:tcW w:w="991" w:type="dxa"/>
          </w:tcPr>
          <w:p w:rsidR="00082B7A" w:rsidRPr="00082B7A" w:rsidRDefault="00082B7A" w:rsidP="00082B7A">
            <w:pPr>
              <w:jc w:val="center"/>
              <w:rPr>
                <w:sz w:val="28"/>
                <w:szCs w:val="28"/>
              </w:rPr>
            </w:pPr>
            <w:r w:rsidRPr="00082B7A">
              <w:rPr>
                <w:sz w:val="28"/>
                <w:szCs w:val="28"/>
              </w:rPr>
              <w:t>9</w:t>
            </w:r>
          </w:p>
        </w:tc>
        <w:tc>
          <w:tcPr>
            <w:tcW w:w="1203" w:type="dxa"/>
          </w:tcPr>
          <w:p w:rsidR="00082B7A" w:rsidRPr="00082B7A" w:rsidRDefault="00082B7A" w:rsidP="00082B7A">
            <w:pPr>
              <w:jc w:val="center"/>
              <w:rPr>
                <w:sz w:val="28"/>
                <w:szCs w:val="28"/>
              </w:rPr>
            </w:pPr>
            <w:r w:rsidRPr="00082B7A">
              <w:rPr>
                <w:sz w:val="28"/>
                <w:szCs w:val="28"/>
              </w:rPr>
              <w:t>33</w:t>
            </w:r>
          </w:p>
        </w:tc>
      </w:tr>
      <w:tr w:rsidR="00082B7A" w:rsidRPr="006557D0" w:rsidTr="00082B7A">
        <w:tc>
          <w:tcPr>
            <w:tcW w:w="4503" w:type="dxa"/>
          </w:tcPr>
          <w:p w:rsidR="00082B7A" w:rsidRPr="00082B7A" w:rsidRDefault="00082B7A" w:rsidP="00082B7A">
            <w:pPr>
              <w:rPr>
                <w:sz w:val="28"/>
                <w:szCs w:val="28"/>
              </w:rPr>
            </w:pPr>
            <w:r w:rsidRPr="00082B7A">
              <w:rPr>
                <w:sz w:val="28"/>
                <w:szCs w:val="28"/>
              </w:rPr>
              <w:t>Почетная грамота отдела образования</w:t>
            </w:r>
          </w:p>
        </w:tc>
        <w:tc>
          <w:tcPr>
            <w:tcW w:w="1156" w:type="dxa"/>
          </w:tcPr>
          <w:p w:rsidR="00082B7A" w:rsidRPr="00082B7A" w:rsidRDefault="00082B7A" w:rsidP="00082B7A">
            <w:pPr>
              <w:jc w:val="center"/>
              <w:rPr>
                <w:sz w:val="28"/>
                <w:szCs w:val="28"/>
              </w:rPr>
            </w:pPr>
            <w:r w:rsidRPr="00082B7A">
              <w:rPr>
                <w:sz w:val="28"/>
                <w:szCs w:val="28"/>
              </w:rPr>
              <w:t>14</w:t>
            </w:r>
          </w:p>
        </w:tc>
        <w:tc>
          <w:tcPr>
            <w:tcW w:w="1156" w:type="dxa"/>
          </w:tcPr>
          <w:p w:rsidR="00082B7A" w:rsidRPr="00082B7A" w:rsidRDefault="00082B7A" w:rsidP="00082B7A">
            <w:pPr>
              <w:jc w:val="center"/>
              <w:rPr>
                <w:sz w:val="28"/>
                <w:szCs w:val="28"/>
              </w:rPr>
            </w:pPr>
            <w:r w:rsidRPr="00082B7A">
              <w:rPr>
                <w:sz w:val="28"/>
                <w:szCs w:val="28"/>
              </w:rPr>
              <w:t>10</w:t>
            </w:r>
          </w:p>
        </w:tc>
        <w:tc>
          <w:tcPr>
            <w:tcW w:w="1156" w:type="dxa"/>
          </w:tcPr>
          <w:p w:rsidR="00082B7A" w:rsidRPr="00082B7A" w:rsidRDefault="00082B7A" w:rsidP="00082B7A">
            <w:pPr>
              <w:jc w:val="center"/>
              <w:rPr>
                <w:sz w:val="28"/>
                <w:szCs w:val="28"/>
              </w:rPr>
            </w:pPr>
            <w:r w:rsidRPr="00082B7A">
              <w:rPr>
                <w:sz w:val="28"/>
                <w:szCs w:val="28"/>
              </w:rPr>
              <w:t>16</w:t>
            </w:r>
          </w:p>
        </w:tc>
        <w:tc>
          <w:tcPr>
            <w:tcW w:w="991" w:type="dxa"/>
          </w:tcPr>
          <w:p w:rsidR="00082B7A" w:rsidRPr="00082B7A" w:rsidRDefault="00082B7A" w:rsidP="00082B7A">
            <w:pPr>
              <w:jc w:val="center"/>
              <w:rPr>
                <w:sz w:val="28"/>
                <w:szCs w:val="28"/>
              </w:rPr>
            </w:pPr>
            <w:r w:rsidRPr="00082B7A">
              <w:rPr>
                <w:sz w:val="28"/>
                <w:szCs w:val="28"/>
              </w:rPr>
              <w:t>12</w:t>
            </w:r>
          </w:p>
        </w:tc>
        <w:tc>
          <w:tcPr>
            <w:tcW w:w="1203" w:type="dxa"/>
          </w:tcPr>
          <w:p w:rsidR="00082B7A" w:rsidRPr="00082B7A" w:rsidRDefault="00082B7A" w:rsidP="00082B7A">
            <w:pPr>
              <w:jc w:val="center"/>
              <w:rPr>
                <w:sz w:val="28"/>
                <w:szCs w:val="28"/>
              </w:rPr>
            </w:pPr>
            <w:r w:rsidRPr="00082B7A">
              <w:rPr>
                <w:sz w:val="28"/>
                <w:szCs w:val="28"/>
              </w:rPr>
              <w:t>52</w:t>
            </w:r>
          </w:p>
        </w:tc>
      </w:tr>
      <w:tr w:rsidR="00082B7A" w:rsidRPr="006557D0" w:rsidTr="00082B7A">
        <w:tc>
          <w:tcPr>
            <w:tcW w:w="4503" w:type="dxa"/>
          </w:tcPr>
          <w:p w:rsidR="00082B7A" w:rsidRPr="00082B7A" w:rsidRDefault="00082B7A" w:rsidP="00082B7A">
            <w:pPr>
              <w:rPr>
                <w:sz w:val="28"/>
                <w:szCs w:val="28"/>
              </w:rPr>
            </w:pPr>
            <w:r w:rsidRPr="00082B7A">
              <w:rPr>
                <w:sz w:val="28"/>
                <w:szCs w:val="28"/>
              </w:rPr>
              <w:t>Благодарственное письмо отдела образования</w:t>
            </w:r>
          </w:p>
        </w:tc>
        <w:tc>
          <w:tcPr>
            <w:tcW w:w="1156" w:type="dxa"/>
          </w:tcPr>
          <w:p w:rsidR="00082B7A" w:rsidRPr="00082B7A" w:rsidRDefault="00082B7A" w:rsidP="00082B7A">
            <w:pPr>
              <w:jc w:val="center"/>
              <w:rPr>
                <w:sz w:val="28"/>
                <w:szCs w:val="28"/>
              </w:rPr>
            </w:pPr>
            <w:r w:rsidRPr="00082B7A">
              <w:rPr>
                <w:sz w:val="28"/>
                <w:szCs w:val="28"/>
              </w:rPr>
              <w:t>3</w:t>
            </w:r>
          </w:p>
        </w:tc>
        <w:tc>
          <w:tcPr>
            <w:tcW w:w="1156" w:type="dxa"/>
          </w:tcPr>
          <w:p w:rsidR="00082B7A" w:rsidRPr="00082B7A" w:rsidRDefault="00082B7A" w:rsidP="00082B7A">
            <w:pPr>
              <w:jc w:val="center"/>
              <w:rPr>
                <w:sz w:val="28"/>
                <w:szCs w:val="28"/>
              </w:rPr>
            </w:pPr>
            <w:r w:rsidRPr="00082B7A">
              <w:rPr>
                <w:sz w:val="28"/>
                <w:szCs w:val="28"/>
              </w:rPr>
              <w:t>0</w:t>
            </w:r>
          </w:p>
        </w:tc>
        <w:tc>
          <w:tcPr>
            <w:tcW w:w="1156" w:type="dxa"/>
          </w:tcPr>
          <w:p w:rsidR="00082B7A" w:rsidRPr="00082B7A" w:rsidRDefault="00082B7A" w:rsidP="00082B7A">
            <w:pPr>
              <w:jc w:val="center"/>
              <w:rPr>
                <w:sz w:val="28"/>
                <w:szCs w:val="28"/>
              </w:rPr>
            </w:pPr>
            <w:r w:rsidRPr="00082B7A"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082B7A" w:rsidRPr="00082B7A" w:rsidRDefault="00082B7A" w:rsidP="00082B7A">
            <w:pPr>
              <w:jc w:val="center"/>
              <w:rPr>
                <w:sz w:val="28"/>
                <w:szCs w:val="28"/>
              </w:rPr>
            </w:pPr>
            <w:r w:rsidRPr="00082B7A">
              <w:rPr>
                <w:sz w:val="28"/>
                <w:szCs w:val="28"/>
              </w:rPr>
              <w:t>0</w:t>
            </w:r>
          </w:p>
        </w:tc>
        <w:tc>
          <w:tcPr>
            <w:tcW w:w="1203" w:type="dxa"/>
          </w:tcPr>
          <w:p w:rsidR="00082B7A" w:rsidRPr="00082B7A" w:rsidRDefault="00082B7A" w:rsidP="00082B7A">
            <w:pPr>
              <w:jc w:val="center"/>
              <w:rPr>
                <w:sz w:val="28"/>
                <w:szCs w:val="28"/>
              </w:rPr>
            </w:pPr>
            <w:r w:rsidRPr="00082B7A">
              <w:rPr>
                <w:sz w:val="28"/>
                <w:szCs w:val="28"/>
              </w:rPr>
              <w:t>3</w:t>
            </w:r>
          </w:p>
        </w:tc>
      </w:tr>
      <w:tr w:rsidR="00082B7A" w:rsidRPr="006557D0" w:rsidTr="00082B7A">
        <w:tc>
          <w:tcPr>
            <w:tcW w:w="4503" w:type="dxa"/>
          </w:tcPr>
          <w:p w:rsidR="00082B7A" w:rsidRPr="00E5521D" w:rsidRDefault="00082B7A" w:rsidP="00082B7A">
            <w:pPr>
              <w:jc w:val="right"/>
              <w:rPr>
                <w:b/>
                <w:sz w:val="28"/>
                <w:szCs w:val="28"/>
              </w:rPr>
            </w:pPr>
            <w:r w:rsidRPr="00E5521D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156" w:type="dxa"/>
          </w:tcPr>
          <w:p w:rsidR="00082B7A" w:rsidRPr="00E5521D" w:rsidRDefault="00082B7A" w:rsidP="00082B7A">
            <w:pPr>
              <w:jc w:val="center"/>
              <w:rPr>
                <w:b/>
                <w:sz w:val="28"/>
                <w:szCs w:val="28"/>
              </w:rPr>
            </w:pPr>
            <w:r w:rsidRPr="00E5521D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156" w:type="dxa"/>
          </w:tcPr>
          <w:p w:rsidR="00082B7A" w:rsidRPr="00E5521D" w:rsidRDefault="00082B7A" w:rsidP="00082B7A">
            <w:pPr>
              <w:jc w:val="center"/>
              <w:rPr>
                <w:b/>
                <w:sz w:val="28"/>
                <w:szCs w:val="28"/>
              </w:rPr>
            </w:pPr>
            <w:r w:rsidRPr="00E5521D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156" w:type="dxa"/>
          </w:tcPr>
          <w:p w:rsidR="00082B7A" w:rsidRPr="00E5521D" w:rsidRDefault="00082B7A" w:rsidP="00082B7A">
            <w:pPr>
              <w:jc w:val="center"/>
              <w:rPr>
                <w:b/>
                <w:sz w:val="28"/>
                <w:szCs w:val="28"/>
              </w:rPr>
            </w:pPr>
            <w:r w:rsidRPr="00E5521D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991" w:type="dxa"/>
          </w:tcPr>
          <w:p w:rsidR="00082B7A" w:rsidRPr="00E5521D" w:rsidRDefault="00082B7A" w:rsidP="00082B7A">
            <w:pPr>
              <w:jc w:val="center"/>
              <w:rPr>
                <w:b/>
                <w:sz w:val="28"/>
                <w:szCs w:val="28"/>
              </w:rPr>
            </w:pPr>
            <w:r w:rsidRPr="00E5521D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203" w:type="dxa"/>
          </w:tcPr>
          <w:p w:rsidR="00082B7A" w:rsidRPr="00E5521D" w:rsidRDefault="00082B7A" w:rsidP="00082B7A">
            <w:pPr>
              <w:jc w:val="center"/>
              <w:rPr>
                <w:b/>
                <w:sz w:val="28"/>
                <w:szCs w:val="28"/>
              </w:rPr>
            </w:pPr>
            <w:r w:rsidRPr="00E5521D">
              <w:rPr>
                <w:b/>
                <w:sz w:val="28"/>
                <w:szCs w:val="28"/>
              </w:rPr>
              <w:t>114</w:t>
            </w:r>
          </w:p>
        </w:tc>
      </w:tr>
    </w:tbl>
    <w:p w:rsidR="00082B7A" w:rsidRPr="006557D0" w:rsidRDefault="00082B7A" w:rsidP="00082B7A">
      <w:pPr>
        <w:ind w:firstLine="709"/>
        <w:jc w:val="both"/>
        <w:rPr>
          <w:sz w:val="28"/>
          <w:szCs w:val="28"/>
        </w:rPr>
      </w:pPr>
    </w:p>
    <w:p w:rsidR="00082B7A" w:rsidRPr="00480A44" w:rsidRDefault="00082B7A" w:rsidP="007028F8">
      <w:pPr>
        <w:pStyle w:val="af9"/>
        <w:ind w:firstLine="708"/>
        <w:jc w:val="both"/>
        <w:rPr>
          <w:b w:val="0"/>
          <w:i/>
          <w:szCs w:val="28"/>
        </w:rPr>
      </w:pPr>
    </w:p>
    <w:p w:rsidR="004E265D" w:rsidRPr="00480A44" w:rsidRDefault="004E265D" w:rsidP="00082B7A">
      <w:pPr>
        <w:ind w:firstLine="708"/>
        <w:jc w:val="both"/>
        <w:rPr>
          <w:sz w:val="28"/>
          <w:szCs w:val="28"/>
        </w:rPr>
      </w:pPr>
      <w:r w:rsidRPr="00480A44">
        <w:rPr>
          <w:sz w:val="28"/>
          <w:szCs w:val="28"/>
        </w:rPr>
        <w:t>Информация о потребности образовательных учреждений г. Медногорска</w:t>
      </w:r>
      <w:r w:rsidR="0083672E" w:rsidRPr="00480A44">
        <w:rPr>
          <w:sz w:val="28"/>
          <w:szCs w:val="28"/>
        </w:rPr>
        <w:t xml:space="preserve"> в педагогических кадрах на 2019-2020</w:t>
      </w:r>
      <w:r w:rsidRPr="00480A44">
        <w:rPr>
          <w:sz w:val="28"/>
          <w:szCs w:val="28"/>
        </w:rPr>
        <w:t xml:space="preserve"> учебный год.</w:t>
      </w:r>
    </w:p>
    <w:p w:rsidR="004E265D" w:rsidRPr="00480A44" w:rsidRDefault="004E265D" w:rsidP="004E265D">
      <w:pPr>
        <w:pStyle w:val="ae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0A44">
        <w:rPr>
          <w:rFonts w:ascii="Times New Roman" w:hAnsi="Times New Roman"/>
          <w:sz w:val="28"/>
          <w:szCs w:val="28"/>
        </w:rPr>
        <w:t>Общеобразовательные учреждения: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2126"/>
        <w:gridCol w:w="4111"/>
        <w:gridCol w:w="1418"/>
      </w:tblGrid>
      <w:tr w:rsidR="00186BDA" w:rsidRPr="001C083E" w:rsidTr="00FC260E">
        <w:tc>
          <w:tcPr>
            <w:tcW w:w="1985" w:type="dxa"/>
          </w:tcPr>
          <w:p w:rsidR="00186BDA" w:rsidRPr="001C083E" w:rsidRDefault="00186BDA" w:rsidP="00FC260E">
            <w:pPr>
              <w:jc w:val="center"/>
              <w:rPr>
                <w:b/>
                <w:sz w:val="28"/>
                <w:szCs w:val="28"/>
              </w:rPr>
            </w:pPr>
            <w:r w:rsidRPr="001C083E">
              <w:rPr>
                <w:b/>
                <w:sz w:val="28"/>
                <w:szCs w:val="28"/>
              </w:rPr>
              <w:t>№ ОУ</w:t>
            </w:r>
          </w:p>
        </w:tc>
        <w:tc>
          <w:tcPr>
            <w:tcW w:w="2126" w:type="dxa"/>
          </w:tcPr>
          <w:p w:rsidR="00186BDA" w:rsidRPr="001C083E" w:rsidRDefault="00186BDA" w:rsidP="00FC260E">
            <w:pPr>
              <w:jc w:val="center"/>
              <w:rPr>
                <w:b/>
                <w:sz w:val="28"/>
                <w:szCs w:val="28"/>
              </w:rPr>
            </w:pPr>
            <w:r w:rsidRPr="001C083E">
              <w:rPr>
                <w:b/>
                <w:sz w:val="28"/>
                <w:szCs w:val="28"/>
              </w:rPr>
              <w:t>Общая потребность в педкадрах</w:t>
            </w:r>
          </w:p>
        </w:tc>
        <w:tc>
          <w:tcPr>
            <w:tcW w:w="4111" w:type="dxa"/>
          </w:tcPr>
          <w:p w:rsidR="00186BDA" w:rsidRPr="001C083E" w:rsidRDefault="00186BDA" w:rsidP="00FC260E">
            <w:pPr>
              <w:jc w:val="center"/>
              <w:rPr>
                <w:b/>
                <w:sz w:val="28"/>
                <w:szCs w:val="28"/>
              </w:rPr>
            </w:pPr>
            <w:r w:rsidRPr="001C083E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1418" w:type="dxa"/>
          </w:tcPr>
          <w:p w:rsidR="00186BDA" w:rsidRPr="001C083E" w:rsidRDefault="00186BDA" w:rsidP="00FC260E">
            <w:pPr>
              <w:jc w:val="center"/>
              <w:rPr>
                <w:b/>
                <w:sz w:val="28"/>
                <w:szCs w:val="28"/>
              </w:rPr>
            </w:pPr>
            <w:r w:rsidRPr="001C083E">
              <w:rPr>
                <w:b/>
                <w:sz w:val="28"/>
                <w:szCs w:val="28"/>
              </w:rPr>
              <w:t>учебная нагрузка</w:t>
            </w:r>
          </w:p>
          <w:p w:rsidR="00186BDA" w:rsidRPr="001C083E" w:rsidRDefault="00186BDA" w:rsidP="00FC260E">
            <w:pPr>
              <w:jc w:val="center"/>
              <w:rPr>
                <w:b/>
                <w:sz w:val="28"/>
                <w:szCs w:val="28"/>
              </w:rPr>
            </w:pPr>
            <w:r w:rsidRPr="001C083E">
              <w:rPr>
                <w:b/>
                <w:sz w:val="28"/>
                <w:szCs w:val="28"/>
              </w:rPr>
              <w:t>(час.)</w:t>
            </w:r>
          </w:p>
        </w:tc>
      </w:tr>
      <w:tr w:rsidR="00186BDA" w:rsidRPr="001C083E" w:rsidTr="00FC260E">
        <w:tc>
          <w:tcPr>
            <w:tcW w:w="1985" w:type="dxa"/>
          </w:tcPr>
          <w:p w:rsidR="00186BDA" w:rsidRPr="00186BDA" w:rsidRDefault="00186BDA" w:rsidP="00FC260E">
            <w:pPr>
              <w:rPr>
                <w:sz w:val="28"/>
                <w:szCs w:val="28"/>
              </w:rPr>
            </w:pPr>
            <w:r w:rsidRPr="00186BDA">
              <w:rPr>
                <w:sz w:val="28"/>
                <w:szCs w:val="28"/>
              </w:rPr>
              <w:t>СОШ № 1</w:t>
            </w:r>
          </w:p>
        </w:tc>
        <w:tc>
          <w:tcPr>
            <w:tcW w:w="2126" w:type="dxa"/>
          </w:tcPr>
          <w:p w:rsidR="00186BDA" w:rsidRPr="00186BDA" w:rsidRDefault="00186BDA" w:rsidP="00FC260E">
            <w:pPr>
              <w:jc w:val="center"/>
              <w:rPr>
                <w:sz w:val="28"/>
                <w:szCs w:val="28"/>
              </w:rPr>
            </w:pPr>
            <w:r w:rsidRPr="00186BDA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186BDA" w:rsidRPr="00186BDA" w:rsidRDefault="00186BDA" w:rsidP="00A4707B">
            <w:pPr>
              <w:rPr>
                <w:sz w:val="28"/>
                <w:szCs w:val="28"/>
              </w:rPr>
            </w:pPr>
            <w:r w:rsidRPr="00186BDA">
              <w:rPr>
                <w:sz w:val="28"/>
                <w:szCs w:val="28"/>
              </w:rPr>
              <w:t>биология</w:t>
            </w:r>
          </w:p>
        </w:tc>
        <w:tc>
          <w:tcPr>
            <w:tcW w:w="1418" w:type="dxa"/>
          </w:tcPr>
          <w:p w:rsidR="00186BDA" w:rsidRPr="00186BDA" w:rsidRDefault="00186BDA" w:rsidP="00FC260E">
            <w:pPr>
              <w:jc w:val="center"/>
              <w:rPr>
                <w:sz w:val="28"/>
                <w:szCs w:val="28"/>
              </w:rPr>
            </w:pPr>
            <w:r w:rsidRPr="00186BDA">
              <w:rPr>
                <w:sz w:val="28"/>
                <w:szCs w:val="28"/>
              </w:rPr>
              <w:t>14</w:t>
            </w:r>
          </w:p>
        </w:tc>
      </w:tr>
      <w:tr w:rsidR="00186BDA" w:rsidRPr="001C083E" w:rsidTr="00FC260E">
        <w:tc>
          <w:tcPr>
            <w:tcW w:w="1985" w:type="dxa"/>
          </w:tcPr>
          <w:p w:rsidR="00186BDA" w:rsidRPr="00186BDA" w:rsidRDefault="00186BDA" w:rsidP="00FC260E">
            <w:pPr>
              <w:jc w:val="both"/>
              <w:rPr>
                <w:sz w:val="28"/>
                <w:szCs w:val="28"/>
              </w:rPr>
            </w:pPr>
            <w:r w:rsidRPr="00186BDA">
              <w:rPr>
                <w:sz w:val="28"/>
                <w:szCs w:val="28"/>
              </w:rPr>
              <w:t>СОШ № 2</w:t>
            </w:r>
          </w:p>
        </w:tc>
        <w:tc>
          <w:tcPr>
            <w:tcW w:w="2126" w:type="dxa"/>
          </w:tcPr>
          <w:p w:rsidR="00186BDA" w:rsidRPr="00186BDA" w:rsidRDefault="00186BDA" w:rsidP="00FC260E">
            <w:pPr>
              <w:jc w:val="center"/>
              <w:rPr>
                <w:sz w:val="28"/>
                <w:szCs w:val="28"/>
              </w:rPr>
            </w:pPr>
            <w:r w:rsidRPr="00186BDA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186BDA" w:rsidRPr="00186BDA" w:rsidRDefault="00186BDA" w:rsidP="00FC260E">
            <w:pPr>
              <w:jc w:val="both"/>
              <w:rPr>
                <w:sz w:val="28"/>
                <w:szCs w:val="28"/>
              </w:rPr>
            </w:pPr>
            <w:r w:rsidRPr="00186BDA">
              <w:rPr>
                <w:sz w:val="28"/>
                <w:szCs w:val="28"/>
              </w:rPr>
              <w:t>химия</w:t>
            </w:r>
          </w:p>
        </w:tc>
        <w:tc>
          <w:tcPr>
            <w:tcW w:w="1418" w:type="dxa"/>
          </w:tcPr>
          <w:p w:rsidR="00186BDA" w:rsidRPr="00186BDA" w:rsidRDefault="00186BDA" w:rsidP="00FC260E">
            <w:pPr>
              <w:jc w:val="center"/>
              <w:rPr>
                <w:sz w:val="28"/>
                <w:szCs w:val="28"/>
              </w:rPr>
            </w:pPr>
            <w:r w:rsidRPr="00186BDA">
              <w:rPr>
                <w:sz w:val="28"/>
                <w:szCs w:val="28"/>
              </w:rPr>
              <w:t>18</w:t>
            </w:r>
          </w:p>
        </w:tc>
      </w:tr>
      <w:tr w:rsidR="00186BDA" w:rsidRPr="001C083E" w:rsidTr="00FC260E">
        <w:tc>
          <w:tcPr>
            <w:tcW w:w="1985" w:type="dxa"/>
            <w:vMerge w:val="restart"/>
          </w:tcPr>
          <w:p w:rsidR="00186BDA" w:rsidRPr="00186BDA" w:rsidRDefault="00A4707B" w:rsidP="00FC26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186BDA" w:rsidRPr="00186BDA">
              <w:rPr>
                <w:sz w:val="28"/>
                <w:szCs w:val="28"/>
              </w:rPr>
              <w:t>имназия</w:t>
            </w:r>
          </w:p>
        </w:tc>
        <w:tc>
          <w:tcPr>
            <w:tcW w:w="2126" w:type="dxa"/>
          </w:tcPr>
          <w:p w:rsidR="00186BDA" w:rsidRPr="00186BDA" w:rsidRDefault="00186BDA" w:rsidP="00FC260E">
            <w:pPr>
              <w:jc w:val="center"/>
              <w:rPr>
                <w:sz w:val="28"/>
                <w:szCs w:val="28"/>
              </w:rPr>
            </w:pPr>
            <w:r w:rsidRPr="00186BDA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186BDA" w:rsidRPr="00186BDA" w:rsidRDefault="00186BDA" w:rsidP="00FC260E">
            <w:pPr>
              <w:jc w:val="both"/>
              <w:rPr>
                <w:sz w:val="28"/>
                <w:szCs w:val="28"/>
              </w:rPr>
            </w:pPr>
            <w:r w:rsidRPr="00186BDA">
              <w:rPr>
                <w:sz w:val="28"/>
                <w:szCs w:val="28"/>
              </w:rPr>
              <w:t>физика</w:t>
            </w:r>
          </w:p>
        </w:tc>
        <w:tc>
          <w:tcPr>
            <w:tcW w:w="1418" w:type="dxa"/>
          </w:tcPr>
          <w:p w:rsidR="00186BDA" w:rsidRPr="00186BDA" w:rsidRDefault="00186BDA" w:rsidP="00FC260E">
            <w:pPr>
              <w:jc w:val="center"/>
              <w:rPr>
                <w:sz w:val="28"/>
                <w:szCs w:val="28"/>
              </w:rPr>
            </w:pPr>
            <w:r w:rsidRPr="00186BDA">
              <w:rPr>
                <w:sz w:val="28"/>
                <w:szCs w:val="28"/>
              </w:rPr>
              <w:t>18</w:t>
            </w:r>
          </w:p>
        </w:tc>
      </w:tr>
      <w:tr w:rsidR="00186BDA" w:rsidRPr="001C083E" w:rsidTr="00FC260E">
        <w:tc>
          <w:tcPr>
            <w:tcW w:w="1985" w:type="dxa"/>
            <w:vMerge/>
          </w:tcPr>
          <w:p w:rsidR="00186BDA" w:rsidRPr="00186BDA" w:rsidRDefault="00186BDA" w:rsidP="00FC26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86BDA" w:rsidRPr="00186BDA" w:rsidRDefault="00186BDA" w:rsidP="00FC260E">
            <w:pPr>
              <w:jc w:val="center"/>
              <w:rPr>
                <w:sz w:val="28"/>
                <w:szCs w:val="28"/>
              </w:rPr>
            </w:pPr>
            <w:r w:rsidRPr="00186BDA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186BDA" w:rsidRPr="00186BDA" w:rsidRDefault="00186BDA" w:rsidP="00FC260E">
            <w:pPr>
              <w:jc w:val="both"/>
              <w:rPr>
                <w:sz w:val="28"/>
                <w:szCs w:val="28"/>
              </w:rPr>
            </w:pPr>
            <w:r w:rsidRPr="00186BDA">
              <w:rPr>
                <w:sz w:val="28"/>
                <w:szCs w:val="28"/>
              </w:rPr>
              <w:t>математика</w:t>
            </w:r>
          </w:p>
        </w:tc>
        <w:tc>
          <w:tcPr>
            <w:tcW w:w="1418" w:type="dxa"/>
          </w:tcPr>
          <w:p w:rsidR="00186BDA" w:rsidRPr="00186BDA" w:rsidRDefault="00186BDA" w:rsidP="00FC260E">
            <w:pPr>
              <w:jc w:val="center"/>
              <w:rPr>
                <w:sz w:val="28"/>
                <w:szCs w:val="28"/>
              </w:rPr>
            </w:pPr>
            <w:r w:rsidRPr="00186BDA">
              <w:rPr>
                <w:sz w:val="28"/>
                <w:szCs w:val="28"/>
              </w:rPr>
              <w:t>12</w:t>
            </w:r>
          </w:p>
        </w:tc>
      </w:tr>
      <w:tr w:rsidR="00186BDA" w:rsidRPr="001C083E" w:rsidTr="00FC260E">
        <w:trPr>
          <w:trHeight w:val="362"/>
        </w:trPr>
        <w:tc>
          <w:tcPr>
            <w:tcW w:w="1985" w:type="dxa"/>
          </w:tcPr>
          <w:p w:rsidR="00186BDA" w:rsidRPr="00186BDA" w:rsidRDefault="00186BDA" w:rsidP="00FC260E">
            <w:pPr>
              <w:jc w:val="both"/>
              <w:rPr>
                <w:sz w:val="28"/>
                <w:szCs w:val="28"/>
              </w:rPr>
            </w:pPr>
            <w:r w:rsidRPr="00186BDA">
              <w:rPr>
                <w:sz w:val="28"/>
                <w:szCs w:val="28"/>
              </w:rPr>
              <w:t>СОШ № 7</w:t>
            </w:r>
          </w:p>
        </w:tc>
        <w:tc>
          <w:tcPr>
            <w:tcW w:w="2126" w:type="dxa"/>
          </w:tcPr>
          <w:p w:rsidR="00186BDA" w:rsidRPr="00186BDA" w:rsidRDefault="00186BDA" w:rsidP="00FC260E">
            <w:pPr>
              <w:jc w:val="center"/>
              <w:rPr>
                <w:sz w:val="28"/>
                <w:szCs w:val="28"/>
              </w:rPr>
            </w:pPr>
            <w:r w:rsidRPr="00186BDA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186BDA" w:rsidRPr="00186BDA" w:rsidRDefault="00186BDA" w:rsidP="00FC260E">
            <w:pPr>
              <w:jc w:val="both"/>
              <w:rPr>
                <w:sz w:val="28"/>
                <w:szCs w:val="28"/>
              </w:rPr>
            </w:pPr>
            <w:r w:rsidRPr="00186BDA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418" w:type="dxa"/>
          </w:tcPr>
          <w:p w:rsidR="00186BDA" w:rsidRPr="00186BDA" w:rsidRDefault="00186BDA" w:rsidP="00FC260E">
            <w:pPr>
              <w:jc w:val="center"/>
              <w:rPr>
                <w:sz w:val="28"/>
                <w:szCs w:val="28"/>
              </w:rPr>
            </w:pPr>
            <w:r w:rsidRPr="00186BDA">
              <w:rPr>
                <w:sz w:val="28"/>
                <w:szCs w:val="28"/>
              </w:rPr>
              <w:t>18</w:t>
            </w:r>
          </w:p>
        </w:tc>
      </w:tr>
      <w:tr w:rsidR="00186BDA" w:rsidRPr="001C083E" w:rsidTr="00FC260E">
        <w:tc>
          <w:tcPr>
            <w:tcW w:w="1985" w:type="dxa"/>
          </w:tcPr>
          <w:p w:rsidR="00186BDA" w:rsidRPr="001C083E" w:rsidRDefault="00186BDA" w:rsidP="00FC260E">
            <w:pPr>
              <w:jc w:val="right"/>
              <w:rPr>
                <w:b/>
                <w:sz w:val="28"/>
                <w:szCs w:val="28"/>
              </w:rPr>
            </w:pPr>
            <w:r w:rsidRPr="001C083E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126" w:type="dxa"/>
          </w:tcPr>
          <w:p w:rsidR="00186BDA" w:rsidRPr="001C083E" w:rsidRDefault="00186BDA" w:rsidP="00FC260E">
            <w:pPr>
              <w:jc w:val="center"/>
              <w:rPr>
                <w:b/>
                <w:sz w:val="28"/>
                <w:szCs w:val="28"/>
              </w:rPr>
            </w:pPr>
            <w:r w:rsidRPr="001C083E">
              <w:rPr>
                <w:b/>
                <w:sz w:val="28"/>
                <w:szCs w:val="28"/>
              </w:rPr>
              <w:t>5 чел.</w:t>
            </w:r>
          </w:p>
        </w:tc>
        <w:tc>
          <w:tcPr>
            <w:tcW w:w="4111" w:type="dxa"/>
          </w:tcPr>
          <w:p w:rsidR="00186BDA" w:rsidRPr="001C083E" w:rsidRDefault="00186BDA" w:rsidP="00FC260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186BDA" w:rsidRPr="001C083E" w:rsidRDefault="00186BDA" w:rsidP="00FC260E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86BDA" w:rsidRPr="001C083E" w:rsidRDefault="00186BDA" w:rsidP="00186BDA">
      <w:pPr>
        <w:spacing w:line="276" w:lineRule="auto"/>
        <w:jc w:val="both"/>
        <w:rPr>
          <w:b/>
          <w:sz w:val="28"/>
          <w:szCs w:val="28"/>
        </w:rPr>
      </w:pPr>
    </w:p>
    <w:p w:rsidR="00186BDA" w:rsidRPr="006557D0" w:rsidRDefault="00186BDA" w:rsidP="00186BDA">
      <w:pPr>
        <w:pStyle w:val="ae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557D0">
        <w:rPr>
          <w:rFonts w:ascii="Times New Roman" w:hAnsi="Times New Roman"/>
          <w:sz w:val="28"/>
          <w:szCs w:val="28"/>
        </w:rPr>
        <w:t>Дошкольные образовательные учреждения: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2126"/>
        <w:gridCol w:w="4111"/>
        <w:gridCol w:w="1418"/>
      </w:tblGrid>
      <w:tr w:rsidR="00186BDA" w:rsidRPr="006557D0" w:rsidTr="00FC260E">
        <w:tc>
          <w:tcPr>
            <w:tcW w:w="1985" w:type="dxa"/>
          </w:tcPr>
          <w:p w:rsidR="00186BDA" w:rsidRPr="00E5521D" w:rsidRDefault="00186BDA" w:rsidP="00FC260E">
            <w:pPr>
              <w:jc w:val="center"/>
              <w:rPr>
                <w:b/>
                <w:sz w:val="28"/>
                <w:szCs w:val="28"/>
              </w:rPr>
            </w:pPr>
            <w:r w:rsidRPr="00E5521D">
              <w:rPr>
                <w:b/>
                <w:sz w:val="28"/>
                <w:szCs w:val="28"/>
              </w:rPr>
              <w:t>№ ОУ</w:t>
            </w:r>
          </w:p>
        </w:tc>
        <w:tc>
          <w:tcPr>
            <w:tcW w:w="2126" w:type="dxa"/>
          </w:tcPr>
          <w:p w:rsidR="00186BDA" w:rsidRPr="00E5521D" w:rsidRDefault="00186BDA" w:rsidP="00FC260E">
            <w:pPr>
              <w:jc w:val="center"/>
              <w:rPr>
                <w:b/>
                <w:sz w:val="28"/>
                <w:szCs w:val="28"/>
              </w:rPr>
            </w:pPr>
            <w:r w:rsidRPr="00E5521D">
              <w:rPr>
                <w:b/>
                <w:sz w:val="28"/>
                <w:szCs w:val="28"/>
              </w:rPr>
              <w:t>Общая потребность в педкадрах</w:t>
            </w:r>
          </w:p>
        </w:tc>
        <w:tc>
          <w:tcPr>
            <w:tcW w:w="4111" w:type="dxa"/>
          </w:tcPr>
          <w:p w:rsidR="00186BDA" w:rsidRPr="00E5521D" w:rsidRDefault="00186BDA" w:rsidP="00FC260E">
            <w:pPr>
              <w:jc w:val="center"/>
              <w:rPr>
                <w:b/>
                <w:sz w:val="28"/>
                <w:szCs w:val="28"/>
              </w:rPr>
            </w:pPr>
            <w:r w:rsidRPr="00E5521D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1418" w:type="dxa"/>
          </w:tcPr>
          <w:p w:rsidR="00186BDA" w:rsidRPr="00E5521D" w:rsidRDefault="00186BDA" w:rsidP="00FC260E">
            <w:pPr>
              <w:jc w:val="center"/>
              <w:rPr>
                <w:b/>
                <w:sz w:val="28"/>
                <w:szCs w:val="28"/>
              </w:rPr>
            </w:pPr>
            <w:r w:rsidRPr="00E5521D">
              <w:rPr>
                <w:b/>
                <w:sz w:val="28"/>
                <w:szCs w:val="28"/>
              </w:rPr>
              <w:t>учебная нагрузка</w:t>
            </w:r>
          </w:p>
          <w:p w:rsidR="00186BDA" w:rsidRPr="00E5521D" w:rsidRDefault="00186BDA" w:rsidP="00FC260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86BDA" w:rsidRPr="006557D0" w:rsidTr="00FC260E">
        <w:tc>
          <w:tcPr>
            <w:tcW w:w="1985" w:type="dxa"/>
          </w:tcPr>
          <w:p w:rsidR="00186BDA" w:rsidRPr="00186BDA" w:rsidRDefault="00186BDA" w:rsidP="00FC260E">
            <w:pPr>
              <w:jc w:val="both"/>
              <w:rPr>
                <w:sz w:val="28"/>
                <w:szCs w:val="28"/>
              </w:rPr>
            </w:pPr>
            <w:r w:rsidRPr="00186BDA">
              <w:rPr>
                <w:sz w:val="28"/>
                <w:szCs w:val="28"/>
              </w:rPr>
              <w:t>ДОУ № 4</w:t>
            </w:r>
          </w:p>
        </w:tc>
        <w:tc>
          <w:tcPr>
            <w:tcW w:w="2126" w:type="dxa"/>
          </w:tcPr>
          <w:p w:rsidR="00186BDA" w:rsidRPr="00186BDA" w:rsidRDefault="00186BDA" w:rsidP="00FC260E">
            <w:pPr>
              <w:jc w:val="center"/>
              <w:rPr>
                <w:sz w:val="28"/>
                <w:szCs w:val="28"/>
              </w:rPr>
            </w:pPr>
            <w:r w:rsidRPr="00186BDA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186BDA" w:rsidRPr="00186BDA" w:rsidRDefault="00186BDA" w:rsidP="00FC260E">
            <w:pPr>
              <w:jc w:val="both"/>
              <w:rPr>
                <w:sz w:val="28"/>
                <w:szCs w:val="28"/>
              </w:rPr>
            </w:pPr>
            <w:r w:rsidRPr="00186BDA">
              <w:rPr>
                <w:sz w:val="28"/>
                <w:szCs w:val="28"/>
              </w:rPr>
              <w:t>психолог</w:t>
            </w:r>
          </w:p>
        </w:tc>
        <w:tc>
          <w:tcPr>
            <w:tcW w:w="1418" w:type="dxa"/>
          </w:tcPr>
          <w:p w:rsidR="00186BDA" w:rsidRPr="00186BDA" w:rsidRDefault="00186BDA" w:rsidP="00FC260E">
            <w:pPr>
              <w:jc w:val="center"/>
              <w:rPr>
                <w:sz w:val="28"/>
                <w:szCs w:val="28"/>
              </w:rPr>
            </w:pPr>
            <w:r w:rsidRPr="00186BDA">
              <w:rPr>
                <w:sz w:val="28"/>
                <w:szCs w:val="28"/>
              </w:rPr>
              <w:t>0,5 ставки</w:t>
            </w:r>
          </w:p>
        </w:tc>
      </w:tr>
      <w:tr w:rsidR="00186BDA" w:rsidRPr="006557D0" w:rsidTr="00FC260E">
        <w:tc>
          <w:tcPr>
            <w:tcW w:w="1985" w:type="dxa"/>
          </w:tcPr>
          <w:p w:rsidR="00186BDA" w:rsidRPr="00186BDA" w:rsidRDefault="00186BDA" w:rsidP="00FC260E">
            <w:pPr>
              <w:jc w:val="both"/>
              <w:rPr>
                <w:sz w:val="28"/>
                <w:szCs w:val="28"/>
              </w:rPr>
            </w:pPr>
            <w:r w:rsidRPr="00186BDA">
              <w:rPr>
                <w:sz w:val="28"/>
                <w:szCs w:val="28"/>
              </w:rPr>
              <w:t>ДОУ № 6</w:t>
            </w:r>
          </w:p>
        </w:tc>
        <w:tc>
          <w:tcPr>
            <w:tcW w:w="2126" w:type="dxa"/>
          </w:tcPr>
          <w:p w:rsidR="00186BDA" w:rsidRPr="00186BDA" w:rsidRDefault="00186BDA" w:rsidP="00FC260E">
            <w:pPr>
              <w:jc w:val="center"/>
              <w:rPr>
                <w:sz w:val="28"/>
                <w:szCs w:val="28"/>
              </w:rPr>
            </w:pPr>
            <w:r w:rsidRPr="00186BDA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186BDA" w:rsidRPr="00186BDA" w:rsidRDefault="00186BDA" w:rsidP="00FC260E">
            <w:pPr>
              <w:jc w:val="both"/>
              <w:rPr>
                <w:sz w:val="28"/>
                <w:szCs w:val="28"/>
              </w:rPr>
            </w:pPr>
            <w:r w:rsidRPr="00186BDA">
              <w:rPr>
                <w:sz w:val="28"/>
                <w:szCs w:val="28"/>
              </w:rPr>
              <w:t>психолог</w:t>
            </w:r>
          </w:p>
        </w:tc>
        <w:tc>
          <w:tcPr>
            <w:tcW w:w="1418" w:type="dxa"/>
          </w:tcPr>
          <w:p w:rsidR="00186BDA" w:rsidRPr="00186BDA" w:rsidRDefault="00A4707B" w:rsidP="00FC2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186BDA" w:rsidRPr="00186BDA">
              <w:rPr>
                <w:sz w:val="28"/>
                <w:szCs w:val="28"/>
              </w:rPr>
              <w:t>ставка</w:t>
            </w:r>
          </w:p>
        </w:tc>
      </w:tr>
      <w:tr w:rsidR="00186BDA" w:rsidRPr="006557D0" w:rsidTr="00FC260E">
        <w:tc>
          <w:tcPr>
            <w:tcW w:w="1985" w:type="dxa"/>
          </w:tcPr>
          <w:p w:rsidR="00186BDA" w:rsidRPr="00186BDA" w:rsidRDefault="00186BDA" w:rsidP="00FC260E">
            <w:pPr>
              <w:jc w:val="both"/>
              <w:rPr>
                <w:sz w:val="28"/>
                <w:szCs w:val="28"/>
              </w:rPr>
            </w:pPr>
            <w:r w:rsidRPr="00186BDA">
              <w:rPr>
                <w:sz w:val="28"/>
                <w:szCs w:val="28"/>
              </w:rPr>
              <w:t>ДОУ № 15</w:t>
            </w:r>
          </w:p>
        </w:tc>
        <w:tc>
          <w:tcPr>
            <w:tcW w:w="2126" w:type="dxa"/>
          </w:tcPr>
          <w:p w:rsidR="00186BDA" w:rsidRPr="00186BDA" w:rsidRDefault="00186BDA" w:rsidP="00FC260E">
            <w:pPr>
              <w:jc w:val="center"/>
              <w:rPr>
                <w:sz w:val="28"/>
                <w:szCs w:val="28"/>
              </w:rPr>
            </w:pPr>
            <w:r w:rsidRPr="00186BDA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186BDA" w:rsidRPr="00186BDA" w:rsidRDefault="00186BDA" w:rsidP="00FC260E">
            <w:pPr>
              <w:jc w:val="both"/>
              <w:rPr>
                <w:sz w:val="28"/>
                <w:szCs w:val="28"/>
              </w:rPr>
            </w:pPr>
            <w:r w:rsidRPr="00186BDA">
              <w:rPr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1418" w:type="dxa"/>
          </w:tcPr>
          <w:p w:rsidR="00186BDA" w:rsidRPr="00186BDA" w:rsidRDefault="00A4707B" w:rsidP="00FC2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186BDA" w:rsidRPr="00186BDA">
              <w:rPr>
                <w:sz w:val="28"/>
                <w:szCs w:val="28"/>
              </w:rPr>
              <w:t>ставка</w:t>
            </w:r>
          </w:p>
        </w:tc>
      </w:tr>
      <w:tr w:rsidR="00186BDA" w:rsidRPr="006557D0" w:rsidTr="00FC260E">
        <w:tc>
          <w:tcPr>
            <w:tcW w:w="1985" w:type="dxa"/>
          </w:tcPr>
          <w:p w:rsidR="00186BDA" w:rsidRPr="00E5521D" w:rsidRDefault="00186BDA" w:rsidP="00FC260E">
            <w:pPr>
              <w:rPr>
                <w:b/>
                <w:sz w:val="28"/>
                <w:szCs w:val="28"/>
              </w:rPr>
            </w:pPr>
            <w:r w:rsidRPr="00E5521D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126" w:type="dxa"/>
          </w:tcPr>
          <w:p w:rsidR="00186BDA" w:rsidRPr="00E5521D" w:rsidRDefault="00186BDA" w:rsidP="00FC260E">
            <w:pPr>
              <w:jc w:val="center"/>
              <w:rPr>
                <w:b/>
                <w:sz w:val="28"/>
                <w:szCs w:val="28"/>
              </w:rPr>
            </w:pPr>
            <w:r w:rsidRPr="00E5521D">
              <w:rPr>
                <w:b/>
                <w:sz w:val="28"/>
                <w:szCs w:val="28"/>
              </w:rPr>
              <w:t>3 чел.</w:t>
            </w:r>
          </w:p>
        </w:tc>
        <w:tc>
          <w:tcPr>
            <w:tcW w:w="4111" w:type="dxa"/>
          </w:tcPr>
          <w:p w:rsidR="00186BDA" w:rsidRPr="00E5521D" w:rsidRDefault="00186BDA" w:rsidP="00FC260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186BDA" w:rsidRPr="00E5521D" w:rsidRDefault="00186BDA" w:rsidP="00FC260E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E265D" w:rsidRPr="00480A44" w:rsidRDefault="004E265D" w:rsidP="00E254A1">
      <w:pPr>
        <w:ind w:left="-284" w:firstLine="992"/>
        <w:jc w:val="both"/>
        <w:rPr>
          <w:bCs/>
          <w:sz w:val="28"/>
          <w:szCs w:val="28"/>
        </w:rPr>
      </w:pPr>
    </w:p>
    <w:p w:rsidR="00E254A1" w:rsidRPr="00480A44" w:rsidRDefault="00E254A1" w:rsidP="00E254A1">
      <w:pPr>
        <w:ind w:firstLine="708"/>
        <w:jc w:val="both"/>
        <w:rPr>
          <w:sz w:val="28"/>
          <w:szCs w:val="28"/>
        </w:rPr>
      </w:pPr>
      <w:r w:rsidRPr="00480A44">
        <w:rPr>
          <w:sz w:val="28"/>
          <w:szCs w:val="28"/>
        </w:rPr>
        <w:t>Таким образом, общая потребность в п</w:t>
      </w:r>
      <w:r w:rsidR="00506FF2" w:rsidRPr="00480A44">
        <w:rPr>
          <w:sz w:val="28"/>
          <w:szCs w:val="28"/>
        </w:rPr>
        <w:t>едагогических работниках на 201</w:t>
      </w:r>
      <w:r w:rsidR="00A4707B">
        <w:rPr>
          <w:sz w:val="28"/>
          <w:szCs w:val="28"/>
        </w:rPr>
        <w:t>9</w:t>
      </w:r>
      <w:r w:rsidR="00506FF2" w:rsidRPr="00480A44">
        <w:rPr>
          <w:sz w:val="28"/>
          <w:szCs w:val="28"/>
        </w:rPr>
        <w:t>-20</w:t>
      </w:r>
      <w:r w:rsidR="00A4707B">
        <w:rPr>
          <w:sz w:val="28"/>
          <w:szCs w:val="28"/>
        </w:rPr>
        <w:t>20</w:t>
      </w:r>
      <w:r w:rsidR="00506FF2" w:rsidRPr="00480A44">
        <w:rPr>
          <w:sz w:val="28"/>
          <w:szCs w:val="28"/>
        </w:rPr>
        <w:t xml:space="preserve"> учебный год составляет </w:t>
      </w:r>
      <w:r w:rsidR="00A4707B">
        <w:rPr>
          <w:sz w:val="28"/>
          <w:szCs w:val="28"/>
        </w:rPr>
        <w:t>8</w:t>
      </w:r>
      <w:r w:rsidRPr="00480A44">
        <w:rPr>
          <w:sz w:val="28"/>
          <w:szCs w:val="28"/>
        </w:rPr>
        <w:t xml:space="preserve"> человек. </w:t>
      </w:r>
    </w:p>
    <w:p w:rsidR="00E254A1" w:rsidRDefault="00E254A1" w:rsidP="00E254A1">
      <w:pPr>
        <w:ind w:firstLine="708"/>
        <w:jc w:val="both"/>
        <w:rPr>
          <w:sz w:val="28"/>
          <w:szCs w:val="28"/>
        </w:rPr>
      </w:pPr>
      <w:r w:rsidRPr="00480A44">
        <w:rPr>
          <w:sz w:val="28"/>
          <w:szCs w:val="28"/>
        </w:rPr>
        <w:t xml:space="preserve">100% укомплектованность школ учителями осуществляется в основном (при отсутствии прибытия </w:t>
      </w:r>
      <w:r w:rsidR="00A4707B">
        <w:rPr>
          <w:sz w:val="28"/>
          <w:szCs w:val="28"/>
        </w:rPr>
        <w:t>на</w:t>
      </w:r>
      <w:r w:rsidRPr="00480A44">
        <w:rPr>
          <w:sz w:val="28"/>
          <w:szCs w:val="28"/>
        </w:rPr>
        <w:t xml:space="preserve"> территорию молодых специалистов) за счет внутреннего совместительства, что, в свою очередь, ведет к увеличению числа «условных» специалистов.</w:t>
      </w:r>
    </w:p>
    <w:p w:rsidR="00186BDA" w:rsidRPr="00186BDA" w:rsidRDefault="00186BDA" w:rsidP="00186BDA">
      <w:pPr>
        <w:shd w:val="clear" w:color="auto" w:fill="FFFFFF"/>
        <w:ind w:firstLine="720"/>
        <w:jc w:val="both"/>
        <w:rPr>
          <w:sz w:val="28"/>
          <w:szCs w:val="28"/>
        </w:rPr>
      </w:pPr>
      <w:r w:rsidRPr="00186BDA">
        <w:rPr>
          <w:sz w:val="28"/>
          <w:szCs w:val="28"/>
        </w:rPr>
        <w:t>Процент молодых учителей в возрасте до 30 лет в 2019 году составляет    12  человек  (7,4%), в 2018 году – 7,8%, в 2017 году – 5,3%.</w:t>
      </w:r>
    </w:p>
    <w:p w:rsidR="00E254A1" w:rsidRPr="00480A44" w:rsidRDefault="00E254A1" w:rsidP="00E254A1">
      <w:pPr>
        <w:widowControl w:val="0"/>
        <w:ind w:firstLine="708"/>
        <w:jc w:val="both"/>
        <w:rPr>
          <w:sz w:val="28"/>
          <w:szCs w:val="28"/>
        </w:rPr>
      </w:pPr>
      <w:r w:rsidRPr="00480A44">
        <w:rPr>
          <w:sz w:val="28"/>
          <w:szCs w:val="28"/>
        </w:rPr>
        <w:t>Таким образом</w:t>
      </w:r>
      <w:r w:rsidR="00A4707B">
        <w:rPr>
          <w:sz w:val="28"/>
          <w:szCs w:val="28"/>
        </w:rPr>
        <w:t>,</w:t>
      </w:r>
      <w:r w:rsidRPr="00480A44">
        <w:rPr>
          <w:sz w:val="28"/>
          <w:szCs w:val="28"/>
        </w:rPr>
        <w:t xml:space="preserve"> ряд мероприятий профориентационной направленности позволят привлечь новые (молодые) кадры и поддержать работающих педагогических работников, способствующих увеличению числа выпускников школ, планирующих поступать в педагогические ВУЗы на условиях целевого набора, а именно - проведение конкурсов сочинений и творческих работ по темам:</w:t>
      </w:r>
      <w:r w:rsidR="00161676">
        <w:rPr>
          <w:sz w:val="28"/>
          <w:szCs w:val="28"/>
        </w:rPr>
        <w:t xml:space="preserve"> </w:t>
      </w:r>
      <w:r w:rsidRPr="00480A44">
        <w:rPr>
          <w:sz w:val="28"/>
          <w:szCs w:val="28"/>
        </w:rPr>
        <w:t>«Мой любимый учитель», «Я б в учителя пошел»; проведение классных часов профориентационной направленности «Эта интересная профессия», «Учителями славится Россия»; привлечение старшеклассников к проведению конкурсов профессионального мастерства «Учитель года»; организация и расширение социальных практик, в том числе движения вожатых, наставничества и лидерства в образовании,  развитие волонтерского  движения; проведение профессиональных стажерских площадок в рамках дней ученического самоуправления «Дня дублера», «Дня родной школы», мастер-классов для выпускников школы «Я научу тебя учиться и учить других»; организация взаимодействия ОУ с учреждением дополнительного образования детей, поддержка функционирования «Школы вожатых»; организация взаимодействия школьного психолога и классных руководителей с целью привлечения выпускников к обучению по педагогическим специальностям (проведение тестирования на пригодность к педагогической профессии, вовлечение выпускников школ к участию в дистанционных олимпиадах по педагогике и  психологии и др.); социальные рекламы о привлекательности педагогической профессии, включая размещение материалов на сайте ОУ, оформление стендов «Наши учителя на работе и в жизни».</w:t>
      </w:r>
    </w:p>
    <w:p w:rsidR="00E254A1" w:rsidRPr="00480A44" w:rsidRDefault="00E254A1" w:rsidP="00E254A1">
      <w:pPr>
        <w:jc w:val="both"/>
        <w:rPr>
          <w:sz w:val="28"/>
          <w:szCs w:val="28"/>
        </w:rPr>
      </w:pPr>
    </w:p>
    <w:p w:rsidR="00E254A1" w:rsidRPr="00480A44" w:rsidRDefault="00E254A1" w:rsidP="00E254A1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480A44">
        <w:rPr>
          <w:b/>
          <w:bCs/>
          <w:sz w:val="28"/>
          <w:szCs w:val="28"/>
        </w:rPr>
        <w:t>2. Приоритеты муниципальной политики в сфере реализации</w:t>
      </w:r>
    </w:p>
    <w:p w:rsidR="00E254A1" w:rsidRPr="00480A44" w:rsidRDefault="00E254A1" w:rsidP="00E254A1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480A44">
        <w:rPr>
          <w:b/>
          <w:bCs/>
          <w:sz w:val="28"/>
          <w:szCs w:val="28"/>
        </w:rPr>
        <w:t>Подпрограммы, цель, задачи и показатели (индикаторы)</w:t>
      </w:r>
    </w:p>
    <w:p w:rsidR="00E254A1" w:rsidRPr="00480A44" w:rsidRDefault="00E254A1" w:rsidP="00E254A1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480A44">
        <w:rPr>
          <w:b/>
          <w:bCs/>
          <w:sz w:val="28"/>
          <w:szCs w:val="28"/>
        </w:rPr>
        <w:t>их достижения</w:t>
      </w:r>
    </w:p>
    <w:p w:rsidR="00E254A1" w:rsidRPr="00480A44" w:rsidRDefault="00E254A1" w:rsidP="00E254A1">
      <w:pPr>
        <w:shd w:val="clear" w:color="auto" w:fill="FFFFFF"/>
        <w:ind w:right="1982"/>
        <w:rPr>
          <w:sz w:val="22"/>
          <w:szCs w:val="22"/>
        </w:rPr>
      </w:pPr>
      <w:r w:rsidRPr="00480A44">
        <w:rPr>
          <w:sz w:val="22"/>
          <w:szCs w:val="22"/>
        </w:rPr>
        <w:t xml:space="preserve">     </w:t>
      </w:r>
    </w:p>
    <w:p w:rsidR="00E254A1" w:rsidRPr="00480A44" w:rsidRDefault="00E254A1" w:rsidP="00E254A1">
      <w:pPr>
        <w:shd w:val="clear" w:color="auto" w:fill="FFFFFF"/>
        <w:ind w:left="10" w:right="19" w:firstLine="715"/>
        <w:jc w:val="both"/>
        <w:rPr>
          <w:sz w:val="28"/>
          <w:szCs w:val="28"/>
        </w:rPr>
      </w:pPr>
      <w:r w:rsidRPr="00480A44">
        <w:rPr>
          <w:sz w:val="28"/>
          <w:szCs w:val="28"/>
        </w:rPr>
        <w:t xml:space="preserve">Приоритеты муниципальной политики в сфере реализации Подпрограммы на период </w:t>
      </w:r>
      <w:r w:rsidR="008D653B" w:rsidRPr="00480A44">
        <w:rPr>
          <w:sz w:val="28"/>
          <w:szCs w:val="28"/>
        </w:rPr>
        <w:t xml:space="preserve">до 2024 </w:t>
      </w:r>
      <w:r w:rsidRPr="00480A44">
        <w:rPr>
          <w:sz w:val="28"/>
          <w:szCs w:val="28"/>
        </w:rPr>
        <w:t xml:space="preserve"> года сформированы с учетом целей и задач, поставленных в стратегических документах федерального, областного и муниципального уровней.</w:t>
      </w:r>
    </w:p>
    <w:p w:rsidR="00E254A1" w:rsidRPr="00480A44" w:rsidRDefault="00E254A1" w:rsidP="00E254A1">
      <w:pPr>
        <w:shd w:val="clear" w:color="auto" w:fill="FFFFFF"/>
        <w:ind w:left="10" w:right="19" w:firstLine="715"/>
        <w:jc w:val="both"/>
        <w:rPr>
          <w:sz w:val="28"/>
          <w:szCs w:val="28"/>
        </w:rPr>
      </w:pPr>
      <w:r w:rsidRPr="00480A44">
        <w:rPr>
          <w:sz w:val="28"/>
          <w:szCs w:val="28"/>
        </w:rPr>
        <w:t xml:space="preserve">Согласно Стратегии развития муниципального образования город Медногорск </w:t>
      </w:r>
      <w:r w:rsidR="008D653B" w:rsidRPr="00480A44">
        <w:rPr>
          <w:sz w:val="28"/>
          <w:szCs w:val="28"/>
        </w:rPr>
        <w:t xml:space="preserve"> </w:t>
      </w:r>
      <w:r w:rsidR="001C3192" w:rsidRPr="00480A44">
        <w:rPr>
          <w:sz w:val="28"/>
          <w:szCs w:val="28"/>
        </w:rPr>
        <w:t xml:space="preserve">до 2020 года и на период до 2030 года  </w:t>
      </w:r>
      <w:r w:rsidRPr="00480A44">
        <w:rPr>
          <w:sz w:val="28"/>
          <w:szCs w:val="28"/>
        </w:rPr>
        <w:t>одним из приоритетных направлений является развитие образовательного, культурного и духовного потенциала населения.</w:t>
      </w:r>
    </w:p>
    <w:p w:rsidR="00E254A1" w:rsidRPr="00480A44" w:rsidRDefault="00E254A1" w:rsidP="00E254A1">
      <w:pPr>
        <w:shd w:val="clear" w:color="auto" w:fill="FFFFFF"/>
        <w:ind w:firstLine="708"/>
        <w:jc w:val="both"/>
        <w:rPr>
          <w:sz w:val="28"/>
          <w:szCs w:val="28"/>
        </w:rPr>
      </w:pPr>
      <w:r w:rsidRPr="00480A44">
        <w:rPr>
          <w:spacing w:val="-2"/>
          <w:sz w:val="28"/>
          <w:szCs w:val="28"/>
        </w:rPr>
        <w:t xml:space="preserve">Целью </w:t>
      </w:r>
      <w:r w:rsidRPr="00480A44">
        <w:rPr>
          <w:sz w:val="28"/>
          <w:szCs w:val="28"/>
        </w:rPr>
        <w:t>Подпрограммы</w:t>
      </w:r>
      <w:r w:rsidRPr="00480A44">
        <w:rPr>
          <w:spacing w:val="-2"/>
          <w:sz w:val="28"/>
          <w:szCs w:val="28"/>
        </w:rPr>
        <w:t xml:space="preserve"> является </w:t>
      </w:r>
      <w:r w:rsidRPr="00480A44">
        <w:rPr>
          <w:sz w:val="28"/>
          <w:szCs w:val="28"/>
        </w:rPr>
        <w:t>формирование муниципальной кадровой политики и создание социально-экономических условий для привлечения новых (молодых) кадров в образовательные учреждения города в рамках полного обеспечения системы образования высококвалифицированными кадрами и поддержки работающих педагогов, способствующих увеличению числа выпускников школ, планирующих поступать в педагогические ВУЗы на условиях целевого набора.</w:t>
      </w:r>
    </w:p>
    <w:p w:rsidR="00E254A1" w:rsidRPr="00480A44" w:rsidRDefault="00E254A1" w:rsidP="00E25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80A44">
        <w:rPr>
          <w:sz w:val="28"/>
          <w:szCs w:val="28"/>
        </w:rPr>
        <w:tab/>
        <w:t>Задачи Подпрограммы</w:t>
      </w:r>
      <w:r w:rsidR="003E646F" w:rsidRPr="00480A44">
        <w:rPr>
          <w:sz w:val="28"/>
          <w:szCs w:val="28"/>
        </w:rPr>
        <w:t>: О</w:t>
      </w:r>
      <w:r w:rsidRPr="00480A44">
        <w:rPr>
          <w:sz w:val="28"/>
          <w:szCs w:val="28"/>
        </w:rPr>
        <w:t>беспечение стабилизации кадровой ситуации в образовательной системе города Медногорска; стимулирование профессиональной деятельности педагогических и управленческих кадров системы образования г. Медногорска; создание условий для закрепления педагогических кадров в образовательных учреждениях путем обеспечения мер социальной поддержки педагогов;</w:t>
      </w:r>
      <w:r w:rsidRPr="00480A44">
        <w:rPr>
          <w:rFonts w:ascii="Courier New" w:hAnsi="Courier New" w:cs="Courier New"/>
          <w:sz w:val="20"/>
          <w:szCs w:val="20"/>
        </w:rPr>
        <w:t xml:space="preserve"> </w:t>
      </w:r>
      <w:r w:rsidRPr="00480A44">
        <w:rPr>
          <w:sz w:val="28"/>
          <w:szCs w:val="28"/>
        </w:rPr>
        <w:t>усиление профориентационной работы по педагогической направленности; создание условий для увеличения притока и закрепления  молодых специалистов в  муниципальных образовательных  учреждениях города, в том числе обучавшихся на условиях целевого набора; оптимизирование возрастного состава педагогических и руководящих кадров в муниципальной системе образования.</w:t>
      </w:r>
    </w:p>
    <w:p w:rsidR="00B67971" w:rsidRPr="00480A44" w:rsidRDefault="00E254A1" w:rsidP="00E254A1">
      <w:pPr>
        <w:pStyle w:val="normal"/>
        <w:spacing w:before="0" w:beforeAutospacing="0" w:after="0" w:afterAutospacing="0"/>
        <w:ind w:right="2" w:firstLine="167"/>
        <w:jc w:val="both"/>
        <w:rPr>
          <w:sz w:val="28"/>
          <w:szCs w:val="28"/>
        </w:rPr>
      </w:pPr>
      <w:r w:rsidRPr="00480A44">
        <w:rPr>
          <w:sz w:val="28"/>
          <w:szCs w:val="28"/>
        </w:rPr>
        <w:tab/>
      </w:r>
      <w:r w:rsidR="00B67971" w:rsidRPr="00480A44">
        <w:rPr>
          <w:sz w:val="28"/>
          <w:szCs w:val="28"/>
        </w:rPr>
        <w:t xml:space="preserve">Прогноз реализации </w:t>
      </w:r>
      <w:r w:rsidRPr="00480A44">
        <w:rPr>
          <w:sz w:val="28"/>
          <w:szCs w:val="28"/>
        </w:rPr>
        <w:t>Подпрограммы</w:t>
      </w:r>
      <w:r w:rsidR="00B67971" w:rsidRPr="00480A44">
        <w:rPr>
          <w:sz w:val="28"/>
          <w:szCs w:val="28"/>
        </w:rPr>
        <w:t>:</w:t>
      </w:r>
    </w:p>
    <w:p w:rsidR="00E254A1" w:rsidRPr="00480A44" w:rsidRDefault="00E254A1" w:rsidP="00B67971">
      <w:pPr>
        <w:pStyle w:val="normal"/>
        <w:spacing w:before="0" w:beforeAutospacing="0" w:after="0" w:afterAutospacing="0"/>
        <w:ind w:right="2" w:firstLine="708"/>
        <w:jc w:val="both"/>
        <w:rPr>
          <w:sz w:val="28"/>
          <w:szCs w:val="28"/>
        </w:rPr>
      </w:pPr>
      <w:r w:rsidRPr="00480A44">
        <w:rPr>
          <w:sz w:val="28"/>
          <w:szCs w:val="28"/>
        </w:rPr>
        <w:t xml:space="preserve"> будут созданы кадровые необходимые условия, обеспечивающие развитие муниципальной системы образования, что позволит  сформировать позитивный образ учителя в общественном сознании. </w:t>
      </w:r>
    </w:p>
    <w:p w:rsidR="00E254A1" w:rsidRPr="00480A44" w:rsidRDefault="00B67971" w:rsidP="00E254A1">
      <w:pPr>
        <w:pStyle w:val="normal"/>
        <w:spacing w:before="0" w:beforeAutospacing="0" w:after="0" w:afterAutospacing="0"/>
        <w:ind w:right="2" w:firstLine="708"/>
        <w:jc w:val="both"/>
        <w:rPr>
          <w:sz w:val="28"/>
          <w:szCs w:val="28"/>
        </w:rPr>
      </w:pPr>
      <w:r w:rsidRPr="00480A44">
        <w:rPr>
          <w:sz w:val="28"/>
          <w:szCs w:val="28"/>
        </w:rPr>
        <w:t>п</w:t>
      </w:r>
      <w:r w:rsidR="00E254A1" w:rsidRPr="00480A44">
        <w:rPr>
          <w:sz w:val="28"/>
          <w:szCs w:val="28"/>
        </w:rPr>
        <w:t xml:space="preserve">овысится привлекательность педагогической профессии; профессионализм педагогических и руководящих работников муниципальной системы образования. </w:t>
      </w:r>
    </w:p>
    <w:p w:rsidR="00E254A1" w:rsidRPr="006557D0" w:rsidRDefault="00B67971" w:rsidP="00E254A1">
      <w:pPr>
        <w:pStyle w:val="normal"/>
        <w:spacing w:before="0" w:beforeAutospacing="0" w:after="0" w:afterAutospacing="0"/>
        <w:ind w:right="2" w:firstLine="708"/>
        <w:jc w:val="both"/>
        <w:rPr>
          <w:sz w:val="28"/>
          <w:szCs w:val="28"/>
        </w:rPr>
      </w:pPr>
      <w:r w:rsidRPr="00480A44">
        <w:rPr>
          <w:sz w:val="28"/>
          <w:szCs w:val="28"/>
        </w:rPr>
        <w:t>с</w:t>
      </w:r>
      <w:r w:rsidR="00E254A1" w:rsidRPr="00480A44">
        <w:rPr>
          <w:sz w:val="28"/>
          <w:szCs w:val="28"/>
        </w:rPr>
        <w:t>ущественно обновится педагогический корпус системы общего образования за счет молодых специалистов, обучавшихся на условиях целевого набора, вернувшихся</w:t>
      </w:r>
      <w:r w:rsidR="00E254A1" w:rsidRPr="006557D0">
        <w:rPr>
          <w:sz w:val="28"/>
          <w:szCs w:val="28"/>
        </w:rPr>
        <w:t xml:space="preserve"> в образовательные учреждения г.Медногорска. </w:t>
      </w:r>
    </w:p>
    <w:p w:rsidR="00E254A1" w:rsidRPr="006557D0" w:rsidRDefault="00B67971" w:rsidP="00E254A1">
      <w:pPr>
        <w:pStyle w:val="normal"/>
        <w:spacing w:before="0" w:beforeAutospacing="0" w:after="0" w:afterAutospacing="0"/>
        <w:ind w:right="2"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254A1" w:rsidRPr="006557D0">
        <w:rPr>
          <w:sz w:val="28"/>
          <w:szCs w:val="28"/>
        </w:rPr>
        <w:t xml:space="preserve">овысится социальная защищенность молодых специалистов за счет стимулирования труда работников муниципальной системы образования, что будет содействовать закреплению педагогических кадров в образовательных учреждениях города. </w:t>
      </w:r>
    </w:p>
    <w:p w:rsidR="00E254A1" w:rsidRDefault="00E254A1" w:rsidP="00E254A1">
      <w:pPr>
        <w:pStyle w:val="normal"/>
        <w:spacing w:before="0" w:beforeAutospacing="0" w:after="0" w:afterAutospacing="0"/>
        <w:ind w:right="2" w:firstLine="708"/>
        <w:jc w:val="both"/>
        <w:rPr>
          <w:sz w:val="28"/>
          <w:szCs w:val="28"/>
        </w:rPr>
      </w:pPr>
      <w:r w:rsidRPr="006557D0">
        <w:rPr>
          <w:sz w:val="28"/>
          <w:szCs w:val="28"/>
        </w:rPr>
        <w:t xml:space="preserve">В результате проведенных мероприятий </w:t>
      </w:r>
      <w:r w:rsidRPr="006557D0">
        <w:rPr>
          <w:spacing w:val="-2"/>
          <w:sz w:val="28"/>
          <w:szCs w:val="28"/>
        </w:rPr>
        <w:t xml:space="preserve">повысится удовлетворенность населения качеством образовательных </w:t>
      </w:r>
      <w:r w:rsidRPr="006557D0">
        <w:rPr>
          <w:sz w:val="28"/>
          <w:szCs w:val="28"/>
        </w:rPr>
        <w:t>услуг.</w:t>
      </w:r>
    </w:p>
    <w:p w:rsidR="00136B9C" w:rsidRPr="006557D0" w:rsidRDefault="00136B9C" w:rsidP="00E254A1">
      <w:pPr>
        <w:pStyle w:val="normal"/>
        <w:spacing w:before="0" w:beforeAutospacing="0" w:after="0" w:afterAutospacing="0"/>
        <w:ind w:right="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показателями (индикаторами) данной Подпрограммы являются:</w:t>
      </w:r>
    </w:p>
    <w:p w:rsidR="00E254A1" w:rsidRPr="00136B9C" w:rsidRDefault="00136B9C" w:rsidP="00136B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36B9C">
        <w:rPr>
          <w:sz w:val="28"/>
          <w:szCs w:val="28"/>
        </w:rPr>
        <w:t>Удельный вес педагогических работников с высшим профессиональным образованием в общей численности педагогических работников</w:t>
      </w:r>
      <w:r w:rsidR="00296972">
        <w:rPr>
          <w:sz w:val="28"/>
          <w:szCs w:val="28"/>
        </w:rPr>
        <w:t>;</w:t>
      </w:r>
    </w:p>
    <w:p w:rsidR="00886664" w:rsidRDefault="00136B9C" w:rsidP="00136B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36B9C">
        <w:rPr>
          <w:sz w:val="28"/>
          <w:szCs w:val="28"/>
        </w:rPr>
        <w:t>Удельный вес пе</w:t>
      </w:r>
      <w:r w:rsidR="00886664">
        <w:rPr>
          <w:sz w:val="28"/>
          <w:szCs w:val="28"/>
        </w:rPr>
        <w:t>дагогических работников со средним</w:t>
      </w:r>
      <w:r w:rsidRPr="00136B9C">
        <w:rPr>
          <w:sz w:val="28"/>
          <w:szCs w:val="28"/>
        </w:rPr>
        <w:t xml:space="preserve"> профессиональным образованием в общей численности педагогических работников</w:t>
      </w:r>
      <w:r w:rsidR="00296972">
        <w:rPr>
          <w:sz w:val="28"/>
          <w:szCs w:val="28"/>
        </w:rPr>
        <w:t>;</w:t>
      </w:r>
    </w:p>
    <w:p w:rsidR="00296972" w:rsidRPr="00296972" w:rsidRDefault="00296972" w:rsidP="00136B9C">
      <w:pPr>
        <w:ind w:firstLine="708"/>
        <w:jc w:val="both"/>
        <w:rPr>
          <w:sz w:val="28"/>
          <w:szCs w:val="28"/>
        </w:rPr>
      </w:pPr>
      <w:r w:rsidRPr="00296972">
        <w:rPr>
          <w:sz w:val="28"/>
          <w:szCs w:val="28"/>
        </w:rPr>
        <w:t>- Удельный вес численности учителей в возрасте до 30 лет в общей численности учителей общеобразовательных организаций</w:t>
      </w:r>
      <w:r>
        <w:rPr>
          <w:sz w:val="28"/>
          <w:szCs w:val="28"/>
        </w:rPr>
        <w:t>.</w:t>
      </w:r>
    </w:p>
    <w:p w:rsidR="00886664" w:rsidRDefault="00136B9C" w:rsidP="008866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процессе реализации Подпрограммы ожидаемый результат увеличения удельного</w:t>
      </w:r>
      <w:r w:rsidRPr="00136B9C">
        <w:rPr>
          <w:sz w:val="28"/>
          <w:szCs w:val="28"/>
        </w:rPr>
        <w:t xml:space="preserve"> вес</w:t>
      </w:r>
      <w:r>
        <w:rPr>
          <w:sz w:val="28"/>
          <w:szCs w:val="28"/>
        </w:rPr>
        <w:t>а</w:t>
      </w:r>
      <w:r w:rsidRPr="00136B9C">
        <w:rPr>
          <w:sz w:val="28"/>
          <w:szCs w:val="28"/>
        </w:rPr>
        <w:t xml:space="preserve"> педагогических работников с высшим профессиональным образованием в общей численности педагогических работников</w:t>
      </w:r>
      <w:r>
        <w:rPr>
          <w:sz w:val="28"/>
          <w:szCs w:val="28"/>
        </w:rPr>
        <w:t xml:space="preserve"> должен возрасти с 77,8 до 83,5 процентов,  </w:t>
      </w:r>
      <w:r w:rsidR="00886664">
        <w:rPr>
          <w:sz w:val="28"/>
          <w:szCs w:val="28"/>
        </w:rPr>
        <w:t>у</w:t>
      </w:r>
      <w:r w:rsidR="00886664" w:rsidRPr="00136B9C">
        <w:rPr>
          <w:sz w:val="28"/>
          <w:szCs w:val="28"/>
        </w:rPr>
        <w:t>дельный вес пе</w:t>
      </w:r>
      <w:r w:rsidR="00886664">
        <w:rPr>
          <w:sz w:val="28"/>
          <w:szCs w:val="28"/>
        </w:rPr>
        <w:t>дагогических работников со средним</w:t>
      </w:r>
      <w:r w:rsidR="00886664" w:rsidRPr="00136B9C">
        <w:rPr>
          <w:sz w:val="28"/>
          <w:szCs w:val="28"/>
        </w:rPr>
        <w:t xml:space="preserve"> профессиональным образованием в общей численности педагогических работников</w:t>
      </w:r>
      <w:r w:rsidR="00886664">
        <w:rPr>
          <w:sz w:val="28"/>
          <w:szCs w:val="28"/>
        </w:rPr>
        <w:t xml:space="preserve"> должен соответственно снизиться с 22,2 до 16,5 проц</w:t>
      </w:r>
      <w:r w:rsidR="00296972">
        <w:rPr>
          <w:sz w:val="28"/>
          <w:szCs w:val="28"/>
        </w:rPr>
        <w:t>ентов, а у</w:t>
      </w:r>
      <w:r w:rsidR="00296972" w:rsidRPr="00296972">
        <w:rPr>
          <w:sz w:val="28"/>
          <w:szCs w:val="28"/>
        </w:rPr>
        <w:t xml:space="preserve">дельный вес численности учителей в возрасте до 30 лет в общей численности учителей общеобразовательных организаций </w:t>
      </w:r>
      <w:r w:rsidR="00296972">
        <w:rPr>
          <w:sz w:val="28"/>
          <w:szCs w:val="28"/>
        </w:rPr>
        <w:t>должен возрасти с  5 до 8</w:t>
      </w:r>
      <w:r w:rsidR="004D6BA9">
        <w:rPr>
          <w:sz w:val="28"/>
          <w:szCs w:val="28"/>
        </w:rPr>
        <w:t xml:space="preserve"> процентов.</w:t>
      </w:r>
      <w:r w:rsidR="00296972">
        <w:rPr>
          <w:sz w:val="28"/>
          <w:szCs w:val="28"/>
        </w:rPr>
        <w:t xml:space="preserve">  </w:t>
      </w:r>
    </w:p>
    <w:p w:rsidR="00136B9C" w:rsidRPr="004D6BA9" w:rsidRDefault="004D6BA9" w:rsidP="004D6B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Данные показатели будут достигнуты в результате оптимизации</w:t>
      </w:r>
      <w:r w:rsidRPr="004D6BA9">
        <w:rPr>
          <w:sz w:val="28"/>
          <w:szCs w:val="28"/>
        </w:rPr>
        <w:t xml:space="preserve"> возрастного состава педагогических и руководящих кадров в муниципальной системе образования</w:t>
      </w:r>
      <w:r>
        <w:rPr>
          <w:sz w:val="28"/>
          <w:szCs w:val="28"/>
        </w:rPr>
        <w:t>, обновления</w:t>
      </w:r>
      <w:r w:rsidRPr="004D6BA9">
        <w:rPr>
          <w:sz w:val="28"/>
          <w:szCs w:val="28"/>
        </w:rPr>
        <w:t xml:space="preserve"> педагогического корпуса системы общего образования за счет молодых специалистов, обучавшихся на условиях целевого набора, вернувшихся в образовательные учреждения г.Медногорска и привлечения новых (молодых) кадров, выпускников педагогических ВУЗов в образовательные учреждения города.</w:t>
      </w:r>
    </w:p>
    <w:p w:rsidR="00136B9C" w:rsidRPr="004D6BA9" w:rsidRDefault="00136B9C" w:rsidP="00136B9C">
      <w:pPr>
        <w:ind w:firstLine="708"/>
        <w:jc w:val="both"/>
        <w:rPr>
          <w:sz w:val="28"/>
          <w:szCs w:val="28"/>
        </w:rPr>
      </w:pPr>
    </w:p>
    <w:p w:rsidR="00136B9C" w:rsidRPr="00136B9C" w:rsidRDefault="00136B9C" w:rsidP="00136B9C">
      <w:pPr>
        <w:ind w:firstLine="708"/>
        <w:jc w:val="both"/>
        <w:rPr>
          <w:sz w:val="28"/>
          <w:szCs w:val="28"/>
        </w:rPr>
      </w:pPr>
    </w:p>
    <w:p w:rsidR="00E254A1" w:rsidRDefault="00E254A1" w:rsidP="00E254A1">
      <w:pPr>
        <w:shd w:val="clear" w:color="auto" w:fill="FFFFFF"/>
        <w:ind w:right="5"/>
        <w:jc w:val="center"/>
        <w:rPr>
          <w:b/>
          <w:bCs/>
          <w:sz w:val="28"/>
          <w:szCs w:val="28"/>
        </w:rPr>
      </w:pPr>
      <w:r w:rsidRPr="006557D0">
        <w:rPr>
          <w:b/>
          <w:bCs/>
          <w:sz w:val="28"/>
          <w:szCs w:val="28"/>
        </w:rPr>
        <w:t>3. Перечень и характеристика основных мероприятий Подпрограммы</w:t>
      </w:r>
    </w:p>
    <w:p w:rsidR="00136B9C" w:rsidRPr="006557D0" w:rsidRDefault="00136B9C" w:rsidP="00E254A1">
      <w:pPr>
        <w:shd w:val="clear" w:color="auto" w:fill="FFFFFF"/>
        <w:ind w:right="5"/>
        <w:jc w:val="center"/>
        <w:rPr>
          <w:b/>
          <w:bCs/>
          <w:sz w:val="28"/>
          <w:szCs w:val="28"/>
        </w:rPr>
      </w:pPr>
    </w:p>
    <w:p w:rsidR="00E254A1" w:rsidRPr="006557D0" w:rsidRDefault="00E254A1" w:rsidP="00E254A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E254A1" w:rsidRPr="006557D0" w:rsidRDefault="00E254A1" w:rsidP="00E254A1">
      <w:pPr>
        <w:shd w:val="clear" w:color="auto" w:fill="FFFFFF"/>
        <w:ind w:right="53" w:firstLine="706"/>
        <w:jc w:val="both"/>
        <w:rPr>
          <w:sz w:val="28"/>
          <w:szCs w:val="28"/>
        </w:rPr>
      </w:pPr>
      <w:r w:rsidRPr="006557D0">
        <w:rPr>
          <w:spacing w:val="-1"/>
          <w:sz w:val="28"/>
          <w:szCs w:val="28"/>
        </w:rPr>
        <w:t>Подпрограмма  не включает в себя ведомственные целевые программы. Перечень основных м</w:t>
      </w:r>
      <w:r w:rsidRPr="006557D0">
        <w:rPr>
          <w:sz w:val="28"/>
          <w:szCs w:val="28"/>
        </w:rPr>
        <w:t>ероприятий Подпрограммы представлен в приложении № 2 к настоящей Программе.</w:t>
      </w:r>
    </w:p>
    <w:p w:rsidR="00E254A1" w:rsidRPr="006557D0" w:rsidRDefault="00E254A1" w:rsidP="00E254A1">
      <w:pPr>
        <w:shd w:val="clear" w:color="auto" w:fill="FFFFFF"/>
        <w:ind w:right="53" w:firstLine="706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В рамках Подпрограммы реализуются основные мероприятия.</w:t>
      </w:r>
    </w:p>
    <w:p w:rsidR="00E254A1" w:rsidRPr="006557D0" w:rsidRDefault="00E254A1" w:rsidP="00E25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557D0">
        <w:rPr>
          <w:spacing w:val="-1"/>
          <w:sz w:val="28"/>
          <w:szCs w:val="28"/>
        </w:rPr>
        <w:t xml:space="preserve">         Основное мероприятие 6.1 «Привлечение молодых специалистов в образовательные организации г.Медногорска</w:t>
      </w:r>
      <w:r w:rsidRPr="006557D0">
        <w:rPr>
          <w:sz w:val="28"/>
          <w:szCs w:val="28"/>
        </w:rPr>
        <w:t>» направлено на создание условий для увеличения притока и закрепления  молодых специалистов в  муниципальных образовательных учреждениях города, в том числе обучавшихся на условиях целевого набора</w:t>
      </w:r>
    </w:p>
    <w:p w:rsidR="00E254A1" w:rsidRPr="006557D0" w:rsidRDefault="00E254A1" w:rsidP="00E25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6"/>
        <w:jc w:val="both"/>
        <w:rPr>
          <w:spacing w:val="-1"/>
          <w:sz w:val="28"/>
          <w:szCs w:val="28"/>
        </w:rPr>
      </w:pPr>
      <w:r w:rsidRPr="006557D0">
        <w:rPr>
          <w:spacing w:val="-1"/>
          <w:sz w:val="28"/>
          <w:szCs w:val="28"/>
        </w:rPr>
        <w:t>Результатами реализации основного мероприятия 6.1 будут являться:</w:t>
      </w:r>
    </w:p>
    <w:p w:rsidR="00E254A1" w:rsidRPr="006557D0" w:rsidRDefault="00E254A1" w:rsidP="00E25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6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оптимизирование возрастного состава педагогических и руководящих кадров в муниципальной системе образования.</w:t>
      </w:r>
    </w:p>
    <w:p w:rsidR="00E254A1" w:rsidRPr="006557D0" w:rsidRDefault="00E254A1" w:rsidP="00E254A1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Основное мероприятие 6.1 включает следующие мероприятия:</w:t>
      </w:r>
    </w:p>
    <w:p w:rsidR="00AF6E4C" w:rsidRPr="006557D0" w:rsidRDefault="00E254A1" w:rsidP="00AF6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6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мероприятие 6.1.1.</w:t>
      </w:r>
      <w:r w:rsidRPr="006557D0">
        <w:rPr>
          <w:sz w:val="20"/>
          <w:szCs w:val="20"/>
        </w:rPr>
        <w:t xml:space="preserve"> </w:t>
      </w:r>
      <w:r w:rsidRPr="006557D0">
        <w:rPr>
          <w:spacing w:val="-1"/>
          <w:sz w:val="28"/>
          <w:szCs w:val="28"/>
        </w:rPr>
        <w:t>«</w:t>
      </w:r>
      <w:r w:rsidRPr="006557D0">
        <w:rPr>
          <w:sz w:val="28"/>
          <w:szCs w:val="28"/>
        </w:rPr>
        <w:t>Поддержка «м</w:t>
      </w:r>
      <w:r w:rsidR="005B1FBD" w:rsidRPr="006557D0">
        <w:rPr>
          <w:sz w:val="28"/>
          <w:szCs w:val="28"/>
        </w:rPr>
        <w:t xml:space="preserve">олодых специалистов» в первые 3 </w:t>
      </w:r>
      <w:r w:rsidRPr="006557D0">
        <w:rPr>
          <w:sz w:val="28"/>
          <w:szCs w:val="28"/>
        </w:rPr>
        <w:t>года работы по профессии» (ежемесячные выплаты</w:t>
      </w:r>
      <w:r w:rsidR="00AF6E4C" w:rsidRPr="006557D0">
        <w:rPr>
          <w:sz w:val="28"/>
          <w:szCs w:val="28"/>
        </w:rPr>
        <w:t>).</w:t>
      </w:r>
    </w:p>
    <w:p w:rsidR="00E254A1" w:rsidRPr="006557D0" w:rsidRDefault="00793E85" w:rsidP="00AF6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557D0">
        <w:rPr>
          <w:sz w:val="28"/>
          <w:szCs w:val="28"/>
        </w:rPr>
        <w:t xml:space="preserve">          </w:t>
      </w:r>
      <w:r w:rsidR="00E254A1" w:rsidRPr="006557D0">
        <w:rPr>
          <w:sz w:val="28"/>
          <w:szCs w:val="28"/>
        </w:rPr>
        <w:t xml:space="preserve">В рамках мероприятия 6.1.1. за счет благотворительных средств муниципального бюджета предусмотрены расходы, связанные с </w:t>
      </w:r>
      <w:r w:rsidR="00AF6E4C" w:rsidRPr="006557D0">
        <w:rPr>
          <w:sz w:val="28"/>
          <w:szCs w:val="28"/>
        </w:rPr>
        <w:t xml:space="preserve">ежемесячными выплатами в размере 3 тыс.рублей из расчета на каждого молодого специалиста </w:t>
      </w:r>
      <w:r w:rsidR="004702EB" w:rsidRPr="006557D0">
        <w:rPr>
          <w:sz w:val="28"/>
          <w:szCs w:val="28"/>
        </w:rPr>
        <w:t xml:space="preserve">в возрасте до 30 лет (при условии очной формы обучения) </w:t>
      </w:r>
      <w:r w:rsidR="00AF6E4C" w:rsidRPr="006557D0">
        <w:rPr>
          <w:sz w:val="28"/>
          <w:szCs w:val="28"/>
        </w:rPr>
        <w:t>в течении 3 лет с момента принятия их в ОО МО г. Медногорска.</w:t>
      </w:r>
    </w:p>
    <w:p w:rsidR="00E254A1" w:rsidRPr="006557D0" w:rsidRDefault="00E254A1" w:rsidP="00E254A1">
      <w:pPr>
        <w:shd w:val="clear" w:color="auto" w:fill="FFFFFF"/>
        <w:ind w:right="53" w:firstLine="706"/>
        <w:jc w:val="both"/>
        <w:rPr>
          <w:sz w:val="28"/>
          <w:szCs w:val="28"/>
        </w:rPr>
      </w:pPr>
      <w:r w:rsidRPr="006557D0">
        <w:rPr>
          <w:spacing w:val="-1"/>
          <w:sz w:val="28"/>
          <w:szCs w:val="28"/>
        </w:rPr>
        <w:t>Основное мероприятие 6.2 «Поддержка педагогических кадров по привлечению молодых специалистов в образовательные организации г.Медногорска</w:t>
      </w:r>
      <w:r w:rsidRPr="006557D0">
        <w:rPr>
          <w:sz w:val="28"/>
          <w:szCs w:val="28"/>
        </w:rPr>
        <w:t>» направлено на поддержку руководителей образовательных организаций и работающих педагогов, способствующих увеличению числа выпускников школ, планирующих поступать в педагогические ВУЗы на условиях целевого набора и привлечения новых (молодых) кадров в образовательные учреждения города.</w:t>
      </w:r>
    </w:p>
    <w:p w:rsidR="00E254A1" w:rsidRPr="006557D0" w:rsidRDefault="00E254A1" w:rsidP="00E254A1">
      <w:pPr>
        <w:shd w:val="clear" w:color="auto" w:fill="FFFFFF"/>
        <w:ind w:right="53" w:firstLine="706"/>
        <w:jc w:val="both"/>
        <w:rPr>
          <w:spacing w:val="-1"/>
          <w:sz w:val="28"/>
          <w:szCs w:val="28"/>
        </w:rPr>
      </w:pPr>
      <w:r w:rsidRPr="006557D0">
        <w:rPr>
          <w:spacing w:val="-1"/>
          <w:sz w:val="28"/>
          <w:szCs w:val="28"/>
        </w:rPr>
        <w:t>Результатами реализации основного мероприятия 6.2 будут являться:</w:t>
      </w:r>
    </w:p>
    <w:p w:rsidR="00E254A1" w:rsidRPr="006557D0" w:rsidRDefault="00E254A1" w:rsidP="00E254A1">
      <w:pPr>
        <w:pStyle w:val="normal"/>
        <w:spacing w:before="0" w:beforeAutospacing="0" w:after="0" w:afterAutospacing="0"/>
        <w:ind w:right="2" w:firstLine="708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обновление педагогического корпуса системы общего образования за счет молодых специалистов, обучавшихся на условиях целевого набора, вернувшихся в образовательные учреждения г.Медногорска и привлечения новых (молодых) кадров, выпускников педагогических ВУЗов в образовательные учреждения города.</w:t>
      </w:r>
    </w:p>
    <w:p w:rsidR="00E254A1" w:rsidRPr="006557D0" w:rsidRDefault="00E254A1" w:rsidP="00E254A1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6557D0">
        <w:rPr>
          <w:sz w:val="28"/>
          <w:szCs w:val="28"/>
        </w:rPr>
        <w:t xml:space="preserve"> Основное мероприятие 6.2. включает следующие мероприятия:</w:t>
      </w:r>
    </w:p>
    <w:p w:rsidR="00E254A1" w:rsidRPr="006557D0" w:rsidRDefault="00E254A1" w:rsidP="00E254A1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6557D0">
        <w:rPr>
          <w:sz w:val="28"/>
          <w:szCs w:val="28"/>
        </w:rPr>
        <w:t xml:space="preserve">мероприятие 6.2.1. </w:t>
      </w:r>
      <w:r w:rsidRPr="006557D0">
        <w:rPr>
          <w:spacing w:val="-1"/>
          <w:sz w:val="28"/>
          <w:szCs w:val="28"/>
        </w:rPr>
        <w:t>«</w:t>
      </w:r>
      <w:r w:rsidRPr="006557D0">
        <w:rPr>
          <w:sz w:val="28"/>
          <w:szCs w:val="28"/>
        </w:rPr>
        <w:t>Поддержка работающих педагогов</w:t>
      </w:r>
      <w:r w:rsidR="008B4B23" w:rsidRPr="006557D0">
        <w:rPr>
          <w:sz w:val="28"/>
          <w:szCs w:val="28"/>
        </w:rPr>
        <w:t>-</w:t>
      </w:r>
      <w:r w:rsidR="00AF6E4C" w:rsidRPr="006557D0">
        <w:rPr>
          <w:sz w:val="28"/>
          <w:szCs w:val="28"/>
        </w:rPr>
        <w:t>предметников</w:t>
      </w:r>
      <w:r w:rsidRPr="006557D0">
        <w:rPr>
          <w:sz w:val="28"/>
          <w:szCs w:val="28"/>
        </w:rPr>
        <w:t xml:space="preserve">  образовательных учреждений, активно пропагандирующих педагогическое образование».</w:t>
      </w:r>
    </w:p>
    <w:p w:rsidR="00E254A1" w:rsidRPr="006557D0" w:rsidRDefault="00E254A1" w:rsidP="00E254A1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6557D0">
        <w:rPr>
          <w:sz w:val="28"/>
          <w:szCs w:val="28"/>
        </w:rPr>
        <w:t xml:space="preserve"> В рамках мероприятия 6.2.1. за счет благотворительных средств муниципального бюджета предусмотрены расходы, связанные с денежным вознаграждением за каждого поступившего в педагогический ВУЗ выпускника (1 тыс.руб</w:t>
      </w:r>
      <w:r w:rsidR="00AF6E4C" w:rsidRPr="006557D0">
        <w:rPr>
          <w:sz w:val="28"/>
          <w:szCs w:val="28"/>
        </w:rPr>
        <w:t>.</w:t>
      </w:r>
      <w:r w:rsidRPr="006557D0">
        <w:rPr>
          <w:sz w:val="28"/>
          <w:szCs w:val="28"/>
        </w:rPr>
        <w:t xml:space="preserve">). </w:t>
      </w:r>
    </w:p>
    <w:p w:rsidR="00E254A1" w:rsidRPr="006557D0" w:rsidRDefault="00E254A1" w:rsidP="00E254A1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мероприятие 6.2.2.</w:t>
      </w:r>
      <w:r w:rsidRPr="006557D0">
        <w:rPr>
          <w:spacing w:val="-1"/>
          <w:sz w:val="28"/>
          <w:szCs w:val="28"/>
        </w:rPr>
        <w:t xml:space="preserve"> «</w:t>
      </w:r>
      <w:r w:rsidRPr="006557D0">
        <w:rPr>
          <w:sz w:val="28"/>
          <w:szCs w:val="28"/>
        </w:rPr>
        <w:t>Поддержка руководителей образовательных учреждений, положительно решающих вопросы привлечения новых (молодых) кадров и поддержки работающих молодых специалистов».</w:t>
      </w:r>
    </w:p>
    <w:p w:rsidR="00E254A1" w:rsidRPr="006557D0" w:rsidRDefault="00E254A1" w:rsidP="00AF6E4C">
      <w:pPr>
        <w:widowControl w:val="0"/>
        <w:tabs>
          <w:tab w:val="left" w:pos="709"/>
        </w:tabs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В рамках мероприятия 6.2.2. за счет благотворительных средств муниципального бюджета предусмотрены расходы, связанные с денежным вознаграждением за каждого прибывшего выпускника данной ОО г.Медногорска на работу после окончания ВУЗа, а также денежные вознаграждения за каждого молодого специалиста, проработавшего в данной ОО более 3-х лет</w:t>
      </w:r>
      <w:r w:rsidR="006E71D3" w:rsidRPr="006557D0">
        <w:rPr>
          <w:sz w:val="28"/>
          <w:szCs w:val="28"/>
        </w:rPr>
        <w:t xml:space="preserve"> (10 тыс.руб</w:t>
      </w:r>
      <w:r w:rsidR="00AF6E4C" w:rsidRPr="006557D0">
        <w:rPr>
          <w:sz w:val="28"/>
          <w:szCs w:val="28"/>
        </w:rPr>
        <w:t>.</w:t>
      </w:r>
      <w:r w:rsidR="006E71D3" w:rsidRPr="006557D0">
        <w:rPr>
          <w:sz w:val="28"/>
          <w:szCs w:val="28"/>
        </w:rPr>
        <w:t>)</w:t>
      </w:r>
      <w:r w:rsidRPr="006557D0">
        <w:rPr>
          <w:sz w:val="28"/>
          <w:szCs w:val="28"/>
        </w:rPr>
        <w:t>.</w:t>
      </w:r>
    </w:p>
    <w:p w:rsidR="00E254A1" w:rsidRPr="006557D0" w:rsidRDefault="00E254A1" w:rsidP="00E254A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54A1" w:rsidRPr="006557D0" w:rsidRDefault="00E254A1" w:rsidP="00E254A1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6557D0">
        <w:rPr>
          <w:b/>
          <w:sz w:val="28"/>
          <w:szCs w:val="28"/>
        </w:rPr>
        <w:t xml:space="preserve">4. Информация о ресурсном обеспечении Подпрограммы </w:t>
      </w:r>
    </w:p>
    <w:p w:rsidR="00E254A1" w:rsidRPr="006557D0" w:rsidRDefault="00E254A1" w:rsidP="00E254A1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DF7C11" w:rsidRPr="006557D0" w:rsidRDefault="00E254A1" w:rsidP="003422B7">
      <w:pPr>
        <w:widowControl w:val="0"/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6557D0">
        <w:rPr>
          <w:sz w:val="28"/>
          <w:szCs w:val="28"/>
        </w:rPr>
        <w:t>Информация о ресурсном обеспечении реализации Подпрограммы представлена в приложении № 3 к Программе.</w:t>
      </w:r>
    </w:p>
    <w:sectPr w:rsidR="00DF7C11" w:rsidRPr="006557D0" w:rsidSect="00082B7A">
      <w:headerReference w:type="default" r:id="rId15"/>
      <w:pgSz w:w="11909" w:h="16834"/>
      <w:pgMar w:top="1276" w:right="851" w:bottom="1134" w:left="1560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A6C" w:rsidRDefault="005E6A6C">
      <w:r>
        <w:separator/>
      </w:r>
    </w:p>
  </w:endnote>
  <w:endnote w:type="continuationSeparator" w:id="1">
    <w:p w:rsidR="005E6A6C" w:rsidRDefault="005E6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iddenHorzOCR">
    <w:altName w:val="MS Mincho"/>
    <w:charset w:val="80"/>
    <w:family w:val="auto"/>
    <w:pitch w:val="default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A6C" w:rsidRDefault="005E6A6C">
      <w:r>
        <w:separator/>
      </w:r>
    </w:p>
  </w:footnote>
  <w:footnote w:type="continuationSeparator" w:id="1">
    <w:p w:rsidR="005E6A6C" w:rsidRDefault="005E6A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312" w:rsidRPr="00423240" w:rsidRDefault="001367AA">
    <w:pPr>
      <w:pStyle w:val="a3"/>
      <w:jc w:val="center"/>
      <w:rPr>
        <w:sz w:val="20"/>
        <w:szCs w:val="20"/>
      </w:rPr>
    </w:pPr>
    <w:r w:rsidRPr="00423240">
      <w:rPr>
        <w:sz w:val="20"/>
        <w:szCs w:val="20"/>
      </w:rPr>
      <w:fldChar w:fldCharType="begin"/>
    </w:r>
    <w:r w:rsidR="001A7312" w:rsidRPr="00423240">
      <w:rPr>
        <w:sz w:val="20"/>
        <w:szCs w:val="20"/>
      </w:rPr>
      <w:instrText>PAGE   \* MERGEFORMAT</w:instrText>
    </w:r>
    <w:r w:rsidRPr="00423240">
      <w:rPr>
        <w:sz w:val="20"/>
        <w:szCs w:val="20"/>
      </w:rPr>
      <w:fldChar w:fldCharType="separate"/>
    </w:r>
    <w:r w:rsidR="00296CCD">
      <w:rPr>
        <w:noProof/>
        <w:sz w:val="20"/>
        <w:szCs w:val="20"/>
      </w:rPr>
      <w:t>84</w:t>
    </w:r>
    <w:r w:rsidRPr="00423240">
      <w:rPr>
        <w:sz w:val="20"/>
        <w:szCs w:val="20"/>
      </w:rPr>
      <w:fldChar w:fldCharType="end"/>
    </w:r>
  </w:p>
  <w:p w:rsidR="001A7312" w:rsidRPr="00E4219B" w:rsidRDefault="001A7312">
    <w:pPr>
      <w:pStyle w:val="a3"/>
      <w:rPr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312" w:rsidRDefault="001367AA" w:rsidP="00FA4A87">
    <w:pPr>
      <w:pStyle w:val="a3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1A7312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1A7312" w:rsidRDefault="001A731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312" w:rsidRPr="00B4103E" w:rsidRDefault="001367AA">
    <w:pPr>
      <w:pStyle w:val="a3"/>
      <w:jc w:val="center"/>
      <w:rPr>
        <w:sz w:val="22"/>
      </w:rPr>
    </w:pPr>
    <w:r w:rsidRPr="00B4103E">
      <w:rPr>
        <w:sz w:val="20"/>
      </w:rPr>
      <w:fldChar w:fldCharType="begin"/>
    </w:r>
    <w:r w:rsidR="001A7312" w:rsidRPr="00B4103E">
      <w:rPr>
        <w:sz w:val="20"/>
      </w:rPr>
      <w:instrText xml:space="preserve"> PAGE   \* MERGEFORMAT </w:instrText>
    </w:r>
    <w:r w:rsidRPr="00B4103E">
      <w:rPr>
        <w:sz w:val="20"/>
      </w:rPr>
      <w:fldChar w:fldCharType="separate"/>
    </w:r>
    <w:r w:rsidR="00533CED">
      <w:rPr>
        <w:noProof/>
        <w:sz w:val="20"/>
      </w:rPr>
      <w:t>130</w:t>
    </w:r>
    <w:r w:rsidRPr="00B4103E">
      <w:rPr>
        <w:sz w:val="20"/>
      </w:rPr>
      <w:fldChar w:fldCharType="end"/>
    </w:r>
  </w:p>
  <w:p w:rsidR="001A7312" w:rsidRDefault="001A7312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suff w:val="space"/>
      <w:lvlText w:val=""/>
      <w:lvlJc w:val="left"/>
      <w:pPr>
        <w:tabs>
          <w:tab w:val="num" w:pos="0"/>
        </w:tabs>
        <w:ind w:left="1789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1C"/>
    <w:multiLevelType w:val="singleLevel"/>
    <w:tmpl w:val="0000001C"/>
    <w:name w:val="WW8Num28"/>
    <w:lvl w:ilvl="0">
      <w:numFmt w:val="bullet"/>
      <w:lvlText w:val="–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/>
      </w:rPr>
    </w:lvl>
  </w:abstractNum>
  <w:abstractNum w:abstractNumId="2">
    <w:nsid w:val="00000023"/>
    <w:multiLevelType w:val="singleLevel"/>
    <w:tmpl w:val="00000023"/>
    <w:name w:val="WW8Num35"/>
    <w:lvl w:ilvl="0">
      <w:numFmt w:val="bullet"/>
      <w:lvlText w:val="–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/>
      </w:rPr>
    </w:lvl>
  </w:abstractNum>
  <w:abstractNum w:abstractNumId="3">
    <w:nsid w:val="03CF45FD"/>
    <w:multiLevelType w:val="hybridMultilevel"/>
    <w:tmpl w:val="5E22C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321D95"/>
    <w:multiLevelType w:val="hybridMultilevel"/>
    <w:tmpl w:val="40D468A8"/>
    <w:lvl w:ilvl="0" w:tplc="D980BC6E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856D80"/>
    <w:multiLevelType w:val="hybridMultilevel"/>
    <w:tmpl w:val="690429D0"/>
    <w:lvl w:ilvl="0" w:tplc="D41A7A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0E58D4"/>
    <w:multiLevelType w:val="hybridMultilevel"/>
    <w:tmpl w:val="12E09D62"/>
    <w:lvl w:ilvl="0" w:tplc="C186C42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F02E70"/>
    <w:multiLevelType w:val="hybridMultilevel"/>
    <w:tmpl w:val="DFDECADA"/>
    <w:lvl w:ilvl="0" w:tplc="2A0C67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9226AA9"/>
    <w:multiLevelType w:val="hybridMultilevel"/>
    <w:tmpl w:val="DFDECADA"/>
    <w:lvl w:ilvl="0" w:tplc="2A0C67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BE11829"/>
    <w:multiLevelType w:val="hybridMultilevel"/>
    <w:tmpl w:val="08D8B9C2"/>
    <w:lvl w:ilvl="0" w:tplc="AF0E61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302C5B"/>
    <w:multiLevelType w:val="hybridMultilevel"/>
    <w:tmpl w:val="9A5C35A6"/>
    <w:lvl w:ilvl="0" w:tplc="AF0E61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D424E2"/>
    <w:multiLevelType w:val="hybridMultilevel"/>
    <w:tmpl w:val="C1C41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B87B34"/>
    <w:multiLevelType w:val="hybridMultilevel"/>
    <w:tmpl w:val="7E109696"/>
    <w:lvl w:ilvl="0" w:tplc="AF0E61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11"/>
  </w:num>
  <w:num w:numId="5">
    <w:abstractNumId w:val="3"/>
  </w:num>
  <w:num w:numId="6">
    <w:abstractNumId w:val="7"/>
  </w:num>
  <w:num w:numId="7">
    <w:abstractNumId w:val="4"/>
  </w:num>
  <w:num w:numId="8">
    <w:abstractNumId w:val="5"/>
  </w:num>
  <w:num w:numId="9">
    <w:abstractNumId w:val="6"/>
  </w:num>
  <w:num w:numId="10">
    <w:abstractNumId w:val="8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stylePaneFormatFilter w:val="3F01"/>
  <w:defaultTabStop w:val="708"/>
  <w:autoHyphenation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1377"/>
  </w:hdrShapeDefaults>
  <w:footnotePr>
    <w:footnote w:id="0"/>
    <w:footnote w:id="1"/>
  </w:footnotePr>
  <w:endnotePr>
    <w:endnote w:id="0"/>
    <w:endnote w:id="1"/>
  </w:endnotePr>
  <w:compat/>
  <w:rsids>
    <w:rsidRoot w:val="00861F8E"/>
    <w:rsid w:val="00000126"/>
    <w:rsid w:val="00000549"/>
    <w:rsid w:val="00002936"/>
    <w:rsid w:val="00003EF6"/>
    <w:rsid w:val="00004105"/>
    <w:rsid w:val="0000495C"/>
    <w:rsid w:val="00004D89"/>
    <w:rsid w:val="00005209"/>
    <w:rsid w:val="00005A1E"/>
    <w:rsid w:val="00006319"/>
    <w:rsid w:val="00006AB2"/>
    <w:rsid w:val="0000744F"/>
    <w:rsid w:val="00007C89"/>
    <w:rsid w:val="0001012E"/>
    <w:rsid w:val="0001016A"/>
    <w:rsid w:val="00010272"/>
    <w:rsid w:val="00010627"/>
    <w:rsid w:val="00011381"/>
    <w:rsid w:val="0001172A"/>
    <w:rsid w:val="00012D87"/>
    <w:rsid w:val="00012F79"/>
    <w:rsid w:val="000136E1"/>
    <w:rsid w:val="0001458D"/>
    <w:rsid w:val="00014DC1"/>
    <w:rsid w:val="00015248"/>
    <w:rsid w:val="000162DB"/>
    <w:rsid w:val="000165B0"/>
    <w:rsid w:val="00020314"/>
    <w:rsid w:val="0002109D"/>
    <w:rsid w:val="00021164"/>
    <w:rsid w:val="000218AA"/>
    <w:rsid w:val="00023618"/>
    <w:rsid w:val="00023954"/>
    <w:rsid w:val="00025539"/>
    <w:rsid w:val="000258BA"/>
    <w:rsid w:val="00025A15"/>
    <w:rsid w:val="00030150"/>
    <w:rsid w:val="000327CD"/>
    <w:rsid w:val="00032A5C"/>
    <w:rsid w:val="0003317F"/>
    <w:rsid w:val="000339BA"/>
    <w:rsid w:val="00035F60"/>
    <w:rsid w:val="00037286"/>
    <w:rsid w:val="0003742F"/>
    <w:rsid w:val="000374AC"/>
    <w:rsid w:val="0004034C"/>
    <w:rsid w:val="00040EFF"/>
    <w:rsid w:val="00042D45"/>
    <w:rsid w:val="000442AE"/>
    <w:rsid w:val="000457B8"/>
    <w:rsid w:val="00046DA6"/>
    <w:rsid w:val="000472CC"/>
    <w:rsid w:val="00050390"/>
    <w:rsid w:val="00051364"/>
    <w:rsid w:val="0005151E"/>
    <w:rsid w:val="00051A8C"/>
    <w:rsid w:val="00053159"/>
    <w:rsid w:val="00053231"/>
    <w:rsid w:val="00054331"/>
    <w:rsid w:val="00055BEB"/>
    <w:rsid w:val="0005634B"/>
    <w:rsid w:val="00056773"/>
    <w:rsid w:val="00057950"/>
    <w:rsid w:val="00057C70"/>
    <w:rsid w:val="00061CC7"/>
    <w:rsid w:val="00061D1C"/>
    <w:rsid w:val="00061E51"/>
    <w:rsid w:val="00062EA7"/>
    <w:rsid w:val="00063045"/>
    <w:rsid w:val="00063082"/>
    <w:rsid w:val="00063633"/>
    <w:rsid w:val="00063B85"/>
    <w:rsid w:val="0006703E"/>
    <w:rsid w:val="000672F8"/>
    <w:rsid w:val="000703D6"/>
    <w:rsid w:val="00070CDE"/>
    <w:rsid w:val="00071019"/>
    <w:rsid w:val="00071061"/>
    <w:rsid w:val="00071219"/>
    <w:rsid w:val="00071D80"/>
    <w:rsid w:val="000723CA"/>
    <w:rsid w:val="00072535"/>
    <w:rsid w:val="0007285A"/>
    <w:rsid w:val="00073822"/>
    <w:rsid w:val="00074A2D"/>
    <w:rsid w:val="00074A8D"/>
    <w:rsid w:val="000755FE"/>
    <w:rsid w:val="00075BAF"/>
    <w:rsid w:val="00076090"/>
    <w:rsid w:val="00077354"/>
    <w:rsid w:val="00077C91"/>
    <w:rsid w:val="00077FCF"/>
    <w:rsid w:val="00080067"/>
    <w:rsid w:val="00081746"/>
    <w:rsid w:val="000828BF"/>
    <w:rsid w:val="00082B7A"/>
    <w:rsid w:val="0008490A"/>
    <w:rsid w:val="00085DB3"/>
    <w:rsid w:val="000860D5"/>
    <w:rsid w:val="00086519"/>
    <w:rsid w:val="00086ECC"/>
    <w:rsid w:val="00086F15"/>
    <w:rsid w:val="000873B7"/>
    <w:rsid w:val="000873DD"/>
    <w:rsid w:val="00087990"/>
    <w:rsid w:val="00087CF0"/>
    <w:rsid w:val="000907D3"/>
    <w:rsid w:val="00090AF3"/>
    <w:rsid w:val="00090F30"/>
    <w:rsid w:val="00092017"/>
    <w:rsid w:val="00092264"/>
    <w:rsid w:val="0009619E"/>
    <w:rsid w:val="0009626B"/>
    <w:rsid w:val="000966D0"/>
    <w:rsid w:val="0009757D"/>
    <w:rsid w:val="00097777"/>
    <w:rsid w:val="000A02DA"/>
    <w:rsid w:val="000A088A"/>
    <w:rsid w:val="000A1126"/>
    <w:rsid w:val="000A1355"/>
    <w:rsid w:val="000A330D"/>
    <w:rsid w:val="000A47E6"/>
    <w:rsid w:val="000A49D2"/>
    <w:rsid w:val="000A4CDE"/>
    <w:rsid w:val="000A6DB3"/>
    <w:rsid w:val="000B044C"/>
    <w:rsid w:val="000B19D5"/>
    <w:rsid w:val="000B2230"/>
    <w:rsid w:val="000B27A4"/>
    <w:rsid w:val="000B453A"/>
    <w:rsid w:val="000B50E6"/>
    <w:rsid w:val="000B5986"/>
    <w:rsid w:val="000B5C5C"/>
    <w:rsid w:val="000B6249"/>
    <w:rsid w:val="000B6798"/>
    <w:rsid w:val="000B6E59"/>
    <w:rsid w:val="000B7E5E"/>
    <w:rsid w:val="000C04A8"/>
    <w:rsid w:val="000C081D"/>
    <w:rsid w:val="000C1AB6"/>
    <w:rsid w:val="000C1C93"/>
    <w:rsid w:val="000C21CD"/>
    <w:rsid w:val="000C2225"/>
    <w:rsid w:val="000C3CF9"/>
    <w:rsid w:val="000C4D3F"/>
    <w:rsid w:val="000C54A7"/>
    <w:rsid w:val="000C63FB"/>
    <w:rsid w:val="000C6B36"/>
    <w:rsid w:val="000C7AA6"/>
    <w:rsid w:val="000C7CC5"/>
    <w:rsid w:val="000D1A53"/>
    <w:rsid w:val="000D1E92"/>
    <w:rsid w:val="000D2E9E"/>
    <w:rsid w:val="000D3096"/>
    <w:rsid w:val="000D5C29"/>
    <w:rsid w:val="000D718D"/>
    <w:rsid w:val="000D7891"/>
    <w:rsid w:val="000D7EA1"/>
    <w:rsid w:val="000E06D8"/>
    <w:rsid w:val="000E12E6"/>
    <w:rsid w:val="000E4107"/>
    <w:rsid w:val="000E5828"/>
    <w:rsid w:val="000E5B6F"/>
    <w:rsid w:val="000E6441"/>
    <w:rsid w:val="000E663A"/>
    <w:rsid w:val="000E6807"/>
    <w:rsid w:val="000E6A91"/>
    <w:rsid w:val="000E7885"/>
    <w:rsid w:val="000E7E2A"/>
    <w:rsid w:val="000F2669"/>
    <w:rsid w:val="000F2EEA"/>
    <w:rsid w:val="000F3096"/>
    <w:rsid w:val="000F37E2"/>
    <w:rsid w:val="000F5149"/>
    <w:rsid w:val="000F68CA"/>
    <w:rsid w:val="000F7581"/>
    <w:rsid w:val="001002A9"/>
    <w:rsid w:val="001005FB"/>
    <w:rsid w:val="00102786"/>
    <w:rsid w:val="00103794"/>
    <w:rsid w:val="00103DD3"/>
    <w:rsid w:val="0010486E"/>
    <w:rsid w:val="00106738"/>
    <w:rsid w:val="00107940"/>
    <w:rsid w:val="001104BD"/>
    <w:rsid w:val="00110A41"/>
    <w:rsid w:val="00112124"/>
    <w:rsid w:val="001127B1"/>
    <w:rsid w:val="001136F4"/>
    <w:rsid w:val="00113DCD"/>
    <w:rsid w:val="00114020"/>
    <w:rsid w:val="0011470E"/>
    <w:rsid w:val="00115A04"/>
    <w:rsid w:val="00115F75"/>
    <w:rsid w:val="00116730"/>
    <w:rsid w:val="00116DD0"/>
    <w:rsid w:val="00116E00"/>
    <w:rsid w:val="001208B8"/>
    <w:rsid w:val="0012154A"/>
    <w:rsid w:val="00122138"/>
    <w:rsid w:val="001226C2"/>
    <w:rsid w:val="001228EA"/>
    <w:rsid w:val="00122CCF"/>
    <w:rsid w:val="001230A7"/>
    <w:rsid w:val="001234D4"/>
    <w:rsid w:val="00124196"/>
    <w:rsid w:val="001243EC"/>
    <w:rsid w:val="00125F4B"/>
    <w:rsid w:val="001263D0"/>
    <w:rsid w:val="00126FEA"/>
    <w:rsid w:val="00126FF9"/>
    <w:rsid w:val="00131773"/>
    <w:rsid w:val="00131DC0"/>
    <w:rsid w:val="0013232F"/>
    <w:rsid w:val="001323E3"/>
    <w:rsid w:val="00132BB5"/>
    <w:rsid w:val="00132ED5"/>
    <w:rsid w:val="0013388C"/>
    <w:rsid w:val="00133C8B"/>
    <w:rsid w:val="00133F07"/>
    <w:rsid w:val="001346C9"/>
    <w:rsid w:val="00134B16"/>
    <w:rsid w:val="00134CE3"/>
    <w:rsid w:val="00135758"/>
    <w:rsid w:val="0013582C"/>
    <w:rsid w:val="00135A41"/>
    <w:rsid w:val="00135B7D"/>
    <w:rsid w:val="001367AA"/>
    <w:rsid w:val="00136B9C"/>
    <w:rsid w:val="00136C2C"/>
    <w:rsid w:val="00137141"/>
    <w:rsid w:val="001371C0"/>
    <w:rsid w:val="00140485"/>
    <w:rsid w:val="0014102C"/>
    <w:rsid w:val="00141FBE"/>
    <w:rsid w:val="00142B8D"/>
    <w:rsid w:val="00144458"/>
    <w:rsid w:val="00144575"/>
    <w:rsid w:val="0014475B"/>
    <w:rsid w:val="0014744C"/>
    <w:rsid w:val="001479C3"/>
    <w:rsid w:val="001518E6"/>
    <w:rsid w:val="0015202C"/>
    <w:rsid w:val="00152D1A"/>
    <w:rsid w:val="00152E89"/>
    <w:rsid w:val="001543F8"/>
    <w:rsid w:val="001544B3"/>
    <w:rsid w:val="00154793"/>
    <w:rsid w:val="00154C7E"/>
    <w:rsid w:val="00155F05"/>
    <w:rsid w:val="00156F92"/>
    <w:rsid w:val="001570AF"/>
    <w:rsid w:val="001571EC"/>
    <w:rsid w:val="001573BC"/>
    <w:rsid w:val="00157934"/>
    <w:rsid w:val="0016106A"/>
    <w:rsid w:val="00161676"/>
    <w:rsid w:val="00162558"/>
    <w:rsid w:val="00163355"/>
    <w:rsid w:val="001639C6"/>
    <w:rsid w:val="00163D86"/>
    <w:rsid w:val="00164AAC"/>
    <w:rsid w:val="00164F3A"/>
    <w:rsid w:val="0016528A"/>
    <w:rsid w:val="00166930"/>
    <w:rsid w:val="0016747C"/>
    <w:rsid w:val="00170D72"/>
    <w:rsid w:val="00172F77"/>
    <w:rsid w:val="001732D6"/>
    <w:rsid w:val="00173385"/>
    <w:rsid w:val="00173406"/>
    <w:rsid w:val="00173C9A"/>
    <w:rsid w:val="0017509D"/>
    <w:rsid w:val="0017537A"/>
    <w:rsid w:val="001765CC"/>
    <w:rsid w:val="0017718E"/>
    <w:rsid w:val="00180758"/>
    <w:rsid w:val="001809C2"/>
    <w:rsid w:val="0018168B"/>
    <w:rsid w:val="00182C93"/>
    <w:rsid w:val="00183019"/>
    <w:rsid w:val="00183147"/>
    <w:rsid w:val="0018398C"/>
    <w:rsid w:val="00184BE9"/>
    <w:rsid w:val="00184DEB"/>
    <w:rsid w:val="0018570E"/>
    <w:rsid w:val="001868C8"/>
    <w:rsid w:val="00186BDA"/>
    <w:rsid w:val="00186F5F"/>
    <w:rsid w:val="0019171A"/>
    <w:rsid w:val="00192B1A"/>
    <w:rsid w:val="001944B6"/>
    <w:rsid w:val="0019456D"/>
    <w:rsid w:val="001949E5"/>
    <w:rsid w:val="00196015"/>
    <w:rsid w:val="00196245"/>
    <w:rsid w:val="00196DA1"/>
    <w:rsid w:val="00196F7F"/>
    <w:rsid w:val="001A0275"/>
    <w:rsid w:val="001A0764"/>
    <w:rsid w:val="001A0D98"/>
    <w:rsid w:val="001A2294"/>
    <w:rsid w:val="001A27F3"/>
    <w:rsid w:val="001A2BB1"/>
    <w:rsid w:val="001A3C20"/>
    <w:rsid w:val="001A4351"/>
    <w:rsid w:val="001A5494"/>
    <w:rsid w:val="001A65BE"/>
    <w:rsid w:val="001A7312"/>
    <w:rsid w:val="001A7E30"/>
    <w:rsid w:val="001B07E7"/>
    <w:rsid w:val="001B1226"/>
    <w:rsid w:val="001B359A"/>
    <w:rsid w:val="001B3FF3"/>
    <w:rsid w:val="001B4B35"/>
    <w:rsid w:val="001B565D"/>
    <w:rsid w:val="001B6043"/>
    <w:rsid w:val="001B616E"/>
    <w:rsid w:val="001B61FE"/>
    <w:rsid w:val="001B68CB"/>
    <w:rsid w:val="001C0208"/>
    <w:rsid w:val="001C052B"/>
    <w:rsid w:val="001C0C1B"/>
    <w:rsid w:val="001C0FA2"/>
    <w:rsid w:val="001C1A19"/>
    <w:rsid w:val="001C1F42"/>
    <w:rsid w:val="001C3192"/>
    <w:rsid w:val="001C3893"/>
    <w:rsid w:val="001C59FC"/>
    <w:rsid w:val="001C5A2A"/>
    <w:rsid w:val="001C5B46"/>
    <w:rsid w:val="001C5D44"/>
    <w:rsid w:val="001C6802"/>
    <w:rsid w:val="001C6904"/>
    <w:rsid w:val="001C7269"/>
    <w:rsid w:val="001C76B4"/>
    <w:rsid w:val="001D271C"/>
    <w:rsid w:val="001D4084"/>
    <w:rsid w:val="001D5254"/>
    <w:rsid w:val="001D5C91"/>
    <w:rsid w:val="001D6320"/>
    <w:rsid w:val="001D6D50"/>
    <w:rsid w:val="001D6DEC"/>
    <w:rsid w:val="001E0CBC"/>
    <w:rsid w:val="001E1D2E"/>
    <w:rsid w:val="001E5B15"/>
    <w:rsid w:val="001E69E5"/>
    <w:rsid w:val="001E6D51"/>
    <w:rsid w:val="001E6FCC"/>
    <w:rsid w:val="001E741B"/>
    <w:rsid w:val="001E74A5"/>
    <w:rsid w:val="001F0E34"/>
    <w:rsid w:val="001F176F"/>
    <w:rsid w:val="001F178B"/>
    <w:rsid w:val="001F29CA"/>
    <w:rsid w:val="001F2A15"/>
    <w:rsid w:val="001F2FAD"/>
    <w:rsid w:val="001F36C4"/>
    <w:rsid w:val="001F372D"/>
    <w:rsid w:val="001F3E20"/>
    <w:rsid w:val="001F4180"/>
    <w:rsid w:val="001F420B"/>
    <w:rsid w:val="001F43FB"/>
    <w:rsid w:val="001F5DA6"/>
    <w:rsid w:val="001F6A04"/>
    <w:rsid w:val="001F72FA"/>
    <w:rsid w:val="002007EF"/>
    <w:rsid w:val="00200AAC"/>
    <w:rsid w:val="002015C9"/>
    <w:rsid w:val="00201E12"/>
    <w:rsid w:val="0020221A"/>
    <w:rsid w:val="00202583"/>
    <w:rsid w:val="0020387B"/>
    <w:rsid w:val="00204A71"/>
    <w:rsid w:val="00204ABF"/>
    <w:rsid w:val="00204D56"/>
    <w:rsid w:val="00204F3F"/>
    <w:rsid w:val="00206949"/>
    <w:rsid w:val="00206BCB"/>
    <w:rsid w:val="00206FCB"/>
    <w:rsid w:val="00207907"/>
    <w:rsid w:val="00210398"/>
    <w:rsid w:val="0021100B"/>
    <w:rsid w:val="00212FFE"/>
    <w:rsid w:val="0021347B"/>
    <w:rsid w:val="00213561"/>
    <w:rsid w:val="002176A2"/>
    <w:rsid w:val="00221345"/>
    <w:rsid w:val="00221A5F"/>
    <w:rsid w:val="0022420C"/>
    <w:rsid w:val="00224C8C"/>
    <w:rsid w:val="00225BBD"/>
    <w:rsid w:val="00226F4D"/>
    <w:rsid w:val="0022778E"/>
    <w:rsid w:val="00227A04"/>
    <w:rsid w:val="00227B61"/>
    <w:rsid w:val="00227C6F"/>
    <w:rsid w:val="00230150"/>
    <w:rsid w:val="00230E10"/>
    <w:rsid w:val="002310A3"/>
    <w:rsid w:val="002312CC"/>
    <w:rsid w:val="0023288A"/>
    <w:rsid w:val="00232E4A"/>
    <w:rsid w:val="00232F95"/>
    <w:rsid w:val="00233A76"/>
    <w:rsid w:val="00235E7A"/>
    <w:rsid w:val="00236536"/>
    <w:rsid w:val="002367B2"/>
    <w:rsid w:val="00236AC3"/>
    <w:rsid w:val="00236F67"/>
    <w:rsid w:val="00237C36"/>
    <w:rsid w:val="002418E5"/>
    <w:rsid w:val="00243844"/>
    <w:rsid w:val="00243B36"/>
    <w:rsid w:val="00244423"/>
    <w:rsid w:val="00244DB2"/>
    <w:rsid w:val="00245110"/>
    <w:rsid w:val="002459D1"/>
    <w:rsid w:val="00245AAF"/>
    <w:rsid w:val="00245E6B"/>
    <w:rsid w:val="0024621B"/>
    <w:rsid w:val="002474EF"/>
    <w:rsid w:val="002506D2"/>
    <w:rsid w:val="00250928"/>
    <w:rsid w:val="00250C99"/>
    <w:rsid w:val="002518D5"/>
    <w:rsid w:val="00252126"/>
    <w:rsid w:val="002533EE"/>
    <w:rsid w:val="002552A3"/>
    <w:rsid w:val="00256095"/>
    <w:rsid w:val="0025625E"/>
    <w:rsid w:val="002570D0"/>
    <w:rsid w:val="00257460"/>
    <w:rsid w:val="00260494"/>
    <w:rsid w:val="00260700"/>
    <w:rsid w:val="00260EEA"/>
    <w:rsid w:val="002614B2"/>
    <w:rsid w:val="00261CAD"/>
    <w:rsid w:val="00261F3F"/>
    <w:rsid w:val="00261FEF"/>
    <w:rsid w:val="002620EA"/>
    <w:rsid w:val="00263D68"/>
    <w:rsid w:val="00264520"/>
    <w:rsid w:val="002668FE"/>
    <w:rsid w:val="00266E69"/>
    <w:rsid w:val="002679A8"/>
    <w:rsid w:val="002707F1"/>
    <w:rsid w:val="00271A23"/>
    <w:rsid w:val="00272C40"/>
    <w:rsid w:val="00272DB6"/>
    <w:rsid w:val="002733AB"/>
    <w:rsid w:val="00273DED"/>
    <w:rsid w:val="00274953"/>
    <w:rsid w:val="00275F2B"/>
    <w:rsid w:val="00276CF6"/>
    <w:rsid w:val="0027737A"/>
    <w:rsid w:val="002778BA"/>
    <w:rsid w:val="0028010E"/>
    <w:rsid w:val="00281807"/>
    <w:rsid w:val="0028407B"/>
    <w:rsid w:val="0028421A"/>
    <w:rsid w:val="00285201"/>
    <w:rsid w:val="002855A7"/>
    <w:rsid w:val="00285D3C"/>
    <w:rsid w:val="002868C5"/>
    <w:rsid w:val="00286C22"/>
    <w:rsid w:val="00286D20"/>
    <w:rsid w:val="00287B50"/>
    <w:rsid w:val="002904C4"/>
    <w:rsid w:val="00290B08"/>
    <w:rsid w:val="00290E98"/>
    <w:rsid w:val="002916C7"/>
    <w:rsid w:val="00291E5E"/>
    <w:rsid w:val="00292F6A"/>
    <w:rsid w:val="00293618"/>
    <w:rsid w:val="00293A49"/>
    <w:rsid w:val="0029446E"/>
    <w:rsid w:val="002950C0"/>
    <w:rsid w:val="002964E6"/>
    <w:rsid w:val="00296972"/>
    <w:rsid w:val="00296CCD"/>
    <w:rsid w:val="00297259"/>
    <w:rsid w:val="00297DDD"/>
    <w:rsid w:val="002A0898"/>
    <w:rsid w:val="002A126F"/>
    <w:rsid w:val="002A19E5"/>
    <w:rsid w:val="002A3186"/>
    <w:rsid w:val="002A334F"/>
    <w:rsid w:val="002A4DD6"/>
    <w:rsid w:val="002A519D"/>
    <w:rsid w:val="002A6D69"/>
    <w:rsid w:val="002A749A"/>
    <w:rsid w:val="002A7746"/>
    <w:rsid w:val="002A7D62"/>
    <w:rsid w:val="002B01FE"/>
    <w:rsid w:val="002B10D1"/>
    <w:rsid w:val="002B113C"/>
    <w:rsid w:val="002B1367"/>
    <w:rsid w:val="002B1885"/>
    <w:rsid w:val="002B188E"/>
    <w:rsid w:val="002B1C01"/>
    <w:rsid w:val="002B227A"/>
    <w:rsid w:val="002B229F"/>
    <w:rsid w:val="002B27C8"/>
    <w:rsid w:val="002B32FB"/>
    <w:rsid w:val="002B3571"/>
    <w:rsid w:val="002B4C78"/>
    <w:rsid w:val="002B501F"/>
    <w:rsid w:val="002B57AD"/>
    <w:rsid w:val="002B5BAF"/>
    <w:rsid w:val="002B61CD"/>
    <w:rsid w:val="002B6FEC"/>
    <w:rsid w:val="002B7875"/>
    <w:rsid w:val="002B796B"/>
    <w:rsid w:val="002C005F"/>
    <w:rsid w:val="002C1397"/>
    <w:rsid w:val="002C18FE"/>
    <w:rsid w:val="002C1BA9"/>
    <w:rsid w:val="002C1D8F"/>
    <w:rsid w:val="002C3C43"/>
    <w:rsid w:val="002C4489"/>
    <w:rsid w:val="002C5772"/>
    <w:rsid w:val="002C648B"/>
    <w:rsid w:val="002C6567"/>
    <w:rsid w:val="002D1505"/>
    <w:rsid w:val="002D226D"/>
    <w:rsid w:val="002D2278"/>
    <w:rsid w:val="002D2B47"/>
    <w:rsid w:val="002D2DC9"/>
    <w:rsid w:val="002D3EC6"/>
    <w:rsid w:val="002D3FAF"/>
    <w:rsid w:val="002D4017"/>
    <w:rsid w:val="002D495F"/>
    <w:rsid w:val="002D5A00"/>
    <w:rsid w:val="002D6CF8"/>
    <w:rsid w:val="002D7162"/>
    <w:rsid w:val="002D7AD6"/>
    <w:rsid w:val="002E0C16"/>
    <w:rsid w:val="002E0E5B"/>
    <w:rsid w:val="002E1ED1"/>
    <w:rsid w:val="002E206B"/>
    <w:rsid w:val="002E23FF"/>
    <w:rsid w:val="002E32A7"/>
    <w:rsid w:val="002E346F"/>
    <w:rsid w:val="002E3ABD"/>
    <w:rsid w:val="002E42A1"/>
    <w:rsid w:val="002E4E8F"/>
    <w:rsid w:val="002E5E7D"/>
    <w:rsid w:val="002E66FF"/>
    <w:rsid w:val="002E6C9A"/>
    <w:rsid w:val="002F085F"/>
    <w:rsid w:val="002F0FE7"/>
    <w:rsid w:val="002F137A"/>
    <w:rsid w:val="002F1FBF"/>
    <w:rsid w:val="002F325A"/>
    <w:rsid w:val="002F4A1B"/>
    <w:rsid w:val="002F4E6C"/>
    <w:rsid w:val="002F52A4"/>
    <w:rsid w:val="002F546F"/>
    <w:rsid w:val="002F69B4"/>
    <w:rsid w:val="002F6A82"/>
    <w:rsid w:val="002F6C4F"/>
    <w:rsid w:val="002F6C82"/>
    <w:rsid w:val="003002C5"/>
    <w:rsid w:val="00300B7F"/>
    <w:rsid w:val="00300CAA"/>
    <w:rsid w:val="003026DB"/>
    <w:rsid w:val="0030294D"/>
    <w:rsid w:val="00304891"/>
    <w:rsid w:val="00304AD3"/>
    <w:rsid w:val="0030545D"/>
    <w:rsid w:val="00305CA8"/>
    <w:rsid w:val="00306303"/>
    <w:rsid w:val="00306879"/>
    <w:rsid w:val="00306F69"/>
    <w:rsid w:val="003076F0"/>
    <w:rsid w:val="0031070A"/>
    <w:rsid w:val="00310F9A"/>
    <w:rsid w:val="003113D1"/>
    <w:rsid w:val="00311A4B"/>
    <w:rsid w:val="0031281D"/>
    <w:rsid w:val="003128D8"/>
    <w:rsid w:val="00312C94"/>
    <w:rsid w:val="00313545"/>
    <w:rsid w:val="00314239"/>
    <w:rsid w:val="003153A7"/>
    <w:rsid w:val="00315467"/>
    <w:rsid w:val="00315503"/>
    <w:rsid w:val="003166DE"/>
    <w:rsid w:val="00317B2C"/>
    <w:rsid w:val="00317E22"/>
    <w:rsid w:val="003203A5"/>
    <w:rsid w:val="003204E5"/>
    <w:rsid w:val="00320F7D"/>
    <w:rsid w:val="0032115F"/>
    <w:rsid w:val="003217D2"/>
    <w:rsid w:val="00322081"/>
    <w:rsid w:val="0032227B"/>
    <w:rsid w:val="00322366"/>
    <w:rsid w:val="003223D7"/>
    <w:rsid w:val="003223DA"/>
    <w:rsid w:val="00325574"/>
    <w:rsid w:val="00325E71"/>
    <w:rsid w:val="003261FA"/>
    <w:rsid w:val="003262B1"/>
    <w:rsid w:val="003269B7"/>
    <w:rsid w:val="00326D1A"/>
    <w:rsid w:val="00327E8F"/>
    <w:rsid w:val="00330BD6"/>
    <w:rsid w:val="00331392"/>
    <w:rsid w:val="00332BC7"/>
    <w:rsid w:val="003335BB"/>
    <w:rsid w:val="00333B4E"/>
    <w:rsid w:val="00334F8B"/>
    <w:rsid w:val="00335793"/>
    <w:rsid w:val="00336406"/>
    <w:rsid w:val="00336D0B"/>
    <w:rsid w:val="00336D1A"/>
    <w:rsid w:val="00336F00"/>
    <w:rsid w:val="00337F89"/>
    <w:rsid w:val="00340402"/>
    <w:rsid w:val="00340E92"/>
    <w:rsid w:val="00341A71"/>
    <w:rsid w:val="00341CE7"/>
    <w:rsid w:val="00342090"/>
    <w:rsid w:val="003422B7"/>
    <w:rsid w:val="00342351"/>
    <w:rsid w:val="00342617"/>
    <w:rsid w:val="0034287B"/>
    <w:rsid w:val="00342ED8"/>
    <w:rsid w:val="003432E2"/>
    <w:rsid w:val="0034338D"/>
    <w:rsid w:val="003443B4"/>
    <w:rsid w:val="00344C49"/>
    <w:rsid w:val="003458F8"/>
    <w:rsid w:val="003467FA"/>
    <w:rsid w:val="00350E79"/>
    <w:rsid w:val="003527AD"/>
    <w:rsid w:val="0035298C"/>
    <w:rsid w:val="00352D71"/>
    <w:rsid w:val="00352F8B"/>
    <w:rsid w:val="00353743"/>
    <w:rsid w:val="0035438B"/>
    <w:rsid w:val="003546D6"/>
    <w:rsid w:val="003559BD"/>
    <w:rsid w:val="00355A50"/>
    <w:rsid w:val="003563B2"/>
    <w:rsid w:val="00356925"/>
    <w:rsid w:val="00356A70"/>
    <w:rsid w:val="0035757C"/>
    <w:rsid w:val="00360A17"/>
    <w:rsid w:val="0036103D"/>
    <w:rsid w:val="003613FE"/>
    <w:rsid w:val="00362A82"/>
    <w:rsid w:val="00363D86"/>
    <w:rsid w:val="00363DB9"/>
    <w:rsid w:val="00364DD9"/>
    <w:rsid w:val="00365E9F"/>
    <w:rsid w:val="00366245"/>
    <w:rsid w:val="00366BA5"/>
    <w:rsid w:val="003673BF"/>
    <w:rsid w:val="00370209"/>
    <w:rsid w:val="00370D4C"/>
    <w:rsid w:val="00371149"/>
    <w:rsid w:val="00371250"/>
    <w:rsid w:val="00371500"/>
    <w:rsid w:val="00371849"/>
    <w:rsid w:val="00372704"/>
    <w:rsid w:val="00372FC4"/>
    <w:rsid w:val="003740AD"/>
    <w:rsid w:val="003740D3"/>
    <w:rsid w:val="00374DE7"/>
    <w:rsid w:val="003756D0"/>
    <w:rsid w:val="00375BF8"/>
    <w:rsid w:val="00376051"/>
    <w:rsid w:val="003775A4"/>
    <w:rsid w:val="00380248"/>
    <w:rsid w:val="00380DE1"/>
    <w:rsid w:val="003814D5"/>
    <w:rsid w:val="003825BC"/>
    <w:rsid w:val="00382DFD"/>
    <w:rsid w:val="003840D3"/>
    <w:rsid w:val="00384DD2"/>
    <w:rsid w:val="00384E3F"/>
    <w:rsid w:val="0038500A"/>
    <w:rsid w:val="00385215"/>
    <w:rsid w:val="00385451"/>
    <w:rsid w:val="00385639"/>
    <w:rsid w:val="00385D9C"/>
    <w:rsid w:val="003864C6"/>
    <w:rsid w:val="00386581"/>
    <w:rsid w:val="00387CBF"/>
    <w:rsid w:val="00390A2F"/>
    <w:rsid w:val="00390C40"/>
    <w:rsid w:val="00392F34"/>
    <w:rsid w:val="00392FB2"/>
    <w:rsid w:val="00393DB0"/>
    <w:rsid w:val="00395A64"/>
    <w:rsid w:val="00396613"/>
    <w:rsid w:val="00396757"/>
    <w:rsid w:val="00397D00"/>
    <w:rsid w:val="003A089E"/>
    <w:rsid w:val="003A11C5"/>
    <w:rsid w:val="003A12A4"/>
    <w:rsid w:val="003A195F"/>
    <w:rsid w:val="003A2865"/>
    <w:rsid w:val="003A2D57"/>
    <w:rsid w:val="003A3D9F"/>
    <w:rsid w:val="003A4019"/>
    <w:rsid w:val="003A42A6"/>
    <w:rsid w:val="003A4552"/>
    <w:rsid w:val="003A458C"/>
    <w:rsid w:val="003A63A9"/>
    <w:rsid w:val="003A654B"/>
    <w:rsid w:val="003A6E45"/>
    <w:rsid w:val="003B0E9B"/>
    <w:rsid w:val="003B31D5"/>
    <w:rsid w:val="003B4964"/>
    <w:rsid w:val="003B4A68"/>
    <w:rsid w:val="003B4EB4"/>
    <w:rsid w:val="003B6068"/>
    <w:rsid w:val="003C02AF"/>
    <w:rsid w:val="003C0736"/>
    <w:rsid w:val="003C07F1"/>
    <w:rsid w:val="003C207C"/>
    <w:rsid w:val="003C4510"/>
    <w:rsid w:val="003C6DB3"/>
    <w:rsid w:val="003D02ED"/>
    <w:rsid w:val="003D03B8"/>
    <w:rsid w:val="003D156C"/>
    <w:rsid w:val="003D16C3"/>
    <w:rsid w:val="003D177A"/>
    <w:rsid w:val="003D236A"/>
    <w:rsid w:val="003D27D7"/>
    <w:rsid w:val="003D29E2"/>
    <w:rsid w:val="003D2A88"/>
    <w:rsid w:val="003D3AA5"/>
    <w:rsid w:val="003D3B95"/>
    <w:rsid w:val="003D4F3E"/>
    <w:rsid w:val="003D5E40"/>
    <w:rsid w:val="003D6155"/>
    <w:rsid w:val="003D6F6D"/>
    <w:rsid w:val="003E06C3"/>
    <w:rsid w:val="003E075A"/>
    <w:rsid w:val="003E11BF"/>
    <w:rsid w:val="003E1C63"/>
    <w:rsid w:val="003E1EBC"/>
    <w:rsid w:val="003E2A1C"/>
    <w:rsid w:val="003E2C2E"/>
    <w:rsid w:val="003E37F7"/>
    <w:rsid w:val="003E5142"/>
    <w:rsid w:val="003E5AC4"/>
    <w:rsid w:val="003E646F"/>
    <w:rsid w:val="003E7CC3"/>
    <w:rsid w:val="003F0334"/>
    <w:rsid w:val="003F1DE1"/>
    <w:rsid w:val="003F2DB0"/>
    <w:rsid w:val="003F38FB"/>
    <w:rsid w:val="003F4142"/>
    <w:rsid w:val="003F48D9"/>
    <w:rsid w:val="003F49DF"/>
    <w:rsid w:val="003F591D"/>
    <w:rsid w:val="003F7A48"/>
    <w:rsid w:val="00400A62"/>
    <w:rsid w:val="0040213F"/>
    <w:rsid w:val="00402241"/>
    <w:rsid w:val="00402E31"/>
    <w:rsid w:val="00403DE6"/>
    <w:rsid w:val="004042DB"/>
    <w:rsid w:val="00406304"/>
    <w:rsid w:val="004069A9"/>
    <w:rsid w:val="00407E10"/>
    <w:rsid w:val="0041008D"/>
    <w:rsid w:val="004121F8"/>
    <w:rsid w:val="00412F4F"/>
    <w:rsid w:val="00413071"/>
    <w:rsid w:val="004134A0"/>
    <w:rsid w:val="00413705"/>
    <w:rsid w:val="004137C1"/>
    <w:rsid w:val="00413C58"/>
    <w:rsid w:val="00414970"/>
    <w:rsid w:val="00414F8E"/>
    <w:rsid w:val="004155CD"/>
    <w:rsid w:val="004159CD"/>
    <w:rsid w:val="0042048A"/>
    <w:rsid w:val="00420531"/>
    <w:rsid w:val="004208A7"/>
    <w:rsid w:val="00420BCB"/>
    <w:rsid w:val="00420E2D"/>
    <w:rsid w:val="004210C2"/>
    <w:rsid w:val="00421523"/>
    <w:rsid w:val="004224C2"/>
    <w:rsid w:val="00422DE3"/>
    <w:rsid w:val="00423C22"/>
    <w:rsid w:val="0042421A"/>
    <w:rsid w:val="00424697"/>
    <w:rsid w:val="004254E3"/>
    <w:rsid w:val="00425A40"/>
    <w:rsid w:val="004272D6"/>
    <w:rsid w:val="004274BE"/>
    <w:rsid w:val="00430555"/>
    <w:rsid w:val="00431641"/>
    <w:rsid w:val="00431C9D"/>
    <w:rsid w:val="00432494"/>
    <w:rsid w:val="00432D03"/>
    <w:rsid w:val="00432EE0"/>
    <w:rsid w:val="00433862"/>
    <w:rsid w:val="00433C84"/>
    <w:rsid w:val="00433D9B"/>
    <w:rsid w:val="0043447C"/>
    <w:rsid w:val="004344F5"/>
    <w:rsid w:val="00434868"/>
    <w:rsid w:val="00434DB2"/>
    <w:rsid w:val="00435CE9"/>
    <w:rsid w:val="00436FCD"/>
    <w:rsid w:val="00437E13"/>
    <w:rsid w:val="0044148B"/>
    <w:rsid w:val="00443076"/>
    <w:rsid w:val="004430BD"/>
    <w:rsid w:val="00443860"/>
    <w:rsid w:val="0044391B"/>
    <w:rsid w:val="00443F22"/>
    <w:rsid w:val="00444119"/>
    <w:rsid w:val="00444854"/>
    <w:rsid w:val="004448A4"/>
    <w:rsid w:val="00444958"/>
    <w:rsid w:val="004460BC"/>
    <w:rsid w:val="00446379"/>
    <w:rsid w:val="00446CEE"/>
    <w:rsid w:val="00446DF2"/>
    <w:rsid w:val="00446E68"/>
    <w:rsid w:val="0044713C"/>
    <w:rsid w:val="00447142"/>
    <w:rsid w:val="004473D6"/>
    <w:rsid w:val="00447B1F"/>
    <w:rsid w:val="00447BFC"/>
    <w:rsid w:val="00450B9C"/>
    <w:rsid w:val="00452110"/>
    <w:rsid w:val="004528A4"/>
    <w:rsid w:val="0045397D"/>
    <w:rsid w:val="00453D46"/>
    <w:rsid w:val="00454149"/>
    <w:rsid w:val="00454861"/>
    <w:rsid w:val="004555C5"/>
    <w:rsid w:val="00455F4C"/>
    <w:rsid w:val="00460542"/>
    <w:rsid w:val="004608F8"/>
    <w:rsid w:val="00461176"/>
    <w:rsid w:val="00461BDE"/>
    <w:rsid w:val="00461FE5"/>
    <w:rsid w:val="004623BD"/>
    <w:rsid w:val="004623D5"/>
    <w:rsid w:val="004628BC"/>
    <w:rsid w:val="00462E07"/>
    <w:rsid w:val="00466ACC"/>
    <w:rsid w:val="00467AED"/>
    <w:rsid w:val="004702EB"/>
    <w:rsid w:val="00470D2F"/>
    <w:rsid w:val="00471413"/>
    <w:rsid w:val="00471BB7"/>
    <w:rsid w:val="00472E67"/>
    <w:rsid w:val="004731C6"/>
    <w:rsid w:val="00473554"/>
    <w:rsid w:val="004738E3"/>
    <w:rsid w:val="004739D0"/>
    <w:rsid w:val="00474A9D"/>
    <w:rsid w:val="0047579E"/>
    <w:rsid w:val="00475A0D"/>
    <w:rsid w:val="00475B18"/>
    <w:rsid w:val="004764F0"/>
    <w:rsid w:val="004773FF"/>
    <w:rsid w:val="00477B89"/>
    <w:rsid w:val="00477ED5"/>
    <w:rsid w:val="00480A44"/>
    <w:rsid w:val="004824C7"/>
    <w:rsid w:val="00482B31"/>
    <w:rsid w:val="00484A0A"/>
    <w:rsid w:val="00485011"/>
    <w:rsid w:val="00485096"/>
    <w:rsid w:val="004852FF"/>
    <w:rsid w:val="0048566A"/>
    <w:rsid w:val="00486E62"/>
    <w:rsid w:val="004870EC"/>
    <w:rsid w:val="004902B0"/>
    <w:rsid w:val="004906D9"/>
    <w:rsid w:val="00491184"/>
    <w:rsid w:val="00491691"/>
    <w:rsid w:val="00491746"/>
    <w:rsid w:val="004924FD"/>
    <w:rsid w:val="00492A5E"/>
    <w:rsid w:val="004932D5"/>
    <w:rsid w:val="0049427E"/>
    <w:rsid w:val="00496A52"/>
    <w:rsid w:val="004976FA"/>
    <w:rsid w:val="004978A9"/>
    <w:rsid w:val="00497BA9"/>
    <w:rsid w:val="004A0D65"/>
    <w:rsid w:val="004A10B1"/>
    <w:rsid w:val="004A124A"/>
    <w:rsid w:val="004A13ED"/>
    <w:rsid w:val="004A1940"/>
    <w:rsid w:val="004A255F"/>
    <w:rsid w:val="004A2976"/>
    <w:rsid w:val="004A2AB1"/>
    <w:rsid w:val="004A2B58"/>
    <w:rsid w:val="004A2D23"/>
    <w:rsid w:val="004A3BE8"/>
    <w:rsid w:val="004A3E03"/>
    <w:rsid w:val="004A502F"/>
    <w:rsid w:val="004A7E01"/>
    <w:rsid w:val="004B01B6"/>
    <w:rsid w:val="004B08B7"/>
    <w:rsid w:val="004B0F44"/>
    <w:rsid w:val="004B1654"/>
    <w:rsid w:val="004B1DA8"/>
    <w:rsid w:val="004B2360"/>
    <w:rsid w:val="004B2AEF"/>
    <w:rsid w:val="004B312D"/>
    <w:rsid w:val="004B3916"/>
    <w:rsid w:val="004B3B57"/>
    <w:rsid w:val="004B5006"/>
    <w:rsid w:val="004B51C2"/>
    <w:rsid w:val="004B67E6"/>
    <w:rsid w:val="004B6800"/>
    <w:rsid w:val="004B68D0"/>
    <w:rsid w:val="004B6F91"/>
    <w:rsid w:val="004B6FDC"/>
    <w:rsid w:val="004B79BB"/>
    <w:rsid w:val="004B7A56"/>
    <w:rsid w:val="004C1DDA"/>
    <w:rsid w:val="004C3BED"/>
    <w:rsid w:val="004C3C10"/>
    <w:rsid w:val="004C4366"/>
    <w:rsid w:val="004C4F09"/>
    <w:rsid w:val="004C52C7"/>
    <w:rsid w:val="004C5648"/>
    <w:rsid w:val="004C5B61"/>
    <w:rsid w:val="004C5FEB"/>
    <w:rsid w:val="004C636F"/>
    <w:rsid w:val="004C653E"/>
    <w:rsid w:val="004C746C"/>
    <w:rsid w:val="004C76FC"/>
    <w:rsid w:val="004D1010"/>
    <w:rsid w:val="004D2182"/>
    <w:rsid w:val="004D231C"/>
    <w:rsid w:val="004D2BA0"/>
    <w:rsid w:val="004D358D"/>
    <w:rsid w:val="004D50A8"/>
    <w:rsid w:val="004D5312"/>
    <w:rsid w:val="004D54B6"/>
    <w:rsid w:val="004D6BA9"/>
    <w:rsid w:val="004E078E"/>
    <w:rsid w:val="004E11B6"/>
    <w:rsid w:val="004E11BF"/>
    <w:rsid w:val="004E164B"/>
    <w:rsid w:val="004E265D"/>
    <w:rsid w:val="004E2AE0"/>
    <w:rsid w:val="004E32B8"/>
    <w:rsid w:val="004E440A"/>
    <w:rsid w:val="004E4F1F"/>
    <w:rsid w:val="004E5F97"/>
    <w:rsid w:val="004E64B3"/>
    <w:rsid w:val="004F0BF2"/>
    <w:rsid w:val="004F14B1"/>
    <w:rsid w:val="004F1E53"/>
    <w:rsid w:val="004F1ED5"/>
    <w:rsid w:val="004F3485"/>
    <w:rsid w:val="004F421D"/>
    <w:rsid w:val="004F6B59"/>
    <w:rsid w:val="00500703"/>
    <w:rsid w:val="00500AAE"/>
    <w:rsid w:val="00500AFC"/>
    <w:rsid w:val="005020A5"/>
    <w:rsid w:val="005027DD"/>
    <w:rsid w:val="00504372"/>
    <w:rsid w:val="005044CE"/>
    <w:rsid w:val="005064FA"/>
    <w:rsid w:val="0050668A"/>
    <w:rsid w:val="00506839"/>
    <w:rsid w:val="00506FF2"/>
    <w:rsid w:val="0051468A"/>
    <w:rsid w:val="0051487E"/>
    <w:rsid w:val="00515570"/>
    <w:rsid w:val="00515A89"/>
    <w:rsid w:val="005161C8"/>
    <w:rsid w:val="00516CD2"/>
    <w:rsid w:val="00517C57"/>
    <w:rsid w:val="005206A4"/>
    <w:rsid w:val="00520B33"/>
    <w:rsid w:val="00521054"/>
    <w:rsid w:val="00522D09"/>
    <w:rsid w:val="005234F6"/>
    <w:rsid w:val="00523DFD"/>
    <w:rsid w:val="00524712"/>
    <w:rsid w:val="00525B7E"/>
    <w:rsid w:val="005261E1"/>
    <w:rsid w:val="00526672"/>
    <w:rsid w:val="005267EE"/>
    <w:rsid w:val="0052756E"/>
    <w:rsid w:val="00530574"/>
    <w:rsid w:val="00530B5A"/>
    <w:rsid w:val="005312B5"/>
    <w:rsid w:val="005317EF"/>
    <w:rsid w:val="005319A4"/>
    <w:rsid w:val="00532362"/>
    <w:rsid w:val="0053259D"/>
    <w:rsid w:val="005332C7"/>
    <w:rsid w:val="00533486"/>
    <w:rsid w:val="00533567"/>
    <w:rsid w:val="00533B41"/>
    <w:rsid w:val="00533CED"/>
    <w:rsid w:val="00535D91"/>
    <w:rsid w:val="00536DA8"/>
    <w:rsid w:val="00536FEF"/>
    <w:rsid w:val="0054095E"/>
    <w:rsid w:val="00540FEF"/>
    <w:rsid w:val="005423EE"/>
    <w:rsid w:val="005423F5"/>
    <w:rsid w:val="005426A4"/>
    <w:rsid w:val="005433B3"/>
    <w:rsid w:val="00543806"/>
    <w:rsid w:val="00543906"/>
    <w:rsid w:val="005439DB"/>
    <w:rsid w:val="00543AC7"/>
    <w:rsid w:val="00544EAC"/>
    <w:rsid w:val="0054624E"/>
    <w:rsid w:val="00546535"/>
    <w:rsid w:val="0054656D"/>
    <w:rsid w:val="00546F60"/>
    <w:rsid w:val="0054741E"/>
    <w:rsid w:val="00550509"/>
    <w:rsid w:val="00550AA6"/>
    <w:rsid w:val="005514D8"/>
    <w:rsid w:val="00551821"/>
    <w:rsid w:val="00551A97"/>
    <w:rsid w:val="00551C2E"/>
    <w:rsid w:val="0055281F"/>
    <w:rsid w:val="00552C04"/>
    <w:rsid w:val="005538FF"/>
    <w:rsid w:val="00553C49"/>
    <w:rsid w:val="0055487D"/>
    <w:rsid w:val="00554C11"/>
    <w:rsid w:val="0055527B"/>
    <w:rsid w:val="0055547F"/>
    <w:rsid w:val="00555AAE"/>
    <w:rsid w:val="00555BFE"/>
    <w:rsid w:val="005561D8"/>
    <w:rsid w:val="0055648F"/>
    <w:rsid w:val="00560483"/>
    <w:rsid w:val="0056183E"/>
    <w:rsid w:val="00562810"/>
    <w:rsid w:val="00562876"/>
    <w:rsid w:val="00563084"/>
    <w:rsid w:val="005642F2"/>
    <w:rsid w:val="00564B15"/>
    <w:rsid w:val="00564BC6"/>
    <w:rsid w:val="005652DB"/>
    <w:rsid w:val="00565A5E"/>
    <w:rsid w:val="00565AD8"/>
    <w:rsid w:val="00566C56"/>
    <w:rsid w:val="00567344"/>
    <w:rsid w:val="005676E6"/>
    <w:rsid w:val="005678D3"/>
    <w:rsid w:val="0057084C"/>
    <w:rsid w:val="00571F8C"/>
    <w:rsid w:val="00572D28"/>
    <w:rsid w:val="00573245"/>
    <w:rsid w:val="005738AB"/>
    <w:rsid w:val="00573BEE"/>
    <w:rsid w:val="00574709"/>
    <w:rsid w:val="00574FE0"/>
    <w:rsid w:val="00575BBD"/>
    <w:rsid w:val="00576ED1"/>
    <w:rsid w:val="00580990"/>
    <w:rsid w:val="00581C5B"/>
    <w:rsid w:val="00581CA7"/>
    <w:rsid w:val="00581D60"/>
    <w:rsid w:val="005838FF"/>
    <w:rsid w:val="00583A46"/>
    <w:rsid w:val="005840D9"/>
    <w:rsid w:val="00584259"/>
    <w:rsid w:val="005859DB"/>
    <w:rsid w:val="00585D27"/>
    <w:rsid w:val="005873A1"/>
    <w:rsid w:val="005879E2"/>
    <w:rsid w:val="00590400"/>
    <w:rsid w:val="005904B6"/>
    <w:rsid w:val="00590E68"/>
    <w:rsid w:val="00591898"/>
    <w:rsid w:val="00593DE7"/>
    <w:rsid w:val="00594CD7"/>
    <w:rsid w:val="00594EAE"/>
    <w:rsid w:val="00595077"/>
    <w:rsid w:val="00596B68"/>
    <w:rsid w:val="00596DAF"/>
    <w:rsid w:val="00597328"/>
    <w:rsid w:val="005A123F"/>
    <w:rsid w:val="005A180A"/>
    <w:rsid w:val="005A2369"/>
    <w:rsid w:val="005A2DA5"/>
    <w:rsid w:val="005A34D6"/>
    <w:rsid w:val="005A3DD1"/>
    <w:rsid w:val="005A43C1"/>
    <w:rsid w:val="005A4761"/>
    <w:rsid w:val="005A5F33"/>
    <w:rsid w:val="005A6C77"/>
    <w:rsid w:val="005A703D"/>
    <w:rsid w:val="005A7DA3"/>
    <w:rsid w:val="005A7F46"/>
    <w:rsid w:val="005A7FCA"/>
    <w:rsid w:val="005B0C1C"/>
    <w:rsid w:val="005B1022"/>
    <w:rsid w:val="005B1FBD"/>
    <w:rsid w:val="005B1FE3"/>
    <w:rsid w:val="005B208B"/>
    <w:rsid w:val="005B23F8"/>
    <w:rsid w:val="005B2766"/>
    <w:rsid w:val="005B29C4"/>
    <w:rsid w:val="005B2D2D"/>
    <w:rsid w:val="005B3EF4"/>
    <w:rsid w:val="005B5EBF"/>
    <w:rsid w:val="005B6738"/>
    <w:rsid w:val="005B6A70"/>
    <w:rsid w:val="005B73BE"/>
    <w:rsid w:val="005C000E"/>
    <w:rsid w:val="005C0760"/>
    <w:rsid w:val="005C0CA3"/>
    <w:rsid w:val="005C1504"/>
    <w:rsid w:val="005C1C17"/>
    <w:rsid w:val="005C1FBA"/>
    <w:rsid w:val="005C4216"/>
    <w:rsid w:val="005C451B"/>
    <w:rsid w:val="005C4D06"/>
    <w:rsid w:val="005C538B"/>
    <w:rsid w:val="005C7EEC"/>
    <w:rsid w:val="005D050F"/>
    <w:rsid w:val="005D14AF"/>
    <w:rsid w:val="005D1523"/>
    <w:rsid w:val="005D2E7F"/>
    <w:rsid w:val="005D2FB9"/>
    <w:rsid w:val="005D67AF"/>
    <w:rsid w:val="005D6FE6"/>
    <w:rsid w:val="005D7831"/>
    <w:rsid w:val="005D7B84"/>
    <w:rsid w:val="005E0638"/>
    <w:rsid w:val="005E0E55"/>
    <w:rsid w:val="005E0FB8"/>
    <w:rsid w:val="005E122A"/>
    <w:rsid w:val="005E2617"/>
    <w:rsid w:val="005E333F"/>
    <w:rsid w:val="005E3504"/>
    <w:rsid w:val="005E44A3"/>
    <w:rsid w:val="005E5941"/>
    <w:rsid w:val="005E5990"/>
    <w:rsid w:val="005E6A6C"/>
    <w:rsid w:val="005E7184"/>
    <w:rsid w:val="005E7B52"/>
    <w:rsid w:val="005F0F84"/>
    <w:rsid w:val="005F1E14"/>
    <w:rsid w:val="005F20C7"/>
    <w:rsid w:val="005F2514"/>
    <w:rsid w:val="005F33B3"/>
    <w:rsid w:val="005F70DF"/>
    <w:rsid w:val="005F7ACA"/>
    <w:rsid w:val="005F7D6E"/>
    <w:rsid w:val="006014AF"/>
    <w:rsid w:val="0060215C"/>
    <w:rsid w:val="00603B33"/>
    <w:rsid w:val="00605F1B"/>
    <w:rsid w:val="00606241"/>
    <w:rsid w:val="00610384"/>
    <w:rsid w:val="00610DDD"/>
    <w:rsid w:val="006112A1"/>
    <w:rsid w:val="00611635"/>
    <w:rsid w:val="0061218B"/>
    <w:rsid w:val="006127F6"/>
    <w:rsid w:val="00612DCC"/>
    <w:rsid w:val="00613A9F"/>
    <w:rsid w:val="00614AE2"/>
    <w:rsid w:val="00615B76"/>
    <w:rsid w:val="00615D21"/>
    <w:rsid w:val="00620547"/>
    <w:rsid w:val="00620952"/>
    <w:rsid w:val="00620F0E"/>
    <w:rsid w:val="00621B02"/>
    <w:rsid w:val="00621FCC"/>
    <w:rsid w:val="00622468"/>
    <w:rsid w:val="00623A18"/>
    <w:rsid w:val="0062599B"/>
    <w:rsid w:val="00626046"/>
    <w:rsid w:val="00626D21"/>
    <w:rsid w:val="00630287"/>
    <w:rsid w:val="0063226E"/>
    <w:rsid w:val="00632366"/>
    <w:rsid w:val="006330F1"/>
    <w:rsid w:val="00633118"/>
    <w:rsid w:val="00633671"/>
    <w:rsid w:val="006341A2"/>
    <w:rsid w:val="0063428F"/>
    <w:rsid w:val="00634547"/>
    <w:rsid w:val="00634715"/>
    <w:rsid w:val="00636574"/>
    <w:rsid w:val="00636F29"/>
    <w:rsid w:val="00640FF8"/>
    <w:rsid w:val="00641A69"/>
    <w:rsid w:val="0064334D"/>
    <w:rsid w:val="00643AD8"/>
    <w:rsid w:val="00643CE1"/>
    <w:rsid w:val="00644BE3"/>
    <w:rsid w:val="00645ABB"/>
    <w:rsid w:val="00645DAC"/>
    <w:rsid w:val="00646603"/>
    <w:rsid w:val="00646BDB"/>
    <w:rsid w:val="00646E40"/>
    <w:rsid w:val="0064739B"/>
    <w:rsid w:val="0064771D"/>
    <w:rsid w:val="0064795F"/>
    <w:rsid w:val="00647B25"/>
    <w:rsid w:val="006501FD"/>
    <w:rsid w:val="006504A2"/>
    <w:rsid w:val="00650DB2"/>
    <w:rsid w:val="006521A8"/>
    <w:rsid w:val="00652FEF"/>
    <w:rsid w:val="006544F2"/>
    <w:rsid w:val="00654830"/>
    <w:rsid w:val="00655306"/>
    <w:rsid w:val="00655316"/>
    <w:rsid w:val="0065532D"/>
    <w:rsid w:val="006554E5"/>
    <w:rsid w:val="006557D0"/>
    <w:rsid w:val="00655D50"/>
    <w:rsid w:val="0065631E"/>
    <w:rsid w:val="00656457"/>
    <w:rsid w:val="006568A9"/>
    <w:rsid w:val="00656AC5"/>
    <w:rsid w:val="00660BA5"/>
    <w:rsid w:val="006616E2"/>
    <w:rsid w:val="00661F5C"/>
    <w:rsid w:val="00663B68"/>
    <w:rsid w:val="00663B86"/>
    <w:rsid w:val="006646EF"/>
    <w:rsid w:val="00666682"/>
    <w:rsid w:val="00666E54"/>
    <w:rsid w:val="00667A6C"/>
    <w:rsid w:val="00667F5A"/>
    <w:rsid w:val="006701D5"/>
    <w:rsid w:val="006703AD"/>
    <w:rsid w:val="00670E86"/>
    <w:rsid w:val="00671ECA"/>
    <w:rsid w:val="006721BE"/>
    <w:rsid w:val="00673193"/>
    <w:rsid w:val="00674065"/>
    <w:rsid w:val="006759D5"/>
    <w:rsid w:val="00675BE7"/>
    <w:rsid w:val="00676AD1"/>
    <w:rsid w:val="00680387"/>
    <w:rsid w:val="006814C8"/>
    <w:rsid w:val="00683133"/>
    <w:rsid w:val="006841FE"/>
    <w:rsid w:val="006843C5"/>
    <w:rsid w:val="006857EB"/>
    <w:rsid w:val="00686291"/>
    <w:rsid w:val="006868B9"/>
    <w:rsid w:val="00686F51"/>
    <w:rsid w:val="00690161"/>
    <w:rsid w:val="00690CD5"/>
    <w:rsid w:val="00691317"/>
    <w:rsid w:val="00692E3A"/>
    <w:rsid w:val="00693189"/>
    <w:rsid w:val="006931FC"/>
    <w:rsid w:val="0069362F"/>
    <w:rsid w:val="00693BF5"/>
    <w:rsid w:val="00696D46"/>
    <w:rsid w:val="00697095"/>
    <w:rsid w:val="00697248"/>
    <w:rsid w:val="00697ECB"/>
    <w:rsid w:val="006A0C81"/>
    <w:rsid w:val="006A13C9"/>
    <w:rsid w:val="006A1B64"/>
    <w:rsid w:val="006A2EE4"/>
    <w:rsid w:val="006A341F"/>
    <w:rsid w:val="006A3A5B"/>
    <w:rsid w:val="006A6B86"/>
    <w:rsid w:val="006A775D"/>
    <w:rsid w:val="006A7CB3"/>
    <w:rsid w:val="006A7E1D"/>
    <w:rsid w:val="006A7FA2"/>
    <w:rsid w:val="006B020C"/>
    <w:rsid w:val="006B0A6E"/>
    <w:rsid w:val="006B106E"/>
    <w:rsid w:val="006B27A7"/>
    <w:rsid w:val="006B2940"/>
    <w:rsid w:val="006B2E00"/>
    <w:rsid w:val="006B3C95"/>
    <w:rsid w:val="006B4269"/>
    <w:rsid w:val="006B5757"/>
    <w:rsid w:val="006B57D8"/>
    <w:rsid w:val="006B5B21"/>
    <w:rsid w:val="006B5BD8"/>
    <w:rsid w:val="006B5DAD"/>
    <w:rsid w:val="006B5F4C"/>
    <w:rsid w:val="006B6B31"/>
    <w:rsid w:val="006B7B8C"/>
    <w:rsid w:val="006C034E"/>
    <w:rsid w:val="006C0432"/>
    <w:rsid w:val="006C13C8"/>
    <w:rsid w:val="006C1C15"/>
    <w:rsid w:val="006C2478"/>
    <w:rsid w:val="006C3F3D"/>
    <w:rsid w:val="006C52AA"/>
    <w:rsid w:val="006C5E6B"/>
    <w:rsid w:val="006C6144"/>
    <w:rsid w:val="006C7A40"/>
    <w:rsid w:val="006D1192"/>
    <w:rsid w:val="006D2AFE"/>
    <w:rsid w:val="006D31E9"/>
    <w:rsid w:val="006D38D0"/>
    <w:rsid w:val="006D3B3C"/>
    <w:rsid w:val="006D3DC4"/>
    <w:rsid w:val="006D42DD"/>
    <w:rsid w:val="006D43D4"/>
    <w:rsid w:val="006D4987"/>
    <w:rsid w:val="006D4F35"/>
    <w:rsid w:val="006D5CE8"/>
    <w:rsid w:val="006D602E"/>
    <w:rsid w:val="006D6071"/>
    <w:rsid w:val="006D67CB"/>
    <w:rsid w:val="006D75DE"/>
    <w:rsid w:val="006D7702"/>
    <w:rsid w:val="006E1218"/>
    <w:rsid w:val="006E179C"/>
    <w:rsid w:val="006E1916"/>
    <w:rsid w:val="006E225B"/>
    <w:rsid w:val="006E2533"/>
    <w:rsid w:val="006E2868"/>
    <w:rsid w:val="006E3B79"/>
    <w:rsid w:val="006E3BFD"/>
    <w:rsid w:val="006E4576"/>
    <w:rsid w:val="006E52EB"/>
    <w:rsid w:val="006E53FE"/>
    <w:rsid w:val="006E5EA9"/>
    <w:rsid w:val="006E61C9"/>
    <w:rsid w:val="006E6E30"/>
    <w:rsid w:val="006E71D3"/>
    <w:rsid w:val="006E75A3"/>
    <w:rsid w:val="006E75E6"/>
    <w:rsid w:val="006F0758"/>
    <w:rsid w:val="006F0797"/>
    <w:rsid w:val="006F1814"/>
    <w:rsid w:val="006F2A91"/>
    <w:rsid w:val="006F3A08"/>
    <w:rsid w:val="006F3DB6"/>
    <w:rsid w:val="006F5CE0"/>
    <w:rsid w:val="006F6770"/>
    <w:rsid w:val="006F67DE"/>
    <w:rsid w:val="006F6F19"/>
    <w:rsid w:val="006F7038"/>
    <w:rsid w:val="007005D3"/>
    <w:rsid w:val="007007EC"/>
    <w:rsid w:val="007009F0"/>
    <w:rsid w:val="007028F8"/>
    <w:rsid w:val="00703266"/>
    <w:rsid w:val="0070340F"/>
    <w:rsid w:val="007042B7"/>
    <w:rsid w:val="0070463D"/>
    <w:rsid w:val="0070556C"/>
    <w:rsid w:val="007056A9"/>
    <w:rsid w:val="007057D7"/>
    <w:rsid w:val="00706CE9"/>
    <w:rsid w:val="00706CEB"/>
    <w:rsid w:val="00710C9A"/>
    <w:rsid w:val="00710F87"/>
    <w:rsid w:val="00711965"/>
    <w:rsid w:val="007128F8"/>
    <w:rsid w:val="00713085"/>
    <w:rsid w:val="00713886"/>
    <w:rsid w:val="007138C4"/>
    <w:rsid w:val="00714091"/>
    <w:rsid w:val="0071653C"/>
    <w:rsid w:val="007167B4"/>
    <w:rsid w:val="00716AFD"/>
    <w:rsid w:val="00717E84"/>
    <w:rsid w:val="007200A5"/>
    <w:rsid w:val="00721E61"/>
    <w:rsid w:val="007221D4"/>
    <w:rsid w:val="007227F5"/>
    <w:rsid w:val="007233B9"/>
    <w:rsid w:val="007234FF"/>
    <w:rsid w:val="00723FB7"/>
    <w:rsid w:val="00724488"/>
    <w:rsid w:val="00724B97"/>
    <w:rsid w:val="00724E0F"/>
    <w:rsid w:val="00724F7D"/>
    <w:rsid w:val="00726088"/>
    <w:rsid w:val="00726C79"/>
    <w:rsid w:val="00727798"/>
    <w:rsid w:val="00727A12"/>
    <w:rsid w:val="00731FA7"/>
    <w:rsid w:val="007320D6"/>
    <w:rsid w:val="007321FF"/>
    <w:rsid w:val="007323D7"/>
    <w:rsid w:val="00732868"/>
    <w:rsid w:val="00732A6B"/>
    <w:rsid w:val="00733EC6"/>
    <w:rsid w:val="00733F05"/>
    <w:rsid w:val="00733FB6"/>
    <w:rsid w:val="007340CD"/>
    <w:rsid w:val="007344FD"/>
    <w:rsid w:val="00734AC4"/>
    <w:rsid w:val="00735514"/>
    <w:rsid w:val="007369D4"/>
    <w:rsid w:val="00737533"/>
    <w:rsid w:val="00737E35"/>
    <w:rsid w:val="00740049"/>
    <w:rsid w:val="00740CF8"/>
    <w:rsid w:val="00740FF5"/>
    <w:rsid w:val="007415FD"/>
    <w:rsid w:val="007419E3"/>
    <w:rsid w:val="00742877"/>
    <w:rsid w:val="00742ACE"/>
    <w:rsid w:val="00743069"/>
    <w:rsid w:val="007433F4"/>
    <w:rsid w:val="007438EA"/>
    <w:rsid w:val="00744D6A"/>
    <w:rsid w:val="007453E6"/>
    <w:rsid w:val="00745744"/>
    <w:rsid w:val="00745994"/>
    <w:rsid w:val="007508AC"/>
    <w:rsid w:val="00750D3D"/>
    <w:rsid w:val="007513F5"/>
    <w:rsid w:val="00751BC0"/>
    <w:rsid w:val="00752508"/>
    <w:rsid w:val="00753F5D"/>
    <w:rsid w:val="00754A71"/>
    <w:rsid w:val="00754C7E"/>
    <w:rsid w:val="007551E0"/>
    <w:rsid w:val="00755741"/>
    <w:rsid w:val="00756296"/>
    <w:rsid w:val="007565DD"/>
    <w:rsid w:val="00757F96"/>
    <w:rsid w:val="0076185E"/>
    <w:rsid w:val="00761A16"/>
    <w:rsid w:val="00761F2B"/>
    <w:rsid w:val="00762EF1"/>
    <w:rsid w:val="007641E1"/>
    <w:rsid w:val="00764514"/>
    <w:rsid w:val="007646A4"/>
    <w:rsid w:val="00764CF6"/>
    <w:rsid w:val="00765E26"/>
    <w:rsid w:val="00766363"/>
    <w:rsid w:val="00766AE8"/>
    <w:rsid w:val="007677AF"/>
    <w:rsid w:val="00767C27"/>
    <w:rsid w:val="00767DC8"/>
    <w:rsid w:val="00770469"/>
    <w:rsid w:val="00770F07"/>
    <w:rsid w:val="007710CC"/>
    <w:rsid w:val="007714AF"/>
    <w:rsid w:val="00771631"/>
    <w:rsid w:val="007723E1"/>
    <w:rsid w:val="00772D3D"/>
    <w:rsid w:val="00773314"/>
    <w:rsid w:val="007770B1"/>
    <w:rsid w:val="00777310"/>
    <w:rsid w:val="00780C24"/>
    <w:rsid w:val="00782364"/>
    <w:rsid w:val="00782BF5"/>
    <w:rsid w:val="00783355"/>
    <w:rsid w:val="00783E0E"/>
    <w:rsid w:val="007840C4"/>
    <w:rsid w:val="00785AB0"/>
    <w:rsid w:val="00787D4C"/>
    <w:rsid w:val="00790468"/>
    <w:rsid w:val="007911A7"/>
    <w:rsid w:val="00791541"/>
    <w:rsid w:val="00791C8B"/>
    <w:rsid w:val="007920DD"/>
    <w:rsid w:val="00792BA9"/>
    <w:rsid w:val="00793717"/>
    <w:rsid w:val="00793E85"/>
    <w:rsid w:val="00794D66"/>
    <w:rsid w:val="00794FCD"/>
    <w:rsid w:val="007950BF"/>
    <w:rsid w:val="00795663"/>
    <w:rsid w:val="00795DA5"/>
    <w:rsid w:val="00796621"/>
    <w:rsid w:val="007A4A2F"/>
    <w:rsid w:val="007A4CBA"/>
    <w:rsid w:val="007A52EA"/>
    <w:rsid w:val="007A5D08"/>
    <w:rsid w:val="007A65FD"/>
    <w:rsid w:val="007A7589"/>
    <w:rsid w:val="007A7CA0"/>
    <w:rsid w:val="007B04EA"/>
    <w:rsid w:val="007B1851"/>
    <w:rsid w:val="007B1948"/>
    <w:rsid w:val="007B1A61"/>
    <w:rsid w:val="007B2978"/>
    <w:rsid w:val="007B3EA3"/>
    <w:rsid w:val="007B5300"/>
    <w:rsid w:val="007B59DE"/>
    <w:rsid w:val="007B7F40"/>
    <w:rsid w:val="007C04A2"/>
    <w:rsid w:val="007C1CCD"/>
    <w:rsid w:val="007C2609"/>
    <w:rsid w:val="007C31F4"/>
    <w:rsid w:val="007C3421"/>
    <w:rsid w:val="007C4F0F"/>
    <w:rsid w:val="007C56DD"/>
    <w:rsid w:val="007C5EDC"/>
    <w:rsid w:val="007C61FE"/>
    <w:rsid w:val="007C6833"/>
    <w:rsid w:val="007C7E3D"/>
    <w:rsid w:val="007D03CC"/>
    <w:rsid w:val="007D1784"/>
    <w:rsid w:val="007D1F93"/>
    <w:rsid w:val="007D1FC2"/>
    <w:rsid w:val="007D36F0"/>
    <w:rsid w:val="007D3D0A"/>
    <w:rsid w:val="007D4921"/>
    <w:rsid w:val="007D4966"/>
    <w:rsid w:val="007D4ACB"/>
    <w:rsid w:val="007D5300"/>
    <w:rsid w:val="007D5434"/>
    <w:rsid w:val="007D558D"/>
    <w:rsid w:val="007D569B"/>
    <w:rsid w:val="007D61D7"/>
    <w:rsid w:val="007D6E6B"/>
    <w:rsid w:val="007D7A4D"/>
    <w:rsid w:val="007E0B9C"/>
    <w:rsid w:val="007E0E67"/>
    <w:rsid w:val="007E18E5"/>
    <w:rsid w:val="007E198E"/>
    <w:rsid w:val="007E1BD1"/>
    <w:rsid w:val="007E4F13"/>
    <w:rsid w:val="007E6C9A"/>
    <w:rsid w:val="007E732B"/>
    <w:rsid w:val="007E7499"/>
    <w:rsid w:val="007F0C5F"/>
    <w:rsid w:val="007F218E"/>
    <w:rsid w:val="007F2A50"/>
    <w:rsid w:val="007F44AA"/>
    <w:rsid w:val="007F464B"/>
    <w:rsid w:val="007F4FFF"/>
    <w:rsid w:val="007F584B"/>
    <w:rsid w:val="007F60AB"/>
    <w:rsid w:val="007F6CF8"/>
    <w:rsid w:val="007F76A9"/>
    <w:rsid w:val="00801008"/>
    <w:rsid w:val="008026EC"/>
    <w:rsid w:val="00804B58"/>
    <w:rsid w:val="00804DF5"/>
    <w:rsid w:val="00804F06"/>
    <w:rsid w:val="008060EF"/>
    <w:rsid w:val="008077AE"/>
    <w:rsid w:val="0081035B"/>
    <w:rsid w:val="00810E65"/>
    <w:rsid w:val="00811C58"/>
    <w:rsid w:val="008130DE"/>
    <w:rsid w:val="00813D07"/>
    <w:rsid w:val="0081546C"/>
    <w:rsid w:val="0081598D"/>
    <w:rsid w:val="0081599B"/>
    <w:rsid w:val="00815A6D"/>
    <w:rsid w:val="008163DE"/>
    <w:rsid w:val="00816530"/>
    <w:rsid w:val="0081658E"/>
    <w:rsid w:val="0081718A"/>
    <w:rsid w:val="00817C73"/>
    <w:rsid w:val="00820011"/>
    <w:rsid w:val="008202C6"/>
    <w:rsid w:val="008206BF"/>
    <w:rsid w:val="00822498"/>
    <w:rsid w:val="008233D8"/>
    <w:rsid w:val="00823892"/>
    <w:rsid w:val="0082422F"/>
    <w:rsid w:val="008242C2"/>
    <w:rsid w:val="00824502"/>
    <w:rsid w:val="00825017"/>
    <w:rsid w:val="00826C6A"/>
    <w:rsid w:val="008306B2"/>
    <w:rsid w:val="00830715"/>
    <w:rsid w:val="008310B5"/>
    <w:rsid w:val="008310E4"/>
    <w:rsid w:val="008316A9"/>
    <w:rsid w:val="00832D26"/>
    <w:rsid w:val="008338FF"/>
    <w:rsid w:val="008340F3"/>
    <w:rsid w:val="00835A3E"/>
    <w:rsid w:val="0083672E"/>
    <w:rsid w:val="0083779F"/>
    <w:rsid w:val="00837B89"/>
    <w:rsid w:val="008424A1"/>
    <w:rsid w:val="00842F96"/>
    <w:rsid w:val="00843F30"/>
    <w:rsid w:val="00844EC0"/>
    <w:rsid w:val="00846DCA"/>
    <w:rsid w:val="00847D7C"/>
    <w:rsid w:val="00850E2F"/>
    <w:rsid w:val="008510BE"/>
    <w:rsid w:val="0085368B"/>
    <w:rsid w:val="00854231"/>
    <w:rsid w:val="0085632F"/>
    <w:rsid w:val="00856630"/>
    <w:rsid w:val="0085707B"/>
    <w:rsid w:val="00857AAD"/>
    <w:rsid w:val="00857CAB"/>
    <w:rsid w:val="008604EC"/>
    <w:rsid w:val="0086072D"/>
    <w:rsid w:val="008619C6"/>
    <w:rsid w:val="00861ACB"/>
    <w:rsid w:val="00861F8E"/>
    <w:rsid w:val="00862AC7"/>
    <w:rsid w:val="008630D0"/>
    <w:rsid w:val="0086328B"/>
    <w:rsid w:val="00863986"/>
    <w:rsid w:val="008648DD"/>
    <w:rsid w:val="00864E0D"/>
    <w:rsid w:val="00866939"/>
    <w:rsid w:val="00867126"/>
    <w:rsid w:val="00867B82"/>
    <w:rsid w:val="00870FAE"/>
    <w:rsid w:val="008725DA"/>
    <w:rsid w:val="00872C09"/>
    <w:rsid w:val="00872C79"/>
    <w:rsid w:val="00872E85"/>
    <w:rsid w:val="00873617"/>
    <w:rsid w:val="0087414F"/>
    <w:rsid w:val="008746B3"/>
    <w:rsid w:val="00875E91"/>
    <w:rsid w:val="008761EC"/>
    <w:rsid w:val="00876452"/>
    <w:rsid w:val="00876761"/>
    <w:rsid w:val="00876B93"/>
    <w:rsid w:val="00877605"/>
    <w:rsid w:val="00880958"/>
    <w:rsid w:val="00882087"/>
    <w:rsid w:val="00882DD4"/>
    <w:rsid w:val="00883380"/>
    <w:rsid w:val="00883962"/>
    <w:rsid w:val="00885609"/>
    <w:rsid w:val="008862D3"/>
    <w:rsid w:val="00886664"/>
    <w:rsid w:val="00890635"/>
    <w:rsid w:val="008906D5"/>
    <w:rsid w:val="00892807"/>
    <w:rsid w:val="00893267"/>
    <w:rsid w:val="008933B4"/>
    <w:rsid w:val="00893E3D"/>
    <w:rsid w:val="008944BC"/>
    <w:rsid w:val="00894C72"/>
    <w:rsid w:val="00895330"/>
    <w:rsid w:val="008959D3"/>
    <w:rsid w:val="00896789"/>
    <w:rsid w:val="00896E14"/>
    <w:rsid w:val="00896E1B"/>
    <w:rsid w:val="00897CAF"/>
    <w:rsid w:val="008A1592"/>
    <w:rsid w:val="008A2802"/>
    <w:rsid w:val="008A327D"/>
    <w:rsid w:val="008A35B5"/>
    <w:rsid w:val="008A4AA5"/>
    <w:rsid w:val="008A6F17"/>
    <w:rsid w:val="008A7DA7"/>
    <w:rsid w:val="008B0690"/>
    <w:rsid w:val="008B108F"/>
    <w:rsid w:val="008B1099"/>
    <w:rsid w:val="008B376B"/>
    <w:rsid w:val="008B4261"/>
    <w:rsid w:val="008B4B23"/>
    <w:rsid w:val="008B6D27"/>
    <w:rsid w:val="008B76EF"/>
    <w:rsid w:val="008C045E"/>
    <w:rsid w:val="008C0582"/>
    <w:rsid w:val="008C0977"/>
    <w:rsid w:val="008C0FE9"/>
    <w:rsid w:val="008C1BC7"/>
    <w:rsid w:val="008C2973"/>
    <w:rsid w:val="008C2E34"/>
    <w:rsid w:val="008C3384"/>
    <w:rsid w:val="008C3987"/>
    <w:rsid w:val="008C40A4"/>
    <w:rsid w:val="008C6484"/>
    <w:rsid w:val="008C755C"/>
    <w:rsid w:val="008C7704"/>
    <w:rsid w:val="008C79C4"/>
    <w:rsid w:val="008C7A90"/>
    <w:rsid w:val="008D0065"/>
    <w:rsid w:val="008D0272"/>
    <w:rsid w:val="008D0B02"/>
    <w:rsid w:val="008D23B5"/>
    <w:rsid w:val="008D24BF"/>
    <w:rsid w:val="008D3714"/>
    <w:rsid w:val="008D3D3D"/>
    <w:rsid w:val="008D4292"/>
    <w:rsid w:val="008D4441"/>
    <w:rsid w:val="008D4F79"/>
    <w:rsid w:val="008D653B"/>
    <w:rsid w:val="008E1081"/>
    <w:rsid w:val="008E216E"/>
    <w:rsid w:val="008E2A6A"/>
    <w:rsid w:val="008E3180"/>
    <w:rsid w:val="008E345D"/>
    <w:rsid w:val="008E4C80"/>
    <w:rsid w:val="008E4E87"/>
    <w:rsid w:val="008E4EB6"/>
    <w:rsid w:val="008E5291"/>
    <w:rsid w:val="008E5BC7"/>
    <w:rsid w:val="008E5CE7"/>
    <w:rsid w:val="008E6F93"/>
    <w:rsid w:val="008F00E4"/>
    <w:rsid w:val="008F0356"/>
    <w:rsid w:val="008F16E9"/>
    <w:rsid w:val="008F1A2F"/>
    <w:rsid w:val="008F1E17"/>
    <w:rsid w:val="008F247D"/>
    <w:rsid w:val="008F2D68"/>
    <w:rsid w:val="008F32F9"/>
    <w:rsid w:val="008F3671"/>
    <w:rsid w:val="008F4FDD"/>
    <w:rsid w:val="008F58D0"/>
    <w:rsid w:val="008F5909"/>
    <w:rsid w:val="008F5A9B"/>
    <w:rsid w:val="008F5C2A"/>
    <w:rsid w:val="008F67B7"/>
    <w:rsid w:val="008F7FCE"/>
    <w:rsid w:val="00901441"/>
    <w:rsid w:val="009016E9"/>
    <w:rsid w:val="0090394C"/>
    <w:rsid w:val="009044B6"/>
    <w:rsid w:val="00905509"/>
    <w:rsid w:val="00905AED"/>
    <w:rsid w:val="00905DD8"/>
    <w:rsid w:val="0090644F"/>
    <w:rsid w:val="009066D0"/>
    <w:rsid w:val="00907C64"/>
    <w:rsid w:val="00910C88"/>
    <w:rsid w:val="00911318"/>
    <w:rsid w:val="00911815"/>
    <w:rsid w:val="0091259E"/>
    <w:rsid w:val="00912767"/>
    <w:rsid w:val="0091338F"/>
    <w:rsid w:val="00913EC8"/>
    <w:rsid w:val="00913F2A"/>
    <w:rsid w:val="00914251"/>
    <w:rsid w:val="00914716"/>
    <w:rsid w:val="0091471E"/>
    <w:rsid w:val="00914B4A"/>
    <w:rsid w:val="00914C5C"/>
    <w:rsid w:val="00915A2A"/>
    <w:rsid w:val="009164BA"/>
    <w:rsid w:val="009176CE"/>
    <w:rsid w:val="00917F17"/>
    <w:rsid w:val="0092096B"/>
    <w:rsid w:val="00920CDB"/>
    <w:rsid w:val="00922E9E"/>
    <w:rsid w:val="009230F6"/>
    <w:rsid w:val="00924147"/>
    <w:rsid w:val="0092452E"/>
    <w:rsid w:val="00924A76"/>
    <w:rsid w:val="00925738"/>
    <w:rsid w:val="00925804"/>
    <w:rsid w:val="00927B2F"/>
    <w:rsid w:val="009302E5"/>
    <w:rsid w:val="00931D6F"/>
    <w:rsid w:val="00932082"/>
    <w:rsid w:val="009337F6"/>
    <w:rsid w:val="00933ED2"/>
    <w:rsid w:val="0093453F"/>
    <w:rsid w:val="00934808"/>
    <w:rsid w:val="00934A1E"/>
    <w:rsid w:val="009359EF"/>
    <w:rsid w:val="00936894"/>
    <w:rsid w:val="00936BA0"/>
    <w:rsid w:val="00937EB1"/>
    <w:rsid w:val="00940165"/>
    <w:rsid w:val="00940DA9"/>
    <w:rsid w:val="00943477"/>
    <w:rsid w:val="009434B2"/>
    <w:rsid w:val="00944287"/>
    <w:rsid w:val="00945AE1"/>
    <w:rsid w:val="009460FC"/>
    <w:rsid w:val="00946613"/>
    <w:rsid w:val="00947088"/>
    <w:rsid w:val="00947C0E"/>
    <w:rsid w:val="009535FA"/>
    <w:rsid w:val="0095410A"/>
    <w:rsid w:val="009543B0"/>
    <w:rsid w:val="00955B0E"/>
    <w:rsid w:val="009564B9"/>
    <w:rsid w:val="00956AAC"/>
    <w:rsid w:val="00957C0D"/>
    <w:rsid w:val="009613D4"/>
    <w:rsid w:val="0096156A"/>
    <w:rsid w:val="00962852"/>
    <w:rsid w:val="00962F69"/>
    <w:rsid w:val="0096310E"/>
    <w:rsid w:val="00964569"/>
    <w:rsid w:val="00965370"/>
    <w:rsid w:val="00965922"/>
    <w:rsid w:val="00965A29"/>
    <w:rsid w:val="00965F17"/>
    <w:rsid w:val="009666EC"/>
    <w:rsid w:val="0096788B"/>
    <w:rsid w:val="00970336"/>
    <w:rsid w:val="00971B88"/>
    <w:rsid w:val="00972E7C"/>
    <w:rsid w:val="00972E84"/>
    <w:rsid w:val="00973193"/>
    <w:rsid w:val="00973F3E"/>
    <w:rsid w:val="009755D5"/>
    <w:rsid w:val="009756FD"/>
    <w:rsid w:val="00976D00"/>
    <w:rsid w:val="00976DF9"/>
    <w:rsid w:val="00977027"/>
    <w:rsid w:val="00977751"/>
    <w:rsid w:val="0097779B"/>
    <w:rsid w:val="009779CA"/>
    <w:rsid w:val="00977D46"/>
    <w:rsid w:val="00980048"/>
    <w:rsid w:val="00980840"/>
    <w:rsid w:val="00981378"/>
    <w:rsid w:val="009828ED"/>
    <w:rsid w:val="009839E1"/>
    <w:rsid w:val="009845DB"/>
    <w:rsid w:val="00984613"/>
    <w:rsid w:val="009847CB"/>
    <w:rsid w:val="00984873"/>
    <w:rsid w:val="00985048"/>
    <w:rsid w:val="0098524C"/>
    <w:rsid w:val="00985653"/>
    <w:rsid w:val="00985A23"/>
    <w:rsid w:val="00985D26"/>
    <w:rsid w:val="009863D7"/>
    <w:rsid w:val="0098716A"/>
    <w:rsid w:val="00987D22"/>
    <w:rsid w:val="00987D4A"/>
    <w:rsid w:val="00990BEB"/>
    <w:rsid w:val="00990DDF"/>
    <w:rsid w:val="00991A24"/>
    <w:rsid w:val="0099275A"/>
    <w:rsid w:val="009927C4"/>
    <w:rsid w:val="009934DF"/>
    <w:rsid w:val="00993894"/>
    <w:rsid w:val="00993C44"/>
    <w:rsid w:val="0099400E"/>
    <w:rsid w:val="00995C1C"/>
    <w:rsid w:val="00995F37"/>
    <w:rsid w:val="009962F2"/>
    <w:rsid w:val="009963E5"/>
    <w:rsid w:val="009965CB"/>
    <w:rsid w:val="00996BF0"/>
    <w:rsid w:val="00997687"/>
    <w:rsid w:val="00997C00"/>
    <w:rsid w:val="009A0BE8"/>
    <w:rsid w:val="009A0E0E"/>
    <w:rsid w:val="009A1DAA"/>
    <w:rsid w:val="009A22C1"/>
    <w:rsid w:val="009A2BD2"/>
    <w:rsid w:val="009A2CA1"/>
    <w:rsid w:val="009A2F6E"/>
    <w:rsid w:val="009A45D4"/>
    <w:rsid w:val="009A4CD8"/>
    <w:rsid w:val="009A4F61"/>
    <w:rsid w:val="009A540B"/>
    <w:rsid w:val="009A5783"/>
    <w:rsid w:val="009A58FB"/>
    <w:rsid w:val="009A59FB"/>
    <w:rsid w:val="009A6271"/>
    <w:rsid w:val="009A692C"/>
    <w:rsid w:val="009A751D"/>
    <w:rsid w:val="009B09C4"/>
    <w:rsid w:val="009B2523"/>
    <w:rsid w:val="009B285E"/>
    <w:rsid w:val="009B2A95"/>
    <w:rsid w:val="009B4180"/>
    <w:rsid w:val="009B49E4"/>
    <w:rsid w:val="009B4C5C"/>
    <w:rsid w:val="009B508A"/>
    <w:rsid w:val="009B5104"/>
    <w:rsid w:val="009B7D6C"/>
    <w:rsid w:val="009B7F89"/>
    <w:rsid w:val="009C01C5"/>
    <w:rsid w:val="009C08F0"/>
    <w:rsid w:val="009C293A"/>
    <w:rsid w:val="009C357E"/>
    <w:rsid w:val="009C35B5"/>
    <w:rsid w:val="009C3B92"/>
    <w:rsid w:val="009C4B0D"/>
    <w:rsid w:val="009C4CC0"/>
    <w:rsid w:val="009C5494"/>
    <w:rsid w:val="009C5DDF"/>
    <w:rsid w:val="009C6492"/>
    <w:rsid w:val="009C6722"/>
    <w:rsid w:val="009C6912"/>
    <w:rsid w:val="009C7188"/>
    <w:rsid w:val="009D1941"/>
    <w:rsid w:val="009D1B63"/>
    <w:rsid w:val="009D1DE6"/>
    <w:rsid w:val="009D1E26"/>
    <w:rsid w:val="009D269A"/>
    <w:rsid w:val="009D2A33"/>
    <w:rsid w:val="009D31A5"/>
    <w:rsid w:val="009D4361"/>
    <w:rsid w:val="009D45B0"/>
    <w:rsid w:val="009D5209"/>
    <w:rsid w:val="009D56D9"/>
    <w:rsid w:val="009D6097"/>
    <w:rsid w:val="009D6B9A"/>
    <w:rsid w:val="009E084B"/>
    <w:rsid w:val="009E0F0C"/>
    <w:rsid w:val="009E13FE"/>
    <w:rsid w:val="009E14A9"/>
    <w:rsid w:val="009E3293"/>
    <w:rsid w:val="009E33BD"/>
    <w:rsid w:val="009E4B1A"/>
    <w:rsid w:val="009E53AD"/>
    <w:rsid w:val="009E5CA6"/>
    <w:rsid w:val="009E653C"/>
    <w:rsid w:val="009E67FC"/>
    <w:rsid w:val="009E7A48"/>
    <w:rsid w:val="009F0728"/>
    <w:rsid w:val="009F17A8"/>
    <w:rsid w:val="009F2218"/>
    <w:rsid w:val="009F2DE5"/>
    <w:rsid w:val="009F4087"/>
    <w:rsid w:val="009F4209"/>
    <w:rsid w:val="009F53DC"/>
    <w:rsid w:val="009F6408"/>
    <w:rsid w:val="009F65BC"/>
    <w:rsid w:val="009F6C60"/>
    <w:rsid w:val="00A0125E"/>
    <w:rsid w:val="00A02F39"/>
    <w:rsid w:val="00A0432B"/>
    <w:rsid w:val="00A0445E"/>
    <w:rsid w:val="00A06203"/>
    <w:rsid w:val="00A06A98"/>
    <w:rsid w:val="00A07161"/>
    <w:rsid w:val="00A10C04"/>
    <w:rsid w:val="00A10DCB"/>
    <w:rsid w:val="00A11729"/>
    <w:rsid w:val="00A117D3"/>
    <w:rsid w:val="00A13238"/>
    <w:rsid w:val="00A13A25"/>
    <w:rsid w:val="00A13B31"/>
    <w:rsid w:val="00A148FE"/>
    <w:rsid w:val="00A14F30"/>
    <w:rsid w:val="00A15341"/>
    <w:rsid w:val="00A1558A"/>
    <w:rsid w:val="00A156AA"/>
    <w:rsid w:val="00A16051"/>
    <w:rsid w:val="00A168AE"/>
    <w:rsid w:val="00A16917"/>
    <w:rsid w:val="00A1736F"/>
    <w:rsid w:val="00A17F0F"/>
    <w:rsid w:val="00A21D23"/>
    <w:rsid w:val="00A2216D"/>
    <w:rsid w:val="00A225FD"/>
    <w:rsid w:val="00A23EE5"/>
    <w:rsid w:val="00A241BA"/>
    <w:rsid w:val="00A247A3"/>
    <w:rsid w:val="00A261DD"/>
    <w:rsid w:val="00A264DF"/>
    <w:rsid w:val="00A26E04"/>
    <w:rsid w:val="00A278A9"/>
    <w:rsid w:val="00A3030D"/>
    <w:rsid w:val="00A3092B"/>
    <w:rsid w:val="00A30949"/>
    <w:rsid w:val="00A31106"/>
    <w:rsid w:val="00A3185C"/>
    <w:rsid w:val="00A31EE5"/>
    <w:rsid w:val="00A331D1"/>
    <w:rsid w:val="00A3320D"/>
    <w:rsid w:val="00A33AEC"/>
    <w:rsid w:val="00A340AA"/>
    <w:rsid w:val="00A341FB"/>
    <w:rsid w:val="00A34C23"/>
    <w:rsid w:val="00A35366"/>
    <w:rsid w:val="00A35C98"/>
    <w:rsid w:val="00A367AC"/>
    <w:rsid w:val="00A37B39"/>
    <w:rsid w:val="00A37FA9"/>
    <w:rsid w:val="00A4047C"/>
    <w:rsid w:val="00A4071C"/>
    <w:rsid w:val="00A409EA"/>
    <w:rsid w:val="00A420ED"/>
    <w:rsid w:val="00A43004"/>
    <w:rsid w:val="00A43194"/>
    <w:rsid w:val="00A43B76"/>
    <w:rsid w:val="00A443C6"/>
    <w:rsid w:val="00A450E1"/>
    <w:rsid w:val="00A45734"/>
    <w:rsid w:val="00A460B4"/>
    <w:rsid w:val="00A46AF6"/>
    <w:rsid w:val="00A4707B"/>
    <w:rsid w:val="00A50D99"/>
    <w:rsid w:val="00A50F5B"/>
    <w:rsid w:val="00A51A50"/>
    <w:rsid w:val="00A52725"/>
    <w:rsid w:val="00A52EC3"/>
    <w:rsid w:val="00A530F7"/>
    <w:rsid w:val="00A5728F"/>
    <w:rsid w:val="00A573C8"/>
    <w:rsid w:val="00A57529"/>
    <w:rsid w:val="00A60C67"/>
    <w:rsid w:val="00A60F99"/>
    <w:rsid w:val="00A62809"/>
    <w:rsid w:val="00A62D51"/>
    <w:rsid w:val="00A63FF8"/>
    <w:rsid w:val="00A647FE"/>
    <w:rsid w:val="00A64E83"/>
    <w:rsid w:val="00A64F10"/>
    <w:rsid w:val="00A6528E"/>
    <w:rsid w:val="00A6548D"/>
    <w:rsid w:val="00A666A7"/>
    <w:rsid w:val="00A67318"/>
    <w:rsid w:val="00A72161"/>
    <w:rsid w:val="00A72208"/>
    <w:rsid w:val="00A73ACF"/>
    <w:rsid w:val="00A7457A"/>
    <w:rsid w:val="00A7540C"/>
    <w:rsid w:val="00A762B7"/>
    <w:rsid w:val="00A77948"/>
    <w:rsid w:val="00A77A4E"/>
    <w:rsid w:val="00A81AF3"/>
    <w:rsid w:val="00A820E4"/>
    <w:rsid w:val="00A82D68"/>
    <w:rsid w:val="00A837EB"/>
    <w:rsid w:val="00A84972"/>
    <w:rsid w:val="00A84EAD"/>
    <w:rsid w:val="00A854DD"/>
    <w:rsid w:val="00A85960"/>
    <w:rsid w:val="00A8615F"/>
    <w:rsid w:val="00A907F3"/>
    <w:rsid w:val="00A920E6"/>
    <w:rsid w:val="00A95C17"/>
    <w:rsid w:val="00A95FAD"/>
    <w:rsid w:val="00A97171"/>
    <w:rsid w:val="00A97692"/>
    <w:rsid w:val="00A97738"/>
    <w:rsid w:val="00A97D1C"/>
    <w:rsid w:val="00AA09E7"/>
    <w:rsid w:val="00AA1033"/>
    <w:rsid w:val="00AA1CDC"/>
    <w:rsid w:val="00AA1CF9"/>
    <w:rsid w:val="00AA2907"/>
    <w:rsid w:val="00AA2C7B"/>
    <w:rsid w:val="00AA44B4"/>
    <w:rsid w:val="00AA50B1"/>
    <w:rsid w:val="00AA52C9"/>
    <w:rsid w:val="00AA571A"/>
    <w:rsid w:val="00AA5F1F"/>
    <w:rsid w:val="00AA6F64"/>
    <w:rsid w:val="00AA7AD5"/>
    <w:rsid w:val="00AB04CA"/>
    <w:rsid w:val="00AB10C8"/>
    <w:rsid w:val="00AB1686"/>
    <w:rsid w:val="00AB173A"/>
    <w:rsid w:val="00AB1745"/>
    <w:rsid w:val="00AB3122"/>
    <w:rsid w:val="00AB3433"/>
    <w:rsid w:val="00AB3604"/>
    <w:rsid w:val="00AB4397"/>
    <w:rsid w:val="00AB48C8"/>
    <w:rsid w:val="00AB4F6D"/>
    <w:rsid w:val="00AB59AC"/>
    <w:rsid w:val="00AB6446"/>
    <w:rsid w:val="00AB7742"/>
    <w:rsid w:val="00AC10E1"/>
    <w:rsid w:val="00AC1471"/>
    <w:rsid w:val="00AC19B1"/>
    <w:rsid w:val="00AC19D8"/>
    <w:rsid w:val="00AC2EC8"/>
    <w:rsid w:val="00AC4284"/>
    <w:rsid w:val="00AC43CC"/>
    <w:rsid w:val="00AC458B"/>
    <w:rsid w:val="00AC4E85"/>
    <w:rsid w:val="00AC523D"/>
    <w:rsid w:val="00AC5CBC"/>
    <w:rsid w:val="00AC5DFE"/>
    <w:rsid w:val="00AC5FCA"/>
    <w:rsid w:val="00AC70F3"/>
    <w:rsid w:val="00AC73CD"/>
    <w:rsid w:val="00AC7AF8"/>
    <w:rsid w:val="00AC7E40"/>
    <w:rsid w:val="00AD1F1B"/>
    <w:rsid w:val="00AD2879"/>
    <w:rsid w:val="00AD3030"/>
    <w:rsid w:val="00AD3CC1"/>
    <w:rsid w:val="00AD3F25"/>
    <w:rsid w:val="00AD5195"/>
    <w:rsid w:val="00AD580B"/>
    <w:rsid w:val="00AD6880"/>
    <w:rsid w:val="00AE0412"/>
    <w:rsid w:val="00AE0709"/>
    <w:rsid w:val="00AE07E0"/>
    <w:rsid w:val="00AE0C47"/>
    <w:rsid w:val="00AE0C9F"/>
    <w:rsid w:val="00AE0EC6"/>
    <w:rsid w:val="00AE1066"/>
    <w:rsid w:val="00AE10D2"/>
    <w:rsid w:val="00AE29C6"/>
    <w:rsid w:val="00AE302D"/>
    <w:rsid w:val="00AE35BA"/>
    <w:rsid w:val="00AE39A2"/>
    <w:rsid w:val="00AE3A38"/>
    <w:rsid w:val="00AE42B3"/>
    <w:rsid w:val="00AE4F77"/>
    <w:rsid w:val="00AE5353"/>
    <w:rsid w:val="00AE689A"/>
    <w:rsid w:val="00AF00EC"/>
    <w:rsid w:val="00AF3B4D"/>
    <w:rsid w:val="00AF444C"/>
    <w:rsid w:val="00AF4859"/>
    <w:rsid w:val="00AF4F34"/>
    <w:rsid w:val="00AF561C"/>
    <w:rsid w:val="00AF62B4"/>
    <w:rsid w:val="00AF6E4C"/>
    <w:rsid w:val="00B019DC"/>
    <w:rsid w:val="00B019F6"/>
    <w:rsid w:val="00B0267F"/>
    <w:rsid w:val="00B02DF7"/>
    <w:rsid w:val="00B05234"/>
    <w:rsid w:val="00B054D3"/>
    <w:rsid w:val="00B054DB"/>
    <w:rsid w:val="00B06066"/>
    <w:rsid w:val="00B061B2"/>
    <w:rsid w:val="00B0659B"/>
    <w:rsid w:val="00B06A63"/>
    <w:rsid w:val="00B06F14"/>
    <w:rsid w:val="00B07255"/>
    <w:rsid w:val="00B07DC3"/>
    <w:rsid w:val="00B10BC5"/>
    <w:rsid w:val="00B11780"/>
    <w:rsid w:val="00B137D3"/>
    <w:rsid w:val="00B13C3E"/>
    <w:rsid w:val="00B14C3E"/>
    <w:rsid w:val="00B14D2A"/>
    <w:rsid w:val="00B1517C"/>
    <w:rsid w:val="00B16928"/>
    <w:rsid w:val="00B16EC0"/>
    <w:rsid w:val="00B20229"/>
    <w:rsid w:val="00B210B4"/>
    <w:rsid w:val="00B212A3"/>
    <w:rsid w:val="00B21D1E"/>
    <w:rsid w:val="00B22B4C"/>
    <w:rsid w:val="00B234CE"/>
    <w:rsid w:val="00B2466D"/>
    <w:rsid w:val="00B25D95"/>
    <w:rsid w:val="00B25EDF"/>
    <w:rsid w:val="00B26B3F"/>
    <w:rsid w:val="00B27C7B"/>
    <w:rsid w:val="00B307A4"/>
    <w:rsid w:val="00B32E20"/>
    <w:rsid w:val="00B331EE"/>
    <w:rsid w:val="00B33358"/>
    <w:rsid w:val="00B35733"/>
    <w:rsid w:val="00B40F46"/>
    <w:rsid w:val="00B4103E"/>
    <w:rsid w:val="00B41A28"/>
    <w:rsid w:val="00B41BC8"/>
    <w:rsid w:val="00B41F62"/>
    <w:rsid w:val="00B42256"/>
    <w:rsid w:val="00B4264F"/>
    <w:rsid w:val="00B437A6"/>
    <w:rsid w:val="00B441BB"/>
    <w:rsid w:val="00B447BC"/>
    <w:rsid w:val="00B45256"/>
    <w:rsid w:val="00B46142"/>
    <w:rsid w:val="00B46A3D"/>
    <w:rsid w:val="00B47247"/>
    <w:rsid w:val="00B47739"/>
    <w:rsid w:val="00B5064E"/>
    <w:rsid w:val="00B526A2"/>
    <w:rsid w:val="00B5312E"/>
    <w:rsid w:val="00B53B49"/>
    <w:rsid w:val="00B55A1D"/>
    <w:rsid w:val="00B55A70"/>
    <w:rsid w:val="00B55A84"/>
    <w:rsid w:val="00B56E11"/>
    <w:rsid w:val="00B57DFD"/>
    <w:rsid w:val="00B60ACB"/>
    <w:rsid w:val="00B60F59"/>
    <w:rsid w:val="00B62DA0"/>
    <w:rsid w:val="00B634D0"/>
    <w:rsid w:val="00B658AE"/>
    <w:rsid w:val="00B65A3D"/>
    <w:rsid w:val="00B662AE"/>
    <w:rsid w:val="00B6643B"/>
    <w:rsid w:val="00B66849"/>
    <w:rsid w:val="00B66B50"/>
    <w:rsid w:val="00B66E96"/>
    <w:rsid w:val="00B671E1"/>
    <w:rsid w:val="00B67971"/>
    <w:rsid w:val="00B67CE1"/>
    <w:rsid w:val="00B700F1"/>
    <w:rsid w:val="00B70ACD"/>
    <w:rsid w:val="00B71C49"/>
    <w:rsid w:val="00B723B8"/>
    <w:rsid w:val="00B72702"/>
    <w:rsid w:val="00B731B8"/>
    <w:rsid w:val="00B743A6"/>
    <w:rsid w:val="00B74F0A"/>
    <w:rsid w:val="00B75F04"/>
    <w:rsid w:val="00B7635C"/>
    <w:rsid w:val="00B76440"/>
    <w:rsid w:val="00B765D0"/>
    <w:rsid w:val="00B77299"/>
    <w:rsid w:val="00B77784"/>
    <w:rsid w:val="00B8002F"/>
    <w:rsid w:val="00B808EB"/>
    <w:rsid w:val="00B80A54"/>
    <w:rsid w:val="00B8391A"/>
    <w:rsid w:val="00B8436F"/>
    <w:rsid w:val="00B84905"/>
    <w:rsid w:val="00B85D60"/>
    <w:rsid w:val="00B8643A"/>
    <w:rsid w:val="00B86444"/>
    <w:rsid w:val="00B8693C"/>
    <w:rsid w:val="00B86DDD"/>
    <w:rsid w:val="00B876B6"/>
    <w:rsid w:val="00B902B5"/>
    <w:rsid w:val="00B91276"/>
    <w:rsid w:val="00B93C6D"/>
    <w:rsid w:val="00B93F04"/>
    <w:rsid w:val="00B93F61"/>
    <w:rsid w:val="00B95101"/>
    <w:rsid w:val="00B952E0"/>
    <w:rsid w:val="00B952F0"/>
    <w:rsid w:val="00B95313"/>
    <w:rsid w:val="00B95B27"/>
    <w:rsid w:val="00B95F09"/>
    <w:rsid w:val="00B964C1"/>
    <w:rsid w:val="00BA0CE9"/>
    <w:rsid w:val="00BA0CF1"/>
    <w:rsid w:val="00BA0CFE"/>
    <w:rsid w:val="00BA12A2"/>
    <w:rsid w:val="00BA19ED"/>
    <w:rsid w:val="00BA1AA5"/>
    <w:rsid w:val="00BA3A6B"/>
    <w:rsid w:val="00BA44A5"/>
    <w:rsid w:val="00BA62C9"/>
    <w:rsid w:val="00BA6821"/>
    <w:rsid w:val="00BA68BC"/>
    <w:rsid w:val="00BA7EB2"/>
    <w:rsid w:val="00BB0B67"/>
    <w:rsid w:val="00BB309A"/>
    <w:rsid w:val="00BB3391"/>
    <w:rsid w:val="00BB3FD4"/>
    <w:rsid w:val="00BB40F9"/>
    <w:rsid w:val="00BB4155"/>
    <w:rsid w:val="00BB47D6"/>
    <w:rsid w:val="00BB591B"/>
    <w:rsid w:val="00BB5D22"/>
    <w:rsid w:val="00BC0641"/>
    <w:rsid w:val="00BC18C9"/>
    <w:rsid w:val="00BC263C"/>
    <w:rsid w:val="00BC311F"/>
    <w:rsid w:val="00BC73AD"/>
    <w:rsid w:val="00BC75EA"/>
    <w:rsid w:val="00BC7C15"/>
    <w:rsid w:val="00BD01F1"/>
    <w:rsid w:val="00BD0429"/>
    <w:rsid w:val="00BD0E48"/>
    <w:rsid w:val="00BD15A0"/>
    <w:rsid w:val="00BD2043"/>
    <w:rsid w:val="00BD21B5"/>
    <w:rsid w:val="00BD38D1"/>
    <w:rsid w:val="00BD6533"/>
    <w:rsid w:val="00BD66A6"/>
    <w:rsid w:val="00BD75A3"/>
    <w:rsid w:val="00BD796B"/>
    <w:rsid w:val="00BE0B13"/>
    <w:rsid w:val="00BE0B9A"/>
    <w:rsid w:val="00BE21D6"/>
    <w:rsid w:val="00BE26B9"/>
    <w:rsid w:val="00BE32DD"/>
    <w:rsid w:val="00BE33E8"/>
    <w:rsid w:val="00BE49A5"/>
    <w:rsid w:val="00BE4CF1"/>
    <w:rsid w:val="00BE5411"/>
    <w:rsid w:val="00BE6308"/>
    <w:rsid w:val="00BE71DE"/>
    <w:rsid w:val="00BE7C25"/>
    <w:rsid w:val="00BF0166"/>
    <w:rsid w:val="00BF18DB"/>
    <w:rsid w:val="00BF4CD7"/>
    <w:rsid w:val="00BF5025"/>
    <w:rsid w:val="00BF5C3E"/>
    <w:rsid w:val="00BF65DB"/>
    <w:rsid w:val="00BF7ED7"/>
    <w:rsid w:val="00C00568"/>
    <w:rsid w:val="00C0183E"/>
    <w:rsid w:val="00C020A8"/>
    <w:rsid w:val="00C03729"/>
    <w:rsid w:val="00C041F0"/>
    <w:rsid w:val="00C04289"/>
    <w:rsid w:val="00C042B7"/>
    <w:rsid w:val="00C067C3"/>
    <w:rsid w:val="00C067CA"/>
    <w:rsid w:val="00C1022F"/>
    <w:rsid w:val="00C11BBD"/>
    <w:rsid w:val="00C122F1"/>
    <w:rsid w:val="00C130BF"/>
    <w:rsid w:val="00C13E60"/>
    <w:rsid w:val="00C15018"/>
    <w:rsid w:val="00C15394"/>
    <w:rsid w:val="00C15776"/>
    <w:rsid w:val="00C157D6"/>
    <w:rsid w:val="00C1697C"/>
    <w:rsid w:val="00C17CBA"/>
    <w:rsid w:val="00C20AF4"/>
    <w:rsid w:val="00C21947"/>
    <w:rsid w:val="00C21D74"/>
    <w:rsid w:val="00C2245B"/>
    <w:rsid w:val="00C22509"/>
    <w:rsid w:val="00C23634"/>
    <w:rsid w:val="00C23E4A"/>
    <w:rsid w:val="00C25382"/>
    <w:rsid w:val="00C2549D"/>
    <w:rsid w:val="00C25D54"/>
    <w:rsid w:val="00C25EE5"/>
    <w:rsid w:val="00C26749"/>
    <w:rsid w:val="00C26C4C"/>
    <w:rsid w:val="00C26D78"/>
    <w:rsid w:val="00C26EE0"/>
    <w:rsid w:val="00C26F53"/>
    <w:rsid w:val="00C27047"/>
    <w:rsid w:val="00C27DDA"/>
    <w:rsid w:val="00C30B0E"/>
    <w:rsid w:val="00C31A02"/>
    <w:rsid w:val="00C31A8F"/>
    <w:rsid w:val="00C31C6A"/>
    <w:rsid w:val="00C34320"/>
    <w:rsid w:val="00C34EF0"/>
    <w:rsid w:val="00C35FC9"/>
    <w:rsid w:val="00C3609C"/>
    <w:rsid w:val="00C36EA2"/>
    <w:rsid w:val="00C37C5D"/>
    <w:rsid w:val="00C40218"/>
    <w:rsid w:val="00C402E7"/>
    <w:rsid w:val="00C40B29"/>
    <w:rsid w:val="00C4191B"/>
    <w:rsid w:val="00C41BA4"/>
    <w:rsid w:val="00C41ED1"/>
    <w:rsid w:val="00C4377C"/>
    <w:rsid w:val="00C44042"/>
    <w:rsid w:val="00C445B0"/>
    <w:rsid w:val="00C4497F"/>
    <w:rsid w:val="00C44C06"/>
    <w:rsid w:val="00C44C2E"/>
    <w:rsid w:val="00C44EED"/>
    <w:rsid w:val="00C4512E"/>
    <w:rsid w:val="00C456B1"/>
    <w:rsid w:val="00C46BD6"/>
    <w:rsid w:val="00C47140"/>
    <w:rsid w:val="00C47E7F"/>
    <w:rsid w:val="00C47F4F"/>
    <w:rsid w:val="00C50AFC"/>
    <w:rsid w:val="00C512AE"/>
    <w:rsid w:val="00C513D3"/>
    <w:rsid w:val="00C51792"/>
    <w:rsid w:val="00C51A9C"/>
    <w:rsid w:val="00C51E93"/>
    <w:rsid w:val="00C5215B"/>
    <w:rsid w:val="00C527DA"/>
    <w:rsid w:val="00C52881"/>
    <w:rsid w:val="00C52B52"/>
    <w:rsid w:val="00C53249"/>
    <w:rsid w:val="00C53487"/>
    <w:rsid w:val="00C54ECA"/>
    <w:rsid w:val="00C54F28"/>
    <w:rsid w:val="00C559BA"/>
    <w:rsid w:val="00C566FE"/>
    <w:rsid w:val="00C5726B"/>
    <w:rsid w:val="00C579ED"/>
    <w:rsid w:val="00C60100"/>
    <w:rsid w:val="00C60ED7"/>
    <w:rsid w:val="00C620D5"/>
    <w:rsid w:val="00C621BA"/>
    <w:rsid w:val="00C6560D"/>
    <w:rsid w:val="00C669CB"/>
    <w:rsid w:val="00C67314"/>
    <w:rsid w:val="00C67BBF"/>
    <w:rsid w:val="00C7434D"/>
    <w:rsid w:val="00C745F1"/>
    <w:rsid w:val="00C76216"/>
    <w:rsid w:val="00C766B9"/>
    <w:rsid w:val="00C76D82"/>
    <w:rsid w:val="00C770C8"/>
    <w:rsid w:val="00C77799"/>
    <w:rsid w:val="00C80E49"/>
    <w:rsid w:val="00C813F7"/>
    <w:rsid w:val="00C81C67"/>
    <w:rsid w:val="00C81C9F"/>
    <w:rsid w:val="00C82D49"/>
    <w:rsid w:val="00C8369D"/>
    <w:rsid w:val="00C8434B"/>
    <w:rsid w:val="00C849A6"/>
    <w:rsid w:val="00C84B42"/>
    <w:rsid w:val="00C8593C"/>
    <w:rsid w:val="00C85B39"/>
    <w:rsid w:val="00C85DB3"/>
    <w:rsid w:val="00C87061"/>
    <w:rsid w:val="00C90E00"/>
    <w:rsid w:val="00C9119C"/>
    <w:rsid w:val="00C916F6"/>
    <w:rsid w:val="00C93050"/>
    <w:rsid w:val="00C93E6A"/>
    <w:rsid w:val="00C94C0E"/>
    <w:rsid w:val="00C9509A"/>
    <w:rsid w:val="00C951D7"/>
    <w:rsid w:val="00C95CA0"/>
    <w:rsid w:val="00C961C4"/>
    <w:rsid w:val="00C964FF"/>
    <w:rsid w:val="00CA0C68"/>
    <w:rsid w:val="00CA0DDF"/>
    <w:rsid w:val="00CA0E40"/>
    <w:rsid w:val="00CA1BFB"/>
    <w:rsid w:val="00CA1C8A"/>
    <w:rsid w:val="00CA2A10"/>
    <w:rsid w:val="00CA4739"/>
    <w:rsid w:val="00CA4850"/>
    <w:rsid w:val="00CA4980"/>
    <w:rsid w:val="00CA4EA3"/>
    <w:rsid w:val="00CA5324"/>
    <w:rsid w:val="00CA6F00"/>
    <w:rsid w:val="00CA76BB"/>
    <w:rsid w:val="00CA7A37"/>
    <w:rsid w:val="00CA7E00"/>
    <w:rsid w:val="00CA7EC3"/>
    <w:rsid w:val="00CB1265"/>
    <w:rsid w:val="00CB20D3"/>
    <w:rsid w:val="00CB2204"/>
    <w:rsid w:val="00CB2F0A"/>
    <w:rsid w:val="00CB3747"/>
    <w:rsid w:val="00CB387C"/>
    <w:rsid w:val="00CB3E59"/>
    <w:rsid w:val="00CB3E73"/>
    <w:rsid w:val="00CB4778"/>
    <w:rsid w:val="00CB59AB"/>
    <w:rsid w:val="00CB5A8E"/>
    <w:rsid w:val="00CB6524"/>
    <w:rsid w:val="00CB6554"/>
    <w:rsid w:val="00CB6AC6"/>
    <w:rsid w:val="00CB6B86"/>
    <w:rsid w:val="00CB6FEE"/>
    <w:rsid w:val="00CB7CC1"/>
    <w:rsid w:val="00CC0164"/>
    <w:rsid w:val="00CC070B"/>
    <w:rsid w:val="00CC1739"/>
    <w:rsid w:val="00CC2FD3"/>
    <w:rsid w:val="00CC343E"/>
    <w:rsid w:val="00CC3DE3"/>
    <w:rsid w:val="00CC41A3"/>
    <w:rsid w:val="00CC4239"/>
    <w:rsid w:val="00CC42C9"/>
    <w:rsid w:val="00CC495A"/>
    <w:rsid w:val="00CC52A9"/>
    <w:rsid w:val="00CC550D"/>
    <w:rsid w:val="00CC55AF"/>
    <w:rsid w:val="00CC6616"/>
    <w:rsid w:val="00CC7944"/>
    <w:rsid w:val="00CC7A02"/>
    <w:rsid w:val="00CD043D"/>
    <w:rsid w:val="00CD0B4C"/>
    <w:rsid w:val="00CD0CE9"/>
    <w:rsid w:val="00CD1244"/>
    <w:rsid w:val="00CD1607"/>
    <w:rsid w:val="00CD2AC9"/>
    <w:rsid w:val="00CD3194"/>
    <w:rsid w:val="00CD3D64"/>
    <w:rsid w:val="00CD3E5F"/>
    <w:rsid w:val="00CD4185"/>
    <w:rsid w:val="00CD47B1"/>
    <w:rsid w:val="00CD57E8"/>
    <w:rsid w:val="00CD6E01"/>
    <w:rsid w:val="00CD7A72"/>
    <w:rsid w:val="00CD7AA3"/>
    <w:rsid w:val="00CD7DB8"/>
    <w:rsid w:val="00CD7F87"/>
    <w:rsid w:val="00CE053A"/>
    <w:rsid w:val="00CE19AF"/>
    <w:rsid w:val="00CE2BCA"/>
    <w:rsid w:val="00CE2D85"/>
    <w:rsid w:val="00CE2EC9"/>
    <w:rsid w:val="00CE2F70"/>
    <w:rsid w:val="00CE3CF4"/>
    <w:rsid w:val="00CE434A"/>
    <w:rsid w:val="00CE477A"/>
    <w:rsid w:val="00CE64C3"/>
    <w:rsid w:val="00CE69BC"/>
    <w:rsid w:val="00CE71DA"/>
    <w:rsid w:val="00CF0BD7"/>
    <w:rsid w:val="00CF0CE8"/>
    <w:rsid w:val="00CF2AC2"/>
    <w:rsid w:val="00CF3504"/>
    <w:rsid w:val="00CF37C7"/>
    <w:rsid w:val="00CF37D1"/>
    <w:rsid w:val="00CF3F34"/>
    <w:rsid w:val="00CF3FD3"/>
    <w:rsid w:val="00CF4C3A"/>
    <w:rsid w:val="00CF5437"/>
    <w:rsid w:val="00CF5EA0"/>
    <w:rsid w:val="00CF6E64"/>
    <w:rsid w:val="00CF6FE7"/>
    <w:rsid w:val="00CF767C"/>
    <w:rsid w:val="00CF7BE8"/>
    <w:rsid w:val="00D0094D"/>
    <w:rsid w:val="00D010CB"/>
    <w:rsid w:val="00D01951"/>
    <w:rsid w:val="00D01AA0"/>
    <w:rsid w:val="00D0250D"/>
    <w:rsid w:val="00D02745"/>
    <w:rsid w:val="00D02AD3"/>
    <w:rsid w:val="00D02E35"/>
    <w:rsid w:val="00D0446A"/>
    <w:rsid w:val="00D05C05"/>
    <w:rsid w:val="00D06FB3"/>
    <w:rsid w:val="00D07AD2"/>
    <w:rsid w:val="00D109F5"/>
    <w:rsid w:val="00D11668"/>
    <w:rsid w:val="00D120D4"/>
    <w:rsid w:val="00D12A74"/>
    <w:rsid w:val="00D135BE"/>
    <w:rsid w:val="00D15B27"/>
    <w:rsid w:val="00D16C70"/>
    <w:rsid w:val="00D16C83"/>
    <w:rsid w:val="00D17393"/>
    <w:rsid w:val="00D17483"/>
    <w:rsid w:val="00D176A8"/>
    <w:rsid w:val="00D177A1"/>
    <w:rsid w:val="00D201D1"/>
    <w:rsid w:val="00D202AE"/>
    <w:rsid w:val="00D24B7B"/>
    <w:rsid w:val="00D253EA"/>
    <w:rsid w:val="00D263E1"/>
    <w:rsid w:val="00D2736B"/>
    <w:rsid w:val="00D276C7"/>
    <w:rsid w:val="00D30BAA"/>
    <w:rsid w:val="00D31156"/>
    <w:rsid w:val="00D31EE5"/>
    <w:rsid w:val="00D33D87"/>
    <w:rsid w:val="00D340C2"/>
    <w:rsid w:val="00D34B10"/>
    <w:rsid w:val="00D365AD"/>
    <w:rsid w:val="00D36F43"/>
    <w:rsid w:val="00D4115C"/>
    <w:rsid w:val="00D41798"/>
    <w:rsid w:val="00D426E7"/>
    <w:rsid w:val="00D434D8"/>
    <w:rsid w:val="00D44BF3"/>
    <w:rsid w:val="00D44FC6"/>
    <w:rsid w:val="00D4576D"/>
    <w:rsid w:val="00D4590B"/>
    <w:rsid w:val="00D467FC"/>
    <w:rsid w:val="00D46D7E"/>
    <w:rsid w:val="00D4796E"/>
    <w:rsid w:val="00D47B15"/>
    <w:rsid w:val="00D5075F"/>
    <w:rsid w:val="00D512FF"/>
    <w:rsid w:val="00D51BCC"/>
    <w:rsid w:val="00D54185"/>
    <w:rsid w:val="00D56078"/>
    <w:rsid w:val="00D561A7"/>
    <w:rsid w:val="00D57284"/>
    <w:rsid w:val="00D57385"/>
    <w:rsid w:val="00D57581"/>
    <w:rsid w:val="00D6027A"/>
    <w:rsid w:val="00D60518"/>
    <w:rsid w:val="00D61970"/>
    <w:rsid w:val="00D61A3B"/>
    <w:rsid w:val="00D654CB"/>
    <w:rsid w:val="00D65893"/>
    <w:rsid w:val="00D65BCE"/>
    <w:rsid w:val="00D66490"/>
    <w:rsid w:val="00D7034B"/>
    <w:rsid w:val="00D706FF"/>
    <w:rsid w:val="00D70745"/>
    <w:rsid w:val="00D713F0"/>
    <w:rsid w:val="00D71405"/>
    <w:rsid w:val="00D72261"/>
    <w:rsid w:val="00D73206"/>
    <w:rsid w:val="00D735E6"/>
    <w:rsid w:val="00D767C6"/>
    <w:rsid w:val="00D77803"/>
    <w:rsid w:val="00D77B32"/>
    <w:rsid w:val="00D80958"/>
    <w:rsid w:val="00D80B9A"/>
    <w:rsid w:val="00D821F0"/>
    <w:rsid w:val="00D843DD"/>
    <w:rsid w:val="00D85504"/>
    <w:rsid w:val="00D856B5"/>
    <w:rsid w:val="00D87F13"/>
    <w:rsid w:val="00D90006"/>
    <w:rsid w:val="00D90C09"/>
    <w:rsid w:val="00D9177E"/>
    <w:rsid w:val="00D932DD"/>
    <w:rsid w:val="00D938AA"/>
    <w:rsid w:val="00D945A1"/>
    <w:rsid w:val="00D9524A"/>
    <w:rsid w:val="00D95CE0"/>
    <w:rsid w:val="00D970E3"/>
    <w:rsid w:val="00D97AF1"/>
    <w:rsid w:val="00DA00DB"/>
    <w:rsid w:val="00DA0A9A"/>
    <w:rsid w:val="00DA0AE9"/>
    <w:rsid w:val="00DA11A3"/>
    <w:rsid w:val="00DA1922"/>
    <w:rsid w:val="00DA1B43"/>
    <w:rsid w:val="00DA279B"/>
    <w:rsid w:val="00DA28E5"/>
    <w:rsid w:val="00DA2903"/>
    <w:rsid w:val="00DA2B0C"/>
    <w:rsid w:val="00DA2DB6"/>
    <w:rsid w:val="00DA3A85"/>
    <w:rsid w:val="00DA6E34"/>
    <w:rsid w:val="00DA747B"/>
    <w:rsid w:val="00DA76BB"/>
    <w:rsid w:val="00DB0AC7"/>
    <w:rsid w:val="00DB0E28"/>
    <w:rsid w:val="00DB1444"/>
    <w:rsid w:val="00DB2BFB"/>
    <w:rsid w:val="00DB3B3C"/>
    <w:rsid w:val="00DB3C71"/>
    <w:rsid w:val="00DB4CD3"/>
    <w:rsid w:val="00DB4F09"/>
    <w:rsid w:val="00DB54CE"/>
    <w:rsid w:val="00DB56E8"/>
    <w:rsid w:val="00DB5976"/>
    <w:rsid w:val="00DB5D3A"/>
    <w:rsid w:val="00DB7962"/>
    <w:rsid w:val="00DC0704"/>
    <w:rsid w:val="00DC0B1F"/>
    <w:rsid w:val="00DC1248"/>
    <w:rsid w:val="00DC129C"/>
    <w:rsid w:val="00DC41DC"/>
    <w:rsid w:val="00DC4B7F"/>
    <w:rsid w:val="00DC592F"/>
    <w:rsid w:val="00DC5EF3"/>
    <w:rsid w:val="00DC7771"/>
    <w:rsid w:val="00DC7849"/>
    <w:rsid w:val="00DD0B38"/>
    <w:rsid w:val="00DD0CF2"/>
    <w:rsid w:val="00DD2470"/>
    <w:rsid w:val="00DD2880"/>
    <w:rsid w:val="00DD2B3E"/>
    <w:rsid w:val="00DD3094"/>
    <w:rsid w:val="00DD3A8A"/>
    <w:rsid w:val="00DD3D16"/>
    <w:rsid w:val="00DD3D2E"/>
    <w:rsid w:val="00DD46B8"/>
    <w:rsid w:val="00DD5A39"/>
    <w:rsid w:val="00DD6795"/>
    <w:rsid w:val="00DD67C1"/>
    <w:rsid w:val="00DD6DF3"/>
    <w:rsid w:val="00DD73AF"/>
    <w:rsid w:val="00DD764F"/>
    <w:rsid w:val="00DD7AE9"/>
    <w:rsid w:val="00DE0143"/>
    <w:rsid w:val="00DE2061"/>
    <w:rsid w:val="00DE2F69"/>
    <w:rsid w:val="00DE3120"/>
    <w:rsid w:val="00DE3559"/>
    <w:rsid w:val="00DE3825"/>
    <w:rsid w:val="00DE402E"/>
    <w:rsid w:val="00DE595B"/>
    <w:rsid w:val="00DE70C3"/>
    <w:rsid w:val="00DE760E"/>
    <w:rsid w:val="00DE7DB8"/>
    <w:rsid w:val="00DF12A0"/>
    <w:rsid w:val="00DF1306"/>
    <w:rsid w:val="00DF16D3"/>
    <w:rsid w:val="00DF174B"/>
    <w:rsid w:val="00DF2714"/>
    <w:rsid w:val="00DF2C30"/>
    <w:rsid w:val="00DF34E2"/>
    <w:rsid w:val="00DF42CD"/>
    <w:rsid w:val="00DF4899"/>
    <w:rsid w:val="00DF4A52"/>
    <w:rsid w:val="00DF5CD2"/>
    <w:rsid w:val="00DF79D2"/>
    <w:rsid w:val="00DF7BAC"/>
    <w:rsid w:val="00DF7C11"/>
    <w:rsid w:val="00E0084D"/>
    <w:rsid w:val="00E00B78"/>
    <w:rsid w:val="00E017D8"/>
    <w:rsid w:val="00E01B97"/>
    <w:rsid w:val="00E01D00"/>
    <w:rsid w:val="00E0398C"/>
    <w:rsid w:val="00E03C4E"/>
    <w:rsid w:val="00E03E1A"/>
    <w:rsid w:val="00E04D70"/>
    <w:rsid w:val="00E04F4A"/>
    <w:rsid w:val="00E05089"/>
    <w:rsid w:val="00E063D6"/>
    <w:rsid w:val="00E0723C"/>
    <w:rsid w:val="00E07F9C"/>
    <w:rsid w:val="00E1027C"/>
    <w:rsid w:val="00E11255"/>
    <w:rsid w:val="00E120C4"/>
    <w:rsid w:val="00E121B4"/>
    <w:rsid w:val="00E1288F"/>
    <w:rsid w:val="00E16460"/>
    <w:rsid w:val="00E1653A"/>
    <w:rsid w:val="00E16FDC"/>
    <w:rsid w:val="00E17BDB"/>
    <w:rsid w:val="00E207E1"/>
    <w:rsid w:val="00E2389A"/>
    <w:rsid w:val="00E2414C"/>
    <w:rsid w:val="00E254A1"/>
    <w:rsid w:val="00E26D1D"/>
    <w:rsid w:val="00E2762C"/>
    <w:rsid w:val="00E27898"/>
    <w:rsid w:val="00E278C1"/>
    <w:rsid w:val="00E27BB9"/>
    <w:rsid w:val="00E3268B"/>
    <w:rsid w:val="00E32787"/>
    <w:rsid w:val="00E32A02"/>
    <w:rsid w:val="00E33D31"/>
    <w:rsid w:val="00E33D76"/>
    <w:rsid w:val="00E342DA"/>
    <w:rsid w:val="00E344F2"/>
    <w:rsid w:val="00E3570E"/>
    <w:rsid w:val="00E36774"/>
    <w:rsid w:val="00E370D7"/>
    <w:rsid w:val="00E40854"/>
    <w:rsid w:val="00E40C90"/>
    <w:rsid w:val="00E4157D"/>
    <w:rsid w:val="00E41AC3"/>
    <w:rsid w:val="00E41DA0"/>
    <w:rsid w:val="00E424B4"/>
    <w:rsid w:val="00E42917"/>
    <w:rsid w:val="00E42E4B"/>
    <w:rsid w:val="00E43972"/>
    <w:rsid w:val="00E43B9A"/>
    <w:rsid w:val="00E44536"/>
    <w:rsid w:val="00E4532D"/>
    <w:rsid w:val="00E45B08"/>
    <w:rsid w:val="00E4601E"/>
    <w:rsid w:val="00E46320"/>
    <w:rsid w:val="00E46454"/>
    <w:rsid w:val="00E47694"/>
    <w:rsid w:val="00E51D9F"/>
    <w:rsid w:val="00E543E6"/>
    <w:rsid w:val="00E54406"/>
    <w:rsid w:val="00E5447D"/>
    <w:rsid w:val="00E545B1"/>
    <w:rsid w:val="00E5505B"/>
    <w:rsid w:val="00E57919"/>
    <w:rsid w:val="00E61224"/>
    <w:rsid w:val="00E624AC"/>
    <w:rsid w:val="00E63DA9"/>
    <w:rsid w:val="00E650D8"/>
    <w:rsid w:val="00E65D87"/>
    <w:rsid w:val="00E6627C"/>
    <w:rsid w:val="00E67575"/>
    <w:rsid w:val="00E67E7B"/>
    <w:rsid w:val="00E67ECE"/>
    <w:rsid w:val="00E7032E"/>
    <w:rsid w:val="00E714CB"/>
    <w:rsid w:val="00E72066"/>
    <w:rsid w:val="00E7294C"/>
    <w:rsid w:val="00E73A00"/>
    <w:rsid w:val="00E73CA3"/>
    <w:rsid w:val="00E73EE1"/>
    <w:rsid w:val="00E744C3"/>
    <w:rsid w:val="00E755FF"/>
    <w:rsid w:val="00E76781"/>
    <w:rsid w:val="00E81139"/>
    <w:rsid w:val="00E81144"/>
    <w:rsid w:val="00E81360"/>
    <w:rsid w:val="00E816AE"/>
    <w:rsid w:val="00E81881"/>
    <w:rsid w:val="00E82AAC"/>
    <w:rsid w:val="00E82AEF"/>
    <w:rsid w:val="00E838AE"/>
    <w:rsid w:val="00E84B20"/>
    <w:rsid w:val="00E85C91"/>
    <w:rsid w:val="00E8636C"/>
    <w:rsid w:val="00E87BAC"/>
    <w:rsid w:val="00E87E15"/>
    <w:rsid w:val="00E90638"/>
    <w:rsid w:val="00E90A79"/>
    <w:rsid w:val="00E90C09"/>
    <w:rsid w:val="00E90C56"/>
    <w:rsid w:val="00E911F0"/>
    <w:rsid w:val="00E91E39"/>
    <w:rsid w:val="00E9248D"/>
    <w:rsid w:val="00E92906"/>
    <w:rsid w:val="00E92A2C"/>
    <w:rsid w:val="00E94EB8"/>
    <w:rsid w:val="00E95F31"/>
    <w:rsid w:val="00E977B7"/>
    <w:rsid w:val="00E978BD"/>
    <w:rsid w:val="00EA065D"/>
    <w:rsid w:val="00EA2506"/>
    <w:rsid w:val="00EA3D8A"/>
    <w:rsid w:val="00EA42D3"/>
    <w:rsid w:val="00EA4E4D"/>
    <w:rsid w:val="00EA71FE"/>
    <w:rsid w:val="00EA73F3"/>
    <w:rsid w:val="00EA7DA8"/>
    <w:rsid w:val="00EB0110"/>
    <w:rsid w:val="00EB0175"/>
    <w:rsid w:val="00EB0800"/>
    <w:rsid w:val="00EB0E06"/>
    <w:rsid w:val="00EB0E3F"/>
    <w:rsid w:val="00EB0F8F"/>
    <w:rsid w:val="00EB1500"/>
    <w:rsid w:val="00EB1556"/>
    <w:rsid w:val="00EB27D2"/>
    <w:rsid w:val="00EB335B"/>
    <w:rsid w:val="00EB3C67"/>
    <w:rsid w:val="00EB5B9E"/>
    <w:rsid w:val="00EB5D3D"/>
    <w:rsid w:val="00EB688A"/>
    <w:rsid w:val="00EB7902"/>
    <w:rsid w:val="00EC17BB"/>
    <w:rsid w:val="00EC2122"/>
    <w:rsid w:val="00EC22C5"/>
    <w:rsid w:val="00EC23F2"/>
    <w:rsid w:val="00EC3053"/>
    <w:rsid w:val="00EC3BED"/>
    <w:rsid w:val="00EC4F9B"/>
    <w:rsid w:val="00EC6CD5"/>
    <w:rsid w:val="00EC6F3E"/>
    <w:rsid w:val="00EC7C52"/>
    <w:rsid w:val="00EC7CC4"/>
    <w:rsid w:val="00ED013B"/>
    <w:rsid w:val="00ED0A16"/>
    <w:rsid w:val="00ED1055"/>
    <w:rsid w:val="00ED11C6"/>
    <w:rsid w:val="00ED13EF"/>
    <w:rsid w:val="00ED1661"/>
    <w:rsid w:val="00ED1D7A"/>
    <w:rsid w:val="00ED2206"/>
    <w:rsid w:val="00ED39E1"/>
    <w:rsid w:val="00ED3A10"/>
    <w:rsid w:val="00ED3A82"/>
    <w:rsid w:val="00ED3BB8"/>
    <w:rsid w:val="00ED4B43"/>
    <w:rsid w:val="00ED4D40"/>
    <w:rsid w:val="00ED4DAB"/>
    <w:rsid w:val="00ED4DDD"/>
    <w:rsid w:val="00ED5C24"/>
    <w:rsid w:val="00ED5CD7"/>
    <w:rsid w:val="00ED5E9B"/>
    <w:rsid w:val="00ED5F4E"/>
    <w:rsid w:val="00ED6154"/>
    <w:rsid w:val="00EE0278"/>
    <w:rsid w:val="00EE0716"/>
    <w:rsid w:val="00EE0774"/>
    <w:rsid w:val="00EE24A8"/>
    <w:rsid w:val="00EE43A9"/>
    <w:rsid w:val="00EE5301"/>
    <w:rsid w:val="00EE53A9"/>
    <w:rsid w:val="00EE60AB"/>
    <w:rsid w:val="00EE70A9"/>
    <w:rsid w:val="00EF0260"/>
    <w:rsid w:val="00EF09AF"/>
    <w:rsid w:val="00EF0D6E"/>
    <w:rsid w:val="00EF1A31"/>
    <w:rsid w:val="00EF21BB"/>
    <w:rsid w:val="00EF2B78"/>
    <w:rsid w:val="00EF2CFC"/>
    <w:rsid w:val="00EF3C13"/>
    <w:rsid w:val="00EF4043"/>
    <w:rsid w:val="00EF5D65"/>
    <w:rsid w:val="00EF73EB"/>
    <w:rsid w:val="00F0064A"/>
    <w:rsid w:val="00F025BC"/>
    <w:rsid w:val="00F03250"/>
    <w:rsid w:val="00F0358A"/>
    <w:rsid w:val="00F03708"/>
    <w:rsid w:val="00F03B45"/>
    <w:rsid w:val="00F04054"/>
    <w:rsid w:val="00F04DD0"/>
    <w:rsid w:val="00F06E71"/>
    <w:rsid w:val="00F07358"/>
    <w:rsid w:val="00F077D9"/>
    <w:rsid w:val="00F10263"/>
    <w:rsid w:val="00F10953"/>
    <w:rsid w:val="00F116CC"/>
    <w:rsid w:val="00F12206"/>
    <w:rsid w:val="00F12983"/>
    <w:rsid w:val="00F12D7E"/>
    <w:rsid w:val="00F131B3"/>
    <w:rsid w:val="00F139EE"/>
    <w:rsid w:val="00F15F86"/>
    <w:rsid w:val="00F206BD"/>
    <w:rsid w:val="00F20F96"/>
    <w:rsid w:val="00F22155"/>
    <w:rsid w:val="00F240E4"/>
    <w:rsid w:val="00F241BA"/>
    <w:rsid w:val="00F248CB"/>
    <w:rsid w:val="00F261B1"/>
    <w:rsid w:val="00F27BDA"/>
    <w:rsid w:val="00F3010B"/>
    <w:rsid w:val="00F30C44"/>
    <w:rsid w:val="00F323A2"/>
    <w:rsid w:val="00F32593"/>
    <w:rsid w:val="00F32F38"/>
    <w:rsid w:val="00F33412"/>
    <w:rsid w:val="00F33638"/>
    <w:rsid w:val="00F33A29"/>
    <w:rsid w:val="00F34A8B"/>
    <w:rsid w:val="00F37A39"/>
    <w:rsid w:val="00F37FDF"/>
    <w:rsid w:val="00F41884"/>
    <w:rsid w:val="00F42658"/>
    <w:rsid w:val="00F42EDB"/>
    <w:rsid w:val="00F43962"/>
    <w:rsid w:val="00F43EEE"/>
    <w:rsid w:val="00F44551"/>
    <w:rsid w:val="00F45781"/>
    <w:rsid w:val="00F45D87"/>
    <w:rsid w:val="00F47C30"/>
    <w:rsid w:val="00F505EE"/>
    <w:rsid w:val="00F515D3"/>
    <w:rsid w:val="00F5205B"/>
    <w:rsid w:val="00F5257F"/>
    <w:rsid w:val="00F525AF"/>
    <w:rsid w:val="00F52D9E"/>
    <w:rsid w:val="00F52F39"/>
    <w:rsid w:val="00F5432E"/>
    <w:rsid w:val="00F54A52"/>
    <w:rsid w:val="00F54B82"/>
    <w:rsid w:val="00F5527B"/>
    <w:rsid w:val="00F55B89"/>
    <w:rsid w:val="00F569D7"/>
    <w:rsid w:val="00F56C8A"/>
    <w:rsid w:val="00F5774B"/>
    <w:rsid w:val="00F6041A"/>
    <w:rsid w:val="00F60F8C"/>
    <w:rsid w:val="00F61B39"/>
    <w:rsid w:val="00F61C79"/>
    <w:rsid w:val="00F6351D"/>
    <w:rsid w:val="00F6352E"/>
    <w:rsid w:val="00F63B82"/>
    <w:rsid w:val="00F6404C"/>
    <w:rsid w:val="00F64450"/>
    <w:rsid w:val="00F65862"/>
    <w:rsid w:val="00F65C2C"/>
    <w:rsid w:val="00F65F27"/>
    <w:rsid w:val="00F667B1"/>
    <w:rsid w:val="00F6762B"/>
    <w:rsid w:val="00F67641"/>
    <w:rsid w:val="00F708F5"/>
    <w:rsid w:val="00F70E63"/>
    <w:rsid w:val="00F71260"/>
    <w:rsid w:val="00F71344"/>
    <w:rsid w:val="00F72E86"/>
    <w:rsid w:val="00F72EBF"/>
    <w:rsid w:val="00F7311E"/>
    <w:rsid w:val="00F741B8"/>
    <w:rsid w:val="00F74435"/>
    <w:rsid w:val="00F74C95"/>
    <w:rsid w:val="00F74EBB"/>
    <w:rsid w:val="00F76507"/>
    <w:rsid w:val="00F7690E"/>
    <w:rsid w:val="00F774A9"/>
    <w:rsid w:val="00F80F41"/>
    <w:rsid w:val="00F81109"/>
    <w:rsid w:val="00F82D3A"/>
    <w:rsid w:val="00F8430B"/>
    <w:rsid w:val="00F84A46"/>
    <w:rsid w:val="00F859AA"/>
    <w:rsid w:val="00F85B31"/>
    <w:rsid w:val="00F85EA8"/>
    <w:rsid w:val="00F871D0"/>
    <w:rsid w:val="00F8769C"/>
    <w:rsid w:val="00F90BBC"/>
    <w:rsid w:val="00F921E8"/>
    <w:rsid w:val="00F93D73"/>
    <w:rsid w:val="00F93D9B"/>
    <w:rsid w:val="00F940E6"/>
    <w:rsid w:val="00F94194"/>
    <w:rsid w:val="00F94BE0"/>
    <w:rsid w:val="00F952D9"/>
    <w:rsid w:val="00F9582C"/>
    <w:rsid w:val="00F95838"/>
    <w:rsid w:val="00F95ACF"/>
    <w:rsid w:val="00F960A5"/>
    <w:rsid w:val="00F971AE"/>
    <w:rsid w:val="00F97A52"/>
    <w:rsid w:val="00FA1857"/>
    <w:rsid w:val="00FA1F2D"/>
    <w:rsid w:val="00FA21D8"/>
    <w:rsid w:val="00FA34B4"/>
    <w:rsid w:val="00FA4597"/>
    <w:rsid w:val="00FA4672"/>
    <w:rsid w:val="00FA4A87"/>
    <w:rsid w:val="00FA5076"/>
    <w:rsid w:val="00FA52DA"/>
    <w:rsid w:val="00FA59AF"/>
    <w:rsid w:val="00FA5C8B"/>
    <w:rsid w:val="00FA6030"/>
    <w:rsid w:val="00FA6E23"/>
    <w:rsid w:val="00FA7798"/>
    <w:rsid w:val="00FB008D"/>
    <w:rsid w:val="00FB1B50"/>
    <w:rsid w:val="00FB1E8D"/>
    <w:rsid w:val="00FB2550"/>
    <w:rsid w:val="00FB529A"/>
    <w:rsid w:val="00FB5AD4"/>
    <w:rsid w:val="00FB6683"/>
    <w:rsid w:val="00FB6FB2"/>
    <w:rsid w:val="00FB727F"/>
    <w:rsid w:val="00FB7EE5"/>
    <w:rsid w:val="00FC260E"/>
    <w:rsid w:val="00FC33B9"/>
    <w:rsid w:val="00FC3A50"/>
    <w:rsid w:val="00FC408A"/>
    <w:rsid w:val="00FC4916"/>
    <w:rsid w:val="00FC7790"/>
    <w:rsid w:val="00FC790C"/>
    <w:rsid w:val="00FD072A"/>
    <w:rsid w:val="00FD0F3C"/>
    <w:rsid w:val="00FD1BB3"/>
    <w:rsid w:val="00FD21B7"/>
    <w:rsid w:val="00FD28A6"/>
    <w:rsid w:val="00FD2A69"/>
    <w:rsid w:val="00FD5A97"/>
    <w:rsid w:val="00FD643D"/>
    <w:rsid w:val="00FD67B3"/>
    <w:rsid w:val="00FD6A8A"/>
    <w:rsid w:val="00FD7BBD"/>
    <w:rsid w:val="00FD7D81"/>
    <w:rsid w:val="00FE0656"/>
    <w:rsid w:val="00FE073D"/>
    <w:rsid w:val="00FE1A80"/>
    <w:rsid w:val="00FE1FDF"/>
    <w:rsid w:val="00FE2BC1"/>
    <w:rsid w:val="00FE2DEE"/>
    <w:rsid w:val="00FE3417"/>
    <w:rsid w:val="00FE3743"/>
    <w:rsid w:val="00FE3C11"/>
    <w:rsid w:val="00FE3C3B"/>
    <w:rsid w:val="00FE3CF5"/>
    <w:rsid w:val="00FE45F5"/>
    <w:rsid w:val="00FE4AEB"/>
    <w:rsid w:val="00FE5200"/>
    <w:rsid w:val="00FE61FC"/>
    <w:rsid w:val="00FE6B73"/>
    <w:rsid w:val="00FE72C7"/>
    <w:rsid w:val="00FE7D45"/>
    <w:rsid w:val="00FF023C"/>
    <w:rsid w:val="00FF07AA"/>
    <w:rsid w:val="00FF3F17"/>
    <w:rsid w:val="00FF4416"/>
    <w:rsid w:val="00FF4451"/>
    <w:rsid w:val="00FF4B19"/>
    <w:rsid w:val="00FF581B"/>
    <w:rsid w:val="00FF5C11"/>
    <w:rsid w:val="00FF669C"/>
    <w:rsid w:val="00FF686C"/>
    <w:rsid w:val="00FF6DD2"/>
    <w:rsid w:val="00FF7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DD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95DA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C5DDF"/>
    <w:pPr>
      <w:keepNext/>
      <w:spacing w:line="360" w:lineRule="auto"/>
      <w:jc w:val="center"/>
      <w:outlineLvl w:val="1"/>
    </w:pPr>
    <w:rPr>
      <w:b/>
      <w:bCs/>
      <w:spacing w:val="20"/>
      <w:kern w:val="2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90006"/>
    <w:pPr>
      <w:keepNext/>
      <w:widowControl w:val="0"/>
      <w:spacing w:before="240" w:after="60"/>
      <w:ind w:firstLine="400"/>
      <w:jc w:val="both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9000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5DA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9C5DDF"/>
    <w:pPr>
      <w:tabs>
        <w:tab w:val="center" w:pos="4677"/>
        <w:tab w:val="right" w:pos="9355"/>
      </w:tabs>
    </w:pPr>
    <w:rPr>
      <w:kern w:val="2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FE4AEB"/>
    <w:rPr>
      <w:kern w:val="2"/>
      <w:sz w:val="28"/>
      <w:szCs w:val="24"/>
      <w:lang w:val="ru-RU" w:eastAsia="ru-RU" w:bidi="ar-SA"/>
    </w:rPr>
  </w:style>
  <w:style w:type="paragraph" w:customStyle="1" w:styleId="a5">
    <w:name w:val="Комментарий"/>
    <w:basedOn w:val="a"/>
    <w:next w:val="a"/>
    <w:uiPriority w:val="99"/>
    <w:rsid w:val="00795DA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6">
    <w:name w:val="Текст (лев. подпись)"/>
    <w:basedOn w:val="a"/>
    <w:next w:val="a"/>
    <w:uiPriority w:val="99"/>
    <w:rsid w:val="00795DA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7">
    <w:name w:val="Текст (прав. подпись)"/>
    <w:basedOn w:val="a"/>
    <w:next w:val="a"/>
    <w:uiPriority w:val="99"/>
    <w:rsid w:val="00795DA5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a8">
    <w:name w:val="Таблицы (моноширинный)"/>
    <w:basedOn w:val="a"/>
    <w:next w:val="a"/>
    <w:uiPriority w:val="99"/>
    <w:rsid w:val="00795DA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9">
    <w:name w:val="Прижатый влево"/>
    <w:basedOn w:val="a"/>
    <w:next w:val="a"/>
    <w:uiPriority w:val="99"/>
    <w:rsid w:val="00795DA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a">
    <w:name w:val="Table Grid"/>
    <w:basedOn w:val="a1"/>
    <w:rsid w:val="00A976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rsid w:val="00750D3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E4AEB"/>
    <w:rPr>
      <w:rFonts w:ascii="Tahoma" w:hAnsi="Tahoma" w:cs="Tahoma"/>
      <w:sz w:val="16"/>
      <w:szCs w:val="16"/>
      <w:lang w:val="ru-RU" w:eastAsia="ru-RU" w:bidi="ar-SA"/>
    </w:rPr>
  </w:style>
  <w:style w:type="character" w:styleId="ad">
    <w:name w:val="page number"/>
    <w:basedOn w:val="a0"/>
    <w:rsid w:val="00056773"/>
  </w:style>
  <w:style w:type="paragraph" w:styleId="ae">
    <w:name w:val="List Paragraph"/>
    <w:basedOn w:val="a"/>
    <w:qFormat/>
    <w:rsid w:val="00FE4A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E4AE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Normal">
    <w:name w:val="ConsPlusNormal Знак"/>
    <w:link w:val="ConsPlusNormal0"/>
    <w:uiPriority w:val="99"/>
    <w:rsid w:val="00FE4AEB"/>
    <w:pPr>
      <w:widowControl w:val="0"/>
      <w:autoSpaceDE w:val="0"/>
      <w:autoSpaceDN w:val="0"/>
      <w:adjustRightInd w:val="0"/>
      <w:ind w:firstLine="720"/>
    </w:pPr>
    <w:rPr>
      <w:rFonts w:ascii="Arial" w:eastAsia="Calibri" w:hAnsi="Arial"/>
      <w:sz w:val="22"/>
      <w:szCs w:val="22"/>
    </w:rPr>
  </w:style>
  <w:style w:type="character" w:customStyle="1" w:styleId="ConsPlusNormal0">
    <w:name w:val="ConsPlusNormal Знак Знак"/>
    <w:link w:val="ConsPlusNormal"/>
    <w:uiPriority w:val="99"/>
    <w:locked/>
    <w:rsid w:val="00FE4AEB"/>
    <w:rPr>
      <w:rFonts w:ascii="Arial" w:eastAsia="Calibri" w:hAnsi="Arial"/>
      <w:sz w:val="22"/>
      <w:szCs w:val="22"/>
      <w:lang w:eastAsia="ru-RU" w:bidi="ar-SA"/>
    </w:rPr>
  </w:style>
  <w:style w:type="paragraph" w:customStyle="1" w:styleId="Style3">
    <w:name w:val="Style3"/>
    <w:basedOn w:val="a"/>
    <w:uiPriority w:val="99"/>
    <w:rsid w:val="00FE4AEB"/>
    <w:pPr>
      <w:widowControl w:val="0"/>
      <w:tabs>
        <w:tab w:val="left" w:pos="360"/>
      </w:tabs>
      <w:autoSpaceDE w:val="0"/>
      <w:autoSpaceDN w:val="0"/>
      <w:adjustRightInd w:val="0"/>
      <w:spacing w:line="209" w:lineRule="exact"/>
      <w:jc w:val="both"/>
    </w:pPr>
    <w:rPr>
      <w:rFonts w:ascii="Arial Unicode MS" w:eastAsia="Arial Unicode MS" w:hAnsi="Calibri" w:cs="Arial Unicode MS"/>
      <w:sz w:val="28"/>
      <w:szCs w:val="28"/>
    </w:rPr>
  </w:style>
  <w:style w:type="paragraph" w:styleId="af">
    <w:name w:val="footer"/>
    <w:basedOn w:val="a"/>
    <w:link w:val="af0"/>
    <w:uiPriority w:val="99"/>
    <w:unhideWhenUsed/>
    <w:rsid w:val="00FE4AEB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FE4AEB"/>
    <w:rPr>
      <w:rFonts w:ascii="Calibri" w:eastAsia="Calibri" w:hAnsi="Calibri"/>
      <w:sz w:val="22"/>
      <w:szCs w:val="22"/>
      <w:lang w:val="ru-RU" w:eastAsia="en-US" w:bidi="ar-SA"/>
    </w:rPr>
  </w:style>
  <w:style w:type="paragraph" w:styleId="af1">
    <w:name w:val="Body Text"/>
    <w:basedOn w:val="a"/>
    <w:link w:val="11"/>
    <w:uiPriority w:val="99"/>
    <w:rsid w:val="00FE4AEB"/>
    <w:pPr>
      <w:jc w:val="center"/>
    </w:pPr>
    <w:rPr>
      <w:b/>
      <w:sz w:val="32"/>
      <w:szCs w:val="20"/>
    </w:rPr>
  </w:style>
  <w:style w:type="character" w:customStyle="1" w:styleId="11">
    <w:name w:val="Основной текст Знак1"/>
    <w:basedOn w:val="a0"/>
    <w:link w:val="af1"/>
    <w:uiPriority w:val="99"/>
    <w:rsid w:val="0007285A"/>
    <w:rPr>
      <w:b/>
      <w:sz w:val="32"/>
    </w:rPr>
  </w:style>
  <w:style w:type="paragraph" w:customStyle="1" w:styleId="af2">
    <w:name w:val="Знак Знак Знак Знак Знак Знак"/>
    <w:basedOn w:val="a"/>
    <w:rsid w:val="00C26D78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link w:val="ListParagraphChar"/>
    <w:qFormat/>
    <w:rsid w:val="006E5EA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12"/>
    <w:locked/>
    <w:rsid w:val="001F36C4"/>
    <w:rPr>
      <w:rFonts w:ascii="Calibri" w:hAnsi="Calibri"/>
      <w:sz w:val="22"/>
      <w:szCs w:val="22"/>
      <w:lang w:eastAsia="en-US"/>
    </w:rPr>
  </w:style>
  <w:style w:type="paragraph" w:customStyle="1" w:styleId="ConsPlusNormal1">
    <w:name w:val="ConsPlusNormal"/>
    <w:qFormat/>
    <w:rsid w:val="009C35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footnote text"/>
    <w:basedOn w:val="a"/>
    <w:link w:val="af4"/>
    <w:uiPriority w:val="99"/>
    <w:semiHidden/>
    <w:unhideWhenUsed/>
    <w:rsid w:val="00F44551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4">
    <w:name w:val="Текст сноски Знак"/>
    <w:basedOn w:val="a0"/>
    <w:link w:val="af3"/>
    <w:uiPriority w:val="99"/>
    <w:semiHidden/>
    <w:rsid w:val="00F44551"/>
    <w:rPr>
      <w:rFonts w:ascii="Calibri" w:eastAsia="Calibri" w:hAnsi="Calibri"/>
      <w:lang w:eastAsia="en-US"/>
    </w:rPr>
  </w:style>
  <w:style w:type="character" w:styleId="af5">
    <w:name w:val="footnote reference"/>
    <w:basedOn w:val="a0"/>
    <w:uiPriority w:val="99"/>
    <w:semiHidden/>
    <w:unhideWhenUsed/>
    <w:rsid w:val="00F44551"/>
    <w:rPr>
      <w:vertAlign w:val="superscript"/>
    </w:rPr>
  </w:style>
  <w:style w:type="character" w:customStyle="1" w:styleId="af6">
    <w:name w:val="Основной текст + Полужирный"/>
    <w:basedOn w:val="a0"/>
    <w:rsid w:val="00F445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31"/>
      <w:szCs w:val="31"/>
    </w:rPr>
  </w:style>
  <w:style w:type="character" w:customStyle="1" w:styleId="af7">
    <w:name w:val="Основной текст_"/>
    <w:basedOn w:val="a0"/>
    <w:link w:val="31"/>
    <w:rsid w:val="00F44551"/>
    <w:rPr>
      <w:sz w:val="31"/>
      <w:szCs w:val="31"/>
      <w:shd w:val="clear" w:color="auto" w:fill="FFFFFF"/>
    </w:rPr>
  </w:style>
  <w:style w:type="paragraph" w:customStyle="1" w:styleId="31">
    <w:name w:val="Основной текст3"/>
    <w:basedOn w:val="a"/>
    <w:link w:val="af7"/>
    <w:rsid w:val="00F44551"/>
    <w:pPr>
      <w:shd w:val="clear" w:color="auto" w:fill="FFFFFF"/>
      <w:spacing w:line="540" w:lineRule="exact"/>
      <w:jc w:val="right"/>
    </w:pPr>
    <w:rPr>
      <w:sz w:val="31"/>
      <w:szCs w:val="31"/>
    </w:rPr>
  </w:style>
  <w:style w:type="paragraph" w:styleId="af8">
    <w:name w:val="Normal (Web)"/>
    <w:aliases w:val="Обычный (Web)"/>
    <w:basedOn w:val="a"/>
    <w:uiPriority w:val="99"/>
    <w:rsid w:val="00F44551"/>
    <w:pPr>
      <w:spacing w:after="225"/>
    </w:pPr>
    <w:rPr>
      <w:color w:val="333333"/>
    </w:rPr>
  </w:style>
  <w:style w:type="paragraph" w:styleId="af9">
    <w:name w:val="Body Text Indent"/>
    <w:basedOn w:val="a"/>
    <w:link w:val="afa"/>
    <w:uiPriority w:val="99"/>
    <w:rsid w:val="00F44551"/>
    <w:pPr>
      <w:ind w:firstLine="709"/>
      <w:jc w:val="center"/>
    </w:pPr>
    <w:rPr>
      <w:b/>
      <w:sz w:val="28"/>
      <w:szCs w:val="20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F44551"/>
    <w:rPr>
      <w:b/>
      <w:sz w:val="28"/>
    </w:rPr>
  </w:style>
  <w:style w:type="paragraph" w:styleId="afb">
    <w:name w:val="No Spacing"/>
    <w:link w:val="afc"/>
    <w:uiPriority w:val="1"/>
    <w:qFormat/>
    <w:rsid w:val="00F44551"/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Без интервала Знак"/>
    <w:link w:val="afb"/>
    <w:uiPriority w:val="1"/>
    <w:rsid w:val="00F44551"/>
    <w:rPr>
      <w:rFonts w:ascii="Calibri" w:eastAsia="Calibri" w:hAnsi="Calibri"/>
      <w:sz w:val="22"/>
      <w:szCs w:val="22"/>
      <w:lang w:eastAsia="en-US" w:bidi="ar-SA"/>
    </w:rPr>
  </w:style>
  <w:style w:type="character" w:customStyle="1" w:styleId="sort-mode">
    <w:name w:val="sort-mode"/>
    <w:basedOn w:val="a0"/>
    <w:rsid w:val="00654830"/>
  </w:style>
  <w:style w:type="character" w:customStyle="1" w:styleId="trlistcell-pointdatatime">
    <w:name w:val="trlist__cell-pointdata__time"/>
    <w:basedOn w:val="a0"/>
    <w:rsid w:val="00654830"/>
  </w:style>
  <w:style w:type="character" w:customStyle="1" w:styleId="apple-converted-space">
    <w:name w:val="apple-converted-space"/>
    <w:basedOn w:val="a0"/>
    <w:rsid w:val="00654830"/>
  </w:style>
  <w:style w:type="character" w:customStyle="1" w:styleId="trlistcell-pointdatadate-sub">
    <w:name w:val="trlist__cell-pointdata__date-sub"/>
    <w:basedOn w:val="a0"/>
    <w:rsid w:val="00654830"/>
  </w:style>
  <w:style w:type="character" w:styleId="afd">
    <w:name w:val="Hyperlink"/>
    <w:basedOn w:val="a0"/>
    <w:unhideWhenUsed/>
    <w:rsid w:val="00654830"/>
    <w:rPr>
      <w:color w:val="0000FF"/>
      <w:u w:val="single"/>
    </w:rPr>
  </w:style>
  <w:style w:type="character" w:customStyle="1" w:styleId="btn-ie-mid">
    <w:name w:val="btn-ie-mid"/>
    <w:basedOn w:val="a0"/>
    <w:rsid w:val="00654830"/>
  </w:style>
  <w:style w:type="paragraph" w:customStyle="1" w:styleId="13">
    <w:name w:val="Абзац списка1"/>
    <w:basedOn w:val="a"/>
    <w:uiPriority w:val="99"/>
    <w:rsid w:val="0007285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e">
    <w:name w:val="Body Text First Indent"/>
    <w:basedOn w:val="af1"/>
    <w:link w:val="aff"/>
    <w:uiPriority w:val="99"/>
    <w:semiHidden/>
    <w:unhideWhenUsed/>
    <w:rsid w:val="0007285A"/>
    <w:pPr>
      <w:spacing w:after="120" w:line="276" w:lineRule="auto"/>
      <w:ind w:firstLine="210"/>
      <w:jc w:val="left"/>
    </w:pPr>
    <w:rPr>
      <w:rFonts w:ascii="Calibri" w:eastAsia="Calibri" w:hAnsi="Calibri"/>
      <w:b w:val="0"/>
      <w:sz w:val="22"/>
      <w:szCs w:val="22"/>
      <w:lang w:eastAsia="en-US"/>
    </w:rPr>
  </w:style>
  <w:style w:type="character" w:customStyle="1" w:styleId="aff">
    <w:name w:val="Красная строка Знак"/>
    <w:basedOn w:val="11"/>
    <w:link w:val="afe"/>
    <w:uiPriority w:val="99"/>
    <w:semiHidden/>
    <w:rsid w:val="0007285A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07285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0">
    <w:name w:val="Основной текст Знак"/>
    <w:basedOn w:val="a0"/>
    <w:uiPriority w:val="99"/>
    <w:rsid w:val="006C034E"/>
    <w:rPr>
      <w:sz w:val="22"/>
      <w:szCs w:val="22"/>
      <w:lang w:eastAsia="en-US"/>
    </w:rPr>
  </w:style>
  <w:style w:type="paragraph" w:customStyle="1" w:styleId="aff1">
    <w:name w:val="Знак Знак Знак Знак Знак Знак Знак Знак Знак"/>
    <w:basedOn w:val="a"/>
    <w:rsid w:val="006C034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CA4850"/>
    <w:rPr>
      <w:b/>
      <w:bCs/>
      <w:spacing w:val="20"/>
      <w:kern w:val="2"/>
      <w:sz w:val="28"/>
      <w:szCs w:val="28"/>
    </w:rPr>
  </w:style>
  <w:style w:type="paragraph" w:customStyle="1" w:styleId="ConsPlusTitle">
    <w:name w:val="ConsPlusTitle"/>
    <w:rsid w:val="003026D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30">
    <w:name w:val="Заголовок 3 Знак"/>
    <w:basedOn w:val="a0"/>
    <w:link w:val="3"/>
    <w:uiPriority w:val="99"/>
    <w:rsid w:val="00D90006"/>
    <w:rPr>
      <w:rFonts w:ascii="Arial" w:hAnsi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D90006"/>
    <w:rPr>
      <w:rFonts w:ascii="Calibri" w:hAnsi="Calibri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D9000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9">
    <w:name w:val="Основной текст9"/>
    <w:basedOn w:val="a"/>
    <w:rsid w:val="00D90006"/>
    <w:pPr>
      <w:widowControl w:val="0"/>
      <w:shd w:val="clear" w:color="auto" w:fill="FFFFFF"/>
      <w:spacing w:before="120" w:line="317" w:lineRule="exact"/>
      <w:ind w:hanging="740"/>
    </w:pPr>
    <w:rPr>
      <w:rFonts w:ascii="Calibri" w:eastAsia="Calibri" w:hAnsi="Calibri"/>
      <w:sz w:val="22"/>
      <w:szCs w:val="22"/>
    </w:rPr>
  </w:style>
  <w:style w:type="character" w:customStyle="1" w:styleId="14">
    <w:name w:val="Основной текст1"/>
    <w:rsid w:val="00D90006"/>
    <w:rPr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font7">
    <w:name w:val="font7"/>
    <w:basedOn w:val="a"/>
    <w:uiPriority w:val="99"/>
    <w:rsid w:val="00D90006"/>
    <w:pPr>
      <w:spacing w:before="100" w:beforeAutospacing="1" w:after="100" w:afterAutospacing="1"/>
    </w:pPr>
    <w:rPr>
      <w:color w:val="000000"/>
      <w:sz w:val="22"/>
      <w:szCs w:val="22"/>
    </w:rPr>
  </w:style>
  <w:style w:type="character" w:styleId="aff2">
    <w:name w:val="FollowedHyperlink"/>
    <w:rsid w:val="00D90006"/>
    <w:rPr>
      <w:rFonts w:cs="Times New Roman"/>
      <w:color w:val="800080"/>
      <w:u w:val="single"/>
    </w:rPr>
  </w:style>
  <w:style w:type="paragraph" w:customStyle="1" w:styleId="32">
    <w:name w:val="Абзац списка3"/>
    <w:basedOn w:val="a"/>
    <w:uiPriority w:val="99"/>
    <w:rsid w:val="00D90006"/>
    <w:pPr>
      <w:ind w:left="720"/>
    </w:pPr>
  </w:style>
  <w:style w:type="paragraph" w:customStyle="1" w:styleId="font5">
    <w:name w:val="font5"/>
    <w:basedOn w:val="a"/>
    <w:uiPriority w:val="99"/>
    <w:rsid w:val="00D90006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uiPriority w:val="99"/>
    <w:rsid w:val="00D90006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65">
    <w:name w:val="xl65"/>
    <w:basedOn w:val="a"/>
    <w:uiPriority w:val="99"/>
    <w:rsid w:val="00D90006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a"/>
    <w:uiPriority w:val="99"/>
    <w:rsid w:val="00D90006"/>
    <w:pP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uiPriority w:val="99"/>
    <w:rsid w:val="00D90006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a"/>
    <w:uiPriority w:val="99"/>
    <w:rsid w:val="00D90006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9">
    <w:name w:val="xl69"/>
    <w:basedOn w:val="a"/>
    <w:uiPriority w:val="99"/>
    <w:rsid w:val="00D900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uiPriority w:val="99"/>
    <w:rsid w:val="00D900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uiPriority w:val="99"/>
    <w:rsid w:val="00D900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a"/>
    <w:uiPriority w:val="99"/>
    <w:rsid w:val="00D900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uiPriority w:val="99"/>
    <w:rsid w:val="00D900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uiPriority w:val="99"/>
    <w:rsid w:val="00D900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5">
    <w:name w:val="xl75"/>
    <w:basedOn w:val="a"/>
    <w:uiPriority w:val="99"/>
    <w:rsid w:val="00D900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uiPriority w:val="99"/>
    <w:rsid w:val="00D900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7">
    <w:name w:val="xl77"/>
    <w:basedOn w:val="a"/>
    <w:uiPriority w:val="99"/>
    <w:rsid w:val="00D900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8">
    <w:name w:val="xl78"/>
    <w:basedOn w:val="a"/>
    <w:uiPriority w:val="99"/>
    <w:rsid w:val="00D900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uiPriority w:val="99"/>
    <w:rsid w:val="00D900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uiPriority w:val="99"/>
    <w:rsid w:val="00D900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uiPriority w:val="99"/>
    <w:rsid w:val="00D900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uiPriority w:val="99"/>
    <w:rsid w:val="00D900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uiPriority w:val="99"/>
    <w:rsid w:val="00D900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uiPriority w:val="99"/>
    <w:rsid w:val="00D900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5">
    <w:name w:val="xl85"/>
    <w:basedOn w:val="a"/>
    <w:uiPriority w:val="99"/>
    <w:rsid w:val="00D900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6">
    <w:name w:val="xl86"/>
    <w:basedOn w:val="a"/>
    <w:uiPriority w:val="99"/>
    <w:rsid w:val="00D900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7">
    <w:name w:val="xl87"/>
    <w:basedOn w:val="a"/>
    <w:uiPriority w:val="99"/>
    <w:rsid w:val="00D900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8">
    <w:name w:val="xl88"/>
    <w:basedOn w:val="a"/>
    <w:uiPriority w:val="99"/>
    <w:rsid w:val="00D900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9">
    <w:name w:val="xl89"/>
    <w:basedOn w:val="a"/>
    <w:uiPriority w:val="99"/>
    <w:rsid w:val="00D900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uiPriority w:val="99"/>
    <w:rsid w:val="00D900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1">
    <w:name w:val="xl91"/>
    <w:basedOn w:val="a"/>
    <w:uiPriority w:val="99"/>
    <w:rsid w:val="00D900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2">
    <w:name w:val="xl92"/>
    <w:basedOn w:val="a"/>
    <w:uiPriority w:val="99"/>
    <w:rsid w:val="00D900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3">
    <w:name w:val="xl93"/>
    <w:basedOn w:val="a"/>
    <w:uiPriority w:val="99"/>
    <w:rsid w:val="00D900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"/>
    <w:uiPriority w:val="99"/>
    <w:rsid w:val="00D900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a"/>
    <w:uiPriority w:val="99"/>
    <w:rsid w:val="00D900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uiPriority w:val="99"/>
    <w:rsid w:val="00D900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uiPriority w:val="99"/>
    <w:rsid w:val="00D900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uiPriority w:val="99"/>
    <w:rsid w:val="00D900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uiPriority w:val="99"/>
    <w:rsid w:val="00D90006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0">
    <w:name w:val="xl100"/>
    <w:basedOn w:val="a"/>
    <w:uiPriority w:val="99"/>
    <w:rsid w:val="00D900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1">
    <w:name w:val="xl101"/>
    <w:basedOn w:val="a"/>
    <w:uiPriority w:val="99"/>
    <w:rsid w:val="00D900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uiPriority w:val="99"/>
    <w:rsid w:val="00D900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uiPriority w:val="99"/>
    <w:rsid w:val="00D900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4">
    <w:name w:val="xl104"/>
    <w:basedOn w:val="a"/>
    <w:uiPriority w:val="99"/>
    <w:rsid w:val="00D9000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5">
    <w:name w:val="xl105"/>
    <w:basedOn w:val="a"/>
    <w:uiPriority w:val="99"/>
    <w:rsid w:val="00D900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6">
    <w:name w:val="xl106"/>
    <w:basedOn w:val="a"/>
    <w:uiPriority w:val="99"/>
    <w:rsid w:val="00D900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7">
    <w:name w:val="xl107"/>
    <w:basedOn w:val="a"/>
    <w:uiPriority w:val="99"/>
    <w:rsid w:val="00D9000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8">
    <w:name w:val="xl108"/>
    <w:basedOn w:val="a"/>
    <w:uiPriority w:val="99"/>
    <w:rsid w:val="00D900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a"/>
    <w:uiPriority w:val="99"/>
    <w:rsid w:val="00D900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10">
    <w:name w:val="xl110"/>
    <w:basedOn w:val="a"/>
    <w:uiPriority w:val="99"/>
    <w:rsid w:val="00D9000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11">
    <w:name w:val="xl111"/>
    <w:basedOn w:val="a"/>
    <w:uiPriority w:val="99"/>
    <w:rsid w:val="00D900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12">
    <w:name w:val="xl112"/>
    <w:basedOn w:val="a"/>
    <w:uiPriority w:val="99"/>
    <w:rsid w:val="00D900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uiPriority w:val="99"/>
    <w:rsid w:val="00D9000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4">
    <w:name w:val="xl114"/>
    <w:basedOn w:val="a"/>
    <w:uiPriority w:val="99"/>
    <w:rsid w:val="00D900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styleId="HTML">
    <w:name w:val="HTML Preformatted"/>
    <w:basedOn w:val="a"/>
    <w:link w:val="HTML0"/>
    <w:uiPriority w:val="99"/>
    <w:rsid w:val="00D900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90006"/>
    <w:rPr>
      <w:rFonts w:ascii="Courier New" w:hAnsi="Courier New"/>
    </w:rPr>
  </w:style>
  <w:style w:type="paragraph" w:styleId="aff3">
    <w:name w:val="Title"/>
    <w:basedOn w:val="a"/>
    <w:link w:val="aff4"/>
    <w:uiPriority w:val="99"/>
    <w:qFormat/>
    <w:rsid w:val="00D90006"/>
    <w:pPr>
      <w:jc w:val="center"/>
    </w:pPr>
    <w:rPr>
      <w:rFonts w:ascii="Calibri" w:hAnsi="Calibri"/>
      <w:b/>
      <w:bCs/>
    </w:rPr>
  </w:style>
  <w:style w:type="character" w:customStyle="1" w:styleId="aff4">
    <w:name w:val="Название Знак"/>
    <w:basedOn w:val="a0"/>
    <w:link w:val="aff3"/>
    <w:uiPriority w:val="99"/>
    <w:rsid w:val="00D90006"/>
    <w:rPr>
      <w:rFonts w:ascii="Calibri" w:hAnsi="Calibri"/>
      <w:b/>
      <w:bCs/>
      <w:sz w:val="24"/>
      <w:szCs w:val="24"/>
    </w:rPr>
  </w:style>
  <w:style w:type="paragraph" w:styleId="aff5">
    <w:name w:val="Plain Text"/>
    <w:basedOn w:val="a"/>
    <w:link w:val="aff6"/>
    <w:uiPriority w:val="99"/>
    <w:rsid w:val="00D90006"/>
    <w:rPr>
      <w:rFonts w:ascii="Courier New" w:hAnsi="Courier New"/>
      <w:sz w:val="20"/>
      <w:szCs w:val="20"/>
    </w:rPr>
  </w:style>
  <w:style w:type="character" w:customStyle="1" w:styleId="aff6">
    <w:name w:val="Текст Знак"/>
    <w:basedOn w:val="a0"/>
    <w:link w:val="aff5"/>
    <w:uiPriority w:val="99"/>
    <w:rsid w:val="00D90006"/>
    <w:rPr>
      <w:rFonts w:ascii="Courier New" w:hAnsi="Courier New"/>
    </w:rPr>
  </w:style>
  <w:style w:type="paragraph" w:customStyle="1" w:styleId="skypetbimgr">
    <w:name w:val="skype_tb_imgr"/>
    <w:basedOn w:val="a"/>
    <w:uiPriority w:val="99"/>
    <w:rsid w:val="00D90006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Nonformat">
    <w:name w:val="ConsNonformat"/>
    <w:uiPriority w:val="99"/>
    <w:rsid w:val="00D90006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aff7">
    <w:name w:val="Содержимое таблицы"/>
    <w:basedOn w:val="a"/>
    <w:uiPriority w:val="99"/>
    <w:rsid w:val="00D90006"/>
    <w:pPr>
      <w:widowControl w:val="0"/>
      <w:suppressLineNumbers/>
      <w:suppressAutoHyphens/>
    </w:pPr>
    <w:rPr>
      <w:rFonts w:ascii="Arial" w:hAnsi="Arial" w:cs="Arial"/>
      <w:kern w:val="2"/>
      <w:sz w:val="20"/>
      <w:szCs w:val="20"/>
    </w:rPr>
  </w:style>
  <w:style w:type="character" w:customStyle="1" w:styleId="15">
    <w:name w:val="Стиль1 Знак"/>
    <w:link w:val="16"/>
    <w:uiPriority w:val="99"/>
    <w:locked/>
    <w:rsid w:val="00D90006"/>
    <w:rPr>
      <w:sz w:val="28"/>
    </w:rPr>
  </w:style>
  <w:style w:type="paragraph" w:customStyle="1" w:styleId="16">
    <w:name w:val="Стиль1"/>
    <w:basedOn w:val="a"/>
    <w:link w:val="15"/>
    <w:uiPriority w:val="99"/>
    <w:rsid w:val="00D90006"/>
    <w:pPr>
      <w:ind w:firstLine="709"/>
      <w:jc w:val="both"/>
    </w:pPr>
    <w:rPr>
      <w:sz w:val="28"/>
      <w:szCs w:val="20"/>
    </w:rPr>
  </w:style>
  <w:style w:type="paragraph" w:customStyle="1" w:styleId="21">
    <w:name w:val="Абзац списка2"/>
    <w:basedOn w:val="a"/>
    <w:uiPriority w:val="99"/>
    <w:rsid w:val="00D90006"/>
    <w:pPr>
      <w:ind w:left="720"/>
    </w:pPr>
  </w:style>
  <w:style w:type="paragraph" w:customStyle="1" w:styleId="17">
    <w:name w:val="Без интервала1"/>
    <w:uiPriority w:val="99"/>
    <w:rsid w:val="00D90006"/>
    <w:rPr>
      <w:rFonts w:ascii="Calibri" w:hAnsi="Calibri" w:cs="Calibri"/>
      <w:sz w:val="22"/>
      <w:szCs w:val="22"/>
    </w:rPr>
  </w:style>
  <w:style w:type="character" w:customStyle="1" w:styleId="aff8">
    <w:name w:val="МОН Знак"/>
    <w:link w:val="aff9"/>
    <w:uiPriority w:val="99"/>
    <w:locked/>
    <w:rsid w:val="00D90006"/>
    <w:rPr>
      <w:sz w:val="28"/>
    </w:rPr>
  </w:style>
  <w:style w:type="paragraph" w:customStyle="1" w:styleId="aff9">
    <w:name w:val="МОН"/>
    <w:basedOn w:val="a"/>
    <w:link w:val="aff8"/>
    <w:uiPriority w:val="99"/>
    <w:rsid w:val="00D90006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Style22">
    <w:name w:val="Style22"/>
    <w:basedOn w:val="a"/>
    <w:uiPriority w:val="99"/>
    <w:rsid w:val="00D90006"/>
    <w:pPr>
      <w:widowControl w:val="0"/>
      <w:autoSpaceDE w:val="0"/>
      <w:autoSpaceDN w:val="0"/>
      <w:adjustRightInd w:val="0"/>
      <w:spacing w:line="252" w:lineRule="exact"/>
      <w:ind w:firstLine="571"/>
      <w:jc w:val="both"/>
    </w:pPr>
  </w:style>
  <w:style w:type="paragraph" w:customStyle="1" w:styleId="Style13">
    <w:name w:val="Style13"/>
    <w:basedOn w:val="a"/>
    <w:uiPriority w:val="99"/>
    <w:rsid w:val="00D90006"/>
    <w:pPr>
      <w:widowControl w:val="0"/>
      <w:autoSpaceDE w:val="0"/>
      <w:autoSpaceDN w:val="0"/>
      <w:adjustRightInd w:val="0"/>
      <w:spacing w:line="259" w:lineRule="exact"/>
      <w:jc w:val="both"/>
    </w:pPr>
  </w:style>
  <w:style w:type="paragraph" w:customStyle="1" w:styleId="Iauiue">
    <w:name w:val="Iau.iue"/>
    <w:basedOn w:val="a"/>
    <w:next w:val="a"/>
    <w:uiPriority w:val="99"/>
    <w:rsid w:val="00D90006"/>
    <w:pPr>
      <w:autoSpaceDE w:val="0"/>
      <w:autoSpaceDN w:val="0"/>
      <w:adjustRightInd w:val="0"/>
    </w:pPr>
  </w:style>
  <w:style w:type="paragraph" w:customStyle="1" w:styleId="22">
    <w:name w:val="Стиль2"/>
    <w:basedOn w:val="a"/>
    <w:link w:val="23"/>
    <w:uiPriority w:val="99"/>
    <w:rsid w:val="00D90006"/>
    <w:pPr>
      <w:widowControl w:val="0"/>
      <w:shd w:val="clear" w:color="auto" w:fill="FFFFFF"/>
      <w:autoSpaceDE w:val="0"/>
      <w:autoSpaceDN w:val="0"/>
      <w:adjustRightInd w:val="0"/>
      <w:spacing w:before="331" w:line="276" w:lineRule="auto"/>
      <w:ind w:right="10"/>
      <w:jc w:val="center"/>
    </w:pPr>
    <w:rPr>
      <w:sz w:val="28"/>
      <w:szCs w:val="20"/>
    </w:rPr>
  </w:style>
  <w:style w:type="character" w:customStyle="1" w:styleId="23">
    <w:name w:val="Стиль2 Знак"/>
    <w:link w:val="22"/>
    <w:uiPriority w:val="99"/>
    <w:locked/>
    <w:rsid w:val="00D90006"/>
    <w:rPr>
      <w:sz w:val="28"/>
      <w:shd w:val="clear" w:color="auto" w:fill="FFFFFF"/>
    </w:rPr>
  </w:style>
  <w:style w:type="paragraph" w:customStyle="1" w:styleId="33">
    <w:name w:val="Стиль3"/>
    <w:basedOn w:val="22"/>
    <w:link w:val="34"/>
    <w:uiPriority w:val="99"/>
    <w:rsid w:val="00D90006"/>
    <w:rPr>
      <w:szCs w:val="28"/>
    </w:rPr>
  </w:style>
  <w:style w:type="character" w:customStyle="1" w:styleId="34">
    <w:name w:val="Стиль3 Знак"/>
    <w:link w:val="33"/>
    <w:uiPriority w:val="99"/>
    <w:locked/>
    <w:rsid w:val="00D90006"/>
    <w:rPr>
      <w:sz w:val="28"/>
      <w:szCs w:val="28"/>
      <w:shd w:val="clear" w:color="auto" w:fill="FFFFFF"/>
    </w:rPr>
  </w:style>
  <w:style w:type="paragraph" w:customStyle="1" w:styleId="24">
    <w:name w:val="Без интервала2"/>
    <w:uiPriority w:val="99"/>
    <w:rsid w:val="00D90006"/>
    <w:rPr>
      <w:rFonts w:ascii="Calibri" w:hAnsi="Calibri" w:cs="Calibri"/>
      <w:sz w:val="22"/>
      <w:szCs w:val="22"/>
    </w:rPr>
  </w:style>
  <w:style w:type="character" w:customStyle="1" w:styleId="8">
    <w:name w:val="Основной текст (8)_"/>
    <w:link w:val="80"/>
    <w:uiPriority w:val="99"/>
    <w:locked/>
    <w:rsid w:val="00D90006"/>
    <w:rPr>
      <w:sz w:val="19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D90006"/>
    <w:pPr>
      <w:shd w:val="clear" w:color="auto" w:fill="FFFFFF"/>
      <w:spacing w:line="240" w:lineRule="atLeast"/>
    </w:pPr>
    <w:rPr>
      <w:sz w:val="19"/>
      <w:szCs w:val="20"/>
      <w:shd w:val="clear" w:color="auto" w:fill="FFFFFF"/>
    </w:rPr>
  </w:style>
  <w:style w:type="paragraph" w:customStyle="1" w:styleId="41">
    <w:name w:val="Абзац списка4"/>
    <w:basedOn w:val="a"/>
    <w:uiPriority w:val="99"/>
    <w:rsid w:val="00D90006"/>
    <w:pPr>
      <w:ind w:left="720"/>
    </w:pPr>
  </w:style>
  <w:style w:type="paragraph" w:customStyle="1" w:styleId="5">
    <w:name w:val="Абзац списка5"/>
    <w:basedOn w:val="a"/>
    <w:uiPriority w:val="99"/>
    <w:rsid w:val="00D90006"/>
    <w:pPr>
      <w:ind w:left="720"/>
    </w:pPr>
  </w:style>
  <w:style w:type="character" w:styleId="affa">
    <w:name w:val="line number"/>
    <w:uiPriority w:val="99"/>
    <w:rsid w:val="00D90006"/>
    <w:rPr>
      <w:rFonts w:cs="Times New Roman"/>
    </w:rPr>
  </w:style>
  <w:style w:type="character" w:customStyle="1" w:styleId="6">
    <w:name w:val="Знак Знак6"/>
    <w:uiPriority w:val="99"/>
    <w:locked/>
    <w:rsid w:val="00D90006"/>
    <w:rPr>
      <w:sz w:val="28"/>
    </w:rPr>
  </w:style>
  <w:style w:type="character" w:customStyle="1" w:styleId="50">
    <w:name w:val="Знак Знак5"/>
    <w:uiPriority w:val="99"/>
    <w:locked/>
    <w:rsid w:val="00D90006"/>
    <w:rPr>
      <w:rFonts w:ascii="Calibri" w:hAnsi="Calibri"/>
    </w:rPr>
  </w:style>
  <w:style w:type="character" w:customStyle="1" w:styleId="FontStyle49">
    <w:name w:val="Font Style49"/>
    <w:uiPriority w:val="99"/>
    <w:rsid w:val="00D90006"/>
    <w:rPr>
      <w:rFonts w:ascii="Times New Roman" w:hAnsi="Times New Roman"/>
      <w:sz w:val="20"/>
    </w:rPr>
  </w:style>
  <w:style w:type="character" w:customStyle="1" w:styleId="FontStyle44">
    <w:name w:val="Font Style44"/>
    <w:uiPriority w:val="99"/>
    <w:rsid w:val="00D90006"/>
    <w:rPr>
      <w:rFonts w:ascii="Times New Roman" w:hAnsi="Times New Roman"/>
      <w:sz w:val="26"/>
    </w:rPr>
  </w:style>
  <w:style w:type="character" w:customStyle="1" w:styleId="FontStyle52">
    <w:name w:val="Font Style52"/>
    <w:uiPriority w:val="99"/>
    <w:rsid w:val="00D90006"/>
    <w:rPr>
      <w:rFonts w:ascii="Times New Roman" w:hAnsi="Times New Roman"/>
      <w:b/>
      <w:sz w:val="20"/>
    </w:rPr>
  </w:style>
  <w:style w:type="character" w:styleId="affb">
    <w:name w:val="Emphasis"/>
    <w:uiPriority w:val="99"/>
    <w:qFormat/>
    <w:rsid w:val="00D90006"/>
    <w:rPr>
      <w:rFonts w:cs="Times New Roman"/>
      <w:i/>
      <w:iCs/>
    </w:rPr>
  </w:style>
  <w:style w:type="character" w:customStyle="1" w:styleId="110">
    <w:name w:val="Знак Знак11"/>
    <w:uiPriority w:val="99"/>
    <w:locked/>
    <w:rsid w:val="00D90006"/>
    <w:rPr>
      <w:rFonts w:ascii="Calibri" w:hAnsi="Calibri"/>
      <w:b/>
      <w:sz w:val="28"/>
      <w:lang w:val="ru-RU" w:eastAsia="ru-RU"/>
    </w:rPr>
  </w:style>
  <w:style w:type="character" w:customStyle="1" w:styleId="HeaderChar">
    <w:name w:val="Header Char"/>
    <w:uiPriority w:val="99"/>
    <w:locked/>
    <w:rsid w:val="00D90006"/>
    <w:rPr>
      <w:rFonts w:ascii="Calibri" w:hAnsi="Calibri"/>
      <w:sz w:val="22"/>
      <w:lang w:val="ru-RU" w:eastAsia="en-US"/>
    </w:rPr>
  </w:style>
  <w:style w:type="character" w:customStyle="1" w:styleId="highlight">
    <w:name w:val="highlight"/>
    <w:uiPriority w:val="99"/>
    <w:rsid w:val="00D90006"/>
  </w:style>
  <w:style w:type="character" w:customStyle="1" w:styleId="FontStyle16">
    <w:name w:val="Font Style16"/>
    <w:uiPriority w:val="99"/>
    <w:rsid w:val="00D90006"/>
    <w:rPr>
      <w:rFonts w:ascii="Times New Roman" w:hAnsi="Times New Roman"/>
      <w:sz w:val="30"/>
    </w:rPr>
  </w:style>
  <w:style w:type="character" w:styleId="affc">
    <w:name w:val="endnote reference"/>
    <w:uiPriority w:val="99"/>
    <w:semiHidden/>
    <w:rsid w:val="00D90006"/>
    <w:rPr>
      <w:rFonts w:cs="Times New Roman"/>
      <w:vertAlign w:val="superscript"/>
    </w:rPr>
  </w:style>
  <w:style w:type="character" w:customStyle="1" w:styleId="35">
    <w:name w:val="Основной текст Знак3"/>
    <w:uiPriority w:val="99"/>
    <w:semiHidden/>
    <w:rsid w:val="00D90006"/>
    <w:rPr>
      <w:lang w:eastAsia="en-US"/>
    </w:rPr>
  </w:style>
  <w:style w:type="character" w:customStyle="1" w:styleId="25">
    <w:name w:val="Текст выноски Знак2"/>
    <w:uiPriority w:val="99"/>
    <w:semiHidden/>
    <w:rsid w:val="00D90006"/>
    <w:rPr>
      <w:rFonts w:ascii="Tahoma" w:hAnsi="Tahoma"/>
      <w:sz w:val="16"/>
      <w:lang w:eastAsia="en-US"/>
    </w:rPr>
  </w:style>
  <w:style w:type="paragraph" w:customStyle="1" w:styleId="Style1">
    <w:name w:val="Style1"/>
    <w:basedOn w:val="a"/>
    <w:uiPriority w:val="99"/>
    <w:rsid w:val="00D90006"/>
    <w:pPr>
      <w:widowControl w:val="0"/>
      <w:autoSpaceDE w:val="0"/>
      <w:autoSpaceDN w:val="0"/>
      <w:adjustRightInd w:val="0"/>
      <w:spacing w:line="325" w:lineRule="exact"/>
    </w:pPr>
  </w:style>
  <w:style w:type="character" w:customStyle="1" w:styleId="FontStyle20">
    <w:name w:val="Font Style20"/>
    <w:uiPriority w:val="99"/>
    <w:rsid w:val="00D90006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D90006"/>
    <w:pPr>
      <w:widowControl w:val="0"/>
      <w:autoSpaceDE w:val="0"/>
      <w:autoSpaceDN w:val="0"/>
      <w:adjustRightInd w:val="0"/>
      <w:jc w:val="both"/>
    </w:pPr>
  </w:style>
  <w:style w:type="paragraph" w:customStyle="1" w:styleId="Style6">
    <w:name w:val="Style6"/>
    <w:basedOn w:val="a"/>
    <w:uiPriority w:val="99"/>
    <w:rsid w:val="00D90006"/>
    <w:pPr>
      <w:widowControl w:val="0"/>
      <w:autoSpaceDE w:val="0"/>
      <w:autoSpaceDN w:val="0"/>
      <w:adjustRightInd w:val="0"/>
      <w:spacing w:line="322" w:lineRule="exact"/>
      <w:ind w:firstLine="533"/>
      <w:jc w:val="both"/>
    </w:pPr>
  </w:style>
  <w:style w:type="paragraph" w:customStyle="1" w:styleId="Style8">
    <w:name w:val="Style8"/>
    <w:basedOn w:val="a"/>
    <w:uiPriority w:val="99"/>
    <w:rsid w:val="00D90006"/>
    <w:pPr>
      <w:widowControl w:val="0"/>
      <w:autoSpaceDE w:val="0"/>
      <w:autoSpaceDN w:val="0"/>
      <w:adjustRightInd w:val="0"/>
      <w:spacing w:line="322" w:lineRule="exact"/>
      <w:ind w:firstLine="720"/>
      <w:jc w:val="both"/>
    </w:pPr>
  </w:style>
  <w:style w:type="paragraph" w:customStyle="1" w:styleId="Style9">
    <w:name w:val="Style9"/>
    <w:basedOn w:val="a"/>
    <w:uiPriority w:val="99"/>
    <w:rsid w:val="00D90006"/>
    <w:pPr>
      <w:widowControl w:val="0"/>
      <w:autoSpaceDE w:val="0"/>
      <w:autoSpaceDN w:val="0"/>
      <w:adjustRightInd w:val="0"/>
      <w:spacing w:line="324" w:lineRule="exact"/>
      <w:ind w:firstLine="725"/>
      <w:jc w:val="both"/>
    </w:pPr>
  </w:style>
  <w:style w:type="paragraph" w:customStyle="1" w:styleId="Style7">
    <w:name w:val="Style7"/>
    <w:basedOn w:val="a"/>
    <w:rsid w:val="00D90006"/>
    <w:pPr>
      <w:spacing w:line="360" w:lineRule="exact"/>
      <w:ind w:firstLine="725"/>
      <w:jc w:val="both"/>
    </w:pPr>
    <w:rPr>
      <w:sz w:val="20"/>
      <w:szCs w:val="20"/>
    </w:rPr>
  </w:style>
  <w:style w:type="character" w:customStyle="1" w:styleId="CharStyle4">
    <w:name w:val="CharStyle4"/>
    <w:rsid w:val="00D90006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</w:rPr>
  </w:style>
  <w:style w:type="character" w:customStyle="1" w:styleId="26">
    <w:name w:val="Основной текст Знак2"/>
    <w:uiPriority w:val="99"/>
    <w:locked/>
    <w:rsid w:val="00D90006"/>
    <w:rPr>
      <w:rFonts w:ascii="Arial Narrow" w:hAnsi="Arial Narrow"/>
      <w:b/>
      <w:i/>
      <w:sz w:val="36"/>
    </w:rPr>
  </w:style>
  <w:style w:type="paragraph" w:styleId="affd">
    <w:name w:val="Block Text"/>
    <w:basedOn w:val="a"/>
    <w:rsid w:val="00D90006"/>
    <w:pPr>
      <w:tabs>
        <w:tab w:val="left" w:pos="4395"/>
      </w:tabs>
      <w:autoSpaceDE w:val="0"/>
      <w:autoSpaceDN w:val="0"/>
      <w:ind w:left="-426" w:right="-284" w:hanging="141"/>
      <w:jc w:val="both"/>
    </w:pPr>
    <w:rPr>
      <w:sz w:val="22"/>
      <w:szCs w:val="22"/>
    </w:rPr>
  </w:style>
  <w:style w:type="paragraph" w:styleId="27">
    <w:name w:val="Body Text 2"/>
    <w:basedOn w:val="a"/>
    <w:link w:val="28"/>
    <w:rsid w:val="00D90006"/>
    <w:pPr>
      <w:tabs>
        <w:tab w:val="left" w:pos="4395"/>
      </w:tabs>
      <w:autoSpaceDE w:val="0"/>
      <w:autoSpaceDN w:val="0"/>
      <w:ind w:right="-284"/>
      <w:jc w:val="center"/>
    </w:pPr>
    <w:rPr>
      <w:sz w:val="28"/>
      <w:szCs w:val="28"/>
    </w:rPr>
  </w:style>
  <w:style w:type="character" w:customStyle="1" w:styleId="28">
    <w:name w:val="Основной текст 2 Знак"/>
    <w:basedOn w:val="a0"/>
    <w:link w:val="27"/>
    <w:rsid w:val="00D90006"/>
    <w:rPr>
      <w:sz w:val="28"/>
      <w:szCs w:val="28"/>
    </w:rPr>
  </w:style>
  <w:style w:type="paragraph" w:styleId="36">
    <w:name w:val="Body Text Indent 3"/>
    <w:basedOn w:val="a"/>
    <w:link w:val="37"/>
    <w:rsid w:val="00D90006"/>
    <w:pPr>
      <w:autoSpaceDE w:val="0"/>
      <w:autoSpaceDN w:val="0"/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rsid w:val="00D90006"/>
    <w:rPr>
      <w:sz w:val="16"/>
      <w:szCs w:val="16"/>
    </w:rPr>
  </w:style>
  <w:style w:type="paragraph" w:styleId="29">
    <w:name w:val="Body Text Indent 2"/>
    <w:basedOn w:val="a"/>
    <w:link w:val="2a"/>
    <w:rsid w:val="00D90006"/>
    <w:pPr>
      <w:autoSpaceDE w:val="0"/>
      <w:autoSpaceDN w:val="0"/>
      <w:spacing w:line="360" w:lineRule="auto"/>
      <w:ind w:right="-284" w:firstLine="709"/>
      <w:jc w:val="both"/>
    </w:pPr>
    <w:rPr>
      <w:sz w:val="28"/>
      <w:szCs w:val="28"/>
    </w:rPr>
  </w:style>
  <w:style w:type="character" w:customStyle="1" w:styleId="2a">
    <w:name w:val="Основной текст с отступом 2 Знак"/>
    <w:basedOn w:val="a0"/>
    <w:link w:val="29"/>
    <w:rsid w:val="00D90006"/>
    <w:rPr>
      <w:sz w:val="28"/>
      <w:szCs w:val="28"/>
    </w:rPr>
  </w:style>
  <w:style w:type="paragraph" w:customStyle="1" w:styleId="affe">
    <w:name w:val="Знак"/>
    <w:basedOn w:val="a"/>
    <w:rsid w:val="00D9000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Знак1"/>
    <w:basedOn w:val="a"/>
    <w:rsid w:val="00D9000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rsid w:val="00D90006"/>
  </w:style>
  <w:style w:type="character" w:customStyle="1" w:styleId="context">
    <w:name w:val="context"/>
    <w:basedOn w:val="a0"/>
    <w:rsid w:val="00D90006"/>
  </w:style>
  <w:style w:type="paragraph" w:customStyle="1" w:styleId="formattext">
    <w:name w:val="formattext"/>
    <w:basedOn w:val="a"/>
    <w:rsid w:val="00D90006"/>
    <w:pPr>
      <w:spacing w:before="100" w:beforeAutospacing="1" w:after="100" w:afterAutospacing="1"/>
    </w:pPr>
  </w:style>
  <w:style w:type="paragraph" w:customStyle="1" w:styleId="Standard">
    <w:name w:val="Standard"/>
    <w:rsid w:val="00D90006"/>
    <w:pPr>
      <w:suppressAutoHyphens/>
      <w:autoSpaceDN w:val="0"/>
      <w:textAlignment w:val="baseline"/>
    </w:pPr>
    <w:rPr>
      <w:kern w:val="3"/>
      <w:sz w:val="28"/>
      <w:lang w:eastAsia="zh-CN"/>
    </w:rPr>
  </w:style>
  <w:style w:type="character" w:customStyle="1" w:styleId="docaccesstitle1">
    <w:name w:val="docaccess_title1"/>
    <w:rsid w:val="00D90006"/>
    <w:rPr>
      <w:rFonts w:ascii="Times New Roman" w:hAnsi="Times New Roman" w:cs="Times New Roman" w:hint="default"/>
      <w:sz w:val="28"/>
      <w:szCs w:val="28"/>
    </w:rPr>
  </w:style>
  <w:style w:type="character" w:customStyle="1" w:styleId="docaccessactnever">
    <w:name w:val="docaccess_act_never"/>
    <w:basedOn w:val="a0"/>
    <w:rsid w:val="00D90006"/>
  </w:style>
  <w:style w:type="character" w:customStyle="1" w:styleId="docaccessbase">
    <w:name w:val="docaccess_base"/>
    <w:basedOn w:val="a0"/>
    <w:rsid w:val="00D90006"/>
  </w:style>
  <w:style w:type="paragraph" w:customStyle="1" w:styleId="BlockQuotation">
    <w:name w:val="Block Quotation"/>
    <w:basedOn w:val="a"/>
    <w:rsid w:val="00D90006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0"/>
    </w:rPr>
  </w:style>
  <w:style w:type="paragraph" w:customStyle="1" w:styleId="headertext">
    <w:name w:val="headertext"/>
    <w:basedOn w:val="a"/>
    <w:rsid w:val="00D90006"/>
    <w:pPr>
      <w:spacing w:before="100" w:beforeAutospacing="1" w:after="100" w:afterAutospacing="1"/>
    </w:pPr>
  </w:style>
  <w:style w:type="character" w:customStyle="1" w:styleId="afff">
    <w:name w:val="Гипертекстовая ссылка"/>
    <w:uiPriority w:val="99"/>
    <w:rsid w:val="00D90006"/>
    <w:rPr>
      <w:b/>
      <w:bCs/>
      <w:color w:val="106BBE"/>
    </w:rPr>
  </w:style>
  <w:style w:type="paragraph" w:customStyle="1" w:styleId="consplusnormal2">
    <w:name w:val="consplusnormal"/>
    <w:basedOn w:val="a"/>
    <w:rsid w:val="00D90006"/>
    <w:pPr>
      <w:spacing w:before="100" w:beforeAutospacing="1" w:after="100" w:afterAutospacing="1"/>
    </w:pPr>
  </w:style>
  <w:style w:type="character" w:customStyle="1" w:styleId="FontStyle14">
    <w:name w:val="Font Style14"/>
    <w:uiPriority w:val="99"/>
    <w:rsid w:val="00D90006"/>
    <w:rPr>
      <w:rFonts w:ascii="Times New Roman" w:hAnsi="Times New Roman" w:cs="Times New Roman"/>
      <w:spacing w:val="10"/>
      <w:sz w:val="24"/>
      <w:szCs w:val="24"/>
    </w:rPr>
  </w:style>
  <w:style w:type="paragraph" w:customStyle="1" w:styleId="normal">
    <w:name w:val="normal"/>
    <w:basedOn w:val="a"/>
    <w:rsid w:val="00E254A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3B5F10DF9DFF6F7A58E275190D58CF529528721FB84B05BA16BA765CB17B5B6Bi0D9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31797A26DC4A0595FEC4459D790E14E77C09F88026A00C95E5A52B9810XDIB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1797A26DC4A0595FEC4459D790E14E77C09F68D24AF0C95E5A52B9810DB2858FA6E3B06XFIDD" TargetMode="External"/><Relationship Id="rId14" Type="http://schemas.openxmlformats.org/officeDocument/2006/relationships/hyperlink" Target="http://commercial_dictionary.academic.ru/1908/%D1%81%D1%87%D0%B5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4F330-C4FF-4F2E-BEE6-87DB259AA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85</Pages>
  <Words>38241</Words>
  <Characters>217974</Characters>
  <Application>Microsoft Office Word</Application>
  <DocSecurity>4</DocSecurity>
  <Lines>1816</Lines>
  <Paragraphs>511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</Company>
  <LinksUpToDate>false</LinksUpToDate>
  <CharactersWithSpaces>255704</CharactersWithSpaces>
  <SharedDoc>false</SharedDoc>
  <HLinks>
    <vt:vector size="114" baseType="variant">
      <vt:variant>
        <vt:i4>6750259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Par2140</vt:lpwstr>
      </vt:variant>
      <vt:variant>
        <vt:i4>6750259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Par2140</vt:lpwstr>
      </vt:variant>
      <vt:variant>
        <vt:i4>6750259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Par2148</vt:lpwstr>
      </vt:variant>
      <vt:variant>
        <vt:i4>6750259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Par2148</vt:lpwstr>
      </vt:variant>
      <vt:variant>
        <vt:i4>6750259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Par2148</vt:lpwstr>
      </vt:variant>
      <vt:variant>
        <vt:i4>6750259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Par2148</vt:lpwstr>
      </vt:variant>
      <vt:variant>
        <vt:i4>6750259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Par2148</vt:lpwstr>
      </vt:variant>
      <vt:variant>
        <vt:i4>6750259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Par2140</vt:lpwstr>
      </vt:variant>
      <vt:variant>
        <vt:i4>983086</vt:i4>
      </vt:variant>
      <vt:variant>
        <vt:i4>30</vt:i4>
      </vt:variant>
      <vt:variant>
        <vt:i4>0</vt:i4>
      </vt:variant>
      <vt:variant>
        <vt:i4>5</vt:i4>
      </vt:variant>
      <vt:variant>
        <vt:lpwstr>http://commercial_dictionary.academic.ru/1908/%D1%81%D1%87%D0%B5%D1%82</vt:lpwstr>
      </vt:variant>
      <vt:variant>
        <vt:lpwstr/>
      </vt:variant>
      <vt:variant>
        <vt:i4>2293815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consultantplus://offline/ref=3B5F10DF9DFF6F7A58E275190D58CF529528721FB84B05BA16BA765CB17B5B6Bi0D9L</vt:lpwstr>
      </vt:variant>
      <vt:variant>
        <vt:lpwstr/>
      </vt:variant>
      <vt:variant>
        <vt:i4>6750259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Par2140</vt:lpwstr>
      </vt:variant>
      <vt:variant>
        <vt:i4>6750259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Par2140</vt:lpwstr>
      </vt:variant>
      <vt:variant>
        <vt:i4>6750259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Par2140</vt:lpwstr>
      </vt:variant>
      <vt:variant>
        <vt:i4>6422580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Par5660</vt:lpwstr>
      </vt:variant>
      <vt:variant>
        <vt:i4>7209013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Par976</vt:lpwstr>
      </vt:variant>
      <vt:variant>
        <vt:i4>6291511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Par352</vt:lpwstr>
      </vt:variant>
      <vt:variant>
        <vt:i4>983053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consultantplus://offline/ref=31797A26DC4A0595FEC4459D790E14E77C09F88026A00C95E5A52B9810XDIBD</vt:lpwstr>
      </vt:variant>
      <vt:variant>
        <vt:lpwstr/>
      </vt:variant>
      <vt:variant>
        <vt:i4>4128821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consultantplus://offline/ref=31797A26DC4A0595FEC4459D790E14E77C09F68D24AF0C95E5A52B9810DB2858FA6E3B06XFIDD</vt:lpwstr>
      </vt:variant>
      <vt:variant>
        <vt:lpwstr/>
      </vt:variant>
      <vt:variant>
        <vt:i4>6422580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Par5660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2</cp:revision>
  <cp:lastPrinted>2020-03-18T10:54:00Z</cp:lastPrinted>
  <dcterms:created xsi:type="dcterms:W3CDTF">2021-08-09T10:10:00Z</dcterms:created>
  <dcterms:modified xsi:type="dcterms:W3CDTF">2021-08-09T10:10:00Z</dcterms:modified>
</cp:coreProperties>
</file>